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57</w:t>
      </w:r>
      <w:r>
        <w:rPr>
          <w:b/>
          <w:sz w:val="21"/>
        </w:rPr>
        <w:t>讲　带电粒子在电场中的曲线运动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7c2bd1450be64c088d00f5c5b518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1．如图为某一径向电场的示意图，电场强度大小可表示为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r</m:t>
              </m:r>
            </m:den>
          </m:f>
        </m:oMath>
      </m:oMathPara>
      <w:r>
        <w:rPr>
          <w:sz w:val="21"/>
        </w:rPr>
        <w:t>，</w:t>
      </w:r>
      <w:r>
        <w:rPr>
          <w:rFonts w:ascii="Times New Roman" w:eastAsia="Times New Roman" w:hAnsi="Times New Roman" w:cs="Times New Roman"/>
          <w:i/>
          <w:sz w:val="21"/>
        </w:rPr>
        <w:t xml:space="preserve"> a</w:t>
      </w:r>
      <w:r>
        <w:rPr>
          <w:sz w:val="21"/>
        </w:rPr>
        <w:t>为常量。比荷相同的两粒子在半径</w:t>
      </w:r>
      <w:r>
        <w:rPr>
          <w:rFonts w:ascii="Times New Roman" w:eastAsia="Times New Roman" w:hAnsi="Times New Roman" w:cs="Times New Roman"/>
          <w:i/>
          <w:sz w:val="21"/>
        </w:rPr>
        <w:t>r</w:t>
      </w:r>
      <w:r>
        <w:rPr>
          <w:sz w:val="21"/>
        </w:rPr>
        <w:t>不同的圆轨道运动。不考虑粒子间的相互作用及重力，则（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1314450"/>
            <wp:docPr id="100005" name="" descr="@@@928a80fd-9fd1-49d2-b57f-4bf8c6f45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314450" cy="1314450"/>
                    </a:xfrm>
                    <a:prstGeom prst="rect">
                      <a:avLst/>
                    </a:prstGeom>
                  </pic:spPr>
                </pic:pic>
              </a:graphicData>
            </a:graphic>
          </wp:inline>
        </w:drawing>
      </w:r>
    </w:p>
    <w:p>
      <w:pPr>
        <w:shd w:val="clear" w:color="auto" w:fill="auto"/>
        <w:spacing w:line="360" w:lineRule="auto"/>
        <w:jc w:val="left"/>
        <w:rPr>
          <w:sz w:val="21"/>
        </w:rPr>
      </w:pPr>
      <w:r>
        <w:rPr>
          <w:sz w:val="21"/>
        </w:rPr>
        <w:t>A．轨道半径</w:t>
      </w:r>
      <w:r>
        <w:rPr>
          <w:rFonts w:ascii="Times New Roman" w:eastAsia="Times New Roman" w:hAnsi="Times New Roman" w:cs="Times New Roman"/>
          <w:i/>
          <w:sz w:val="21"/>
        </w:rPr>
        <w:t>r</w:t>
      </w:r>
      <w:r>
        <w:rPr>
          <w:sz w:val="21"/>
        </w:rPr>
        <w:t>小的粒子角速度一定小</w:t>
      </w:r>
    </w:p>
    <w:p>
      <w:pPr>
        <w:shd w:val="clear" w:color="auto" w:fill="auto"/>
        <w:spacing w:line="360" w:lineRule="auto"/>
        <w:jc w:val="left"/>
        <w:rPr>
          <w:sz w:val="21"/>
        </w:rPr>
      </w:pPr>
      <w:r>
        <w:rPr>
          <w:sz w:val="21"/>
        </w:rPr>
        <w:t>B．电荷量大的粒子的动能一定大</w:t>
      </w:r>
    </w:p>
    <w:p>
      <w:pPr>
        <w:shd w:val="clear" w:color="auto" w:fill="auto"/>
        <w:spacing w:line="360" w:lineRule="auto"/>
        <w:jc w:val="left"/>
        <w:rPr>
          <w:sz w:val="21"/>
        </w:rPr>
      </w:pPr>
      <w:r>
        <w:rPr>
          <w:sz w:val="21"/>
        </w:rPr>
        <w:t>C．粒子的速度大小与轨道半径</w:t>
      </w:r>
      <w:r>
        <w:rPr>
          <w:rFonts w:ascii="Times New Roman" w:eastAsia="Times New Roman" w:hAnsi="Times New Roman" w:cs="Times New Roman"/>
          <w:i/>
          <w:sz w:val="21"/>
        </w:rPr>
        <w:t>r</w:t>
      </w:r>
      <w:r>
        <w:rPr>
          <w:sz w:val="21"/>
        </w:rPr>
        <w:t>一定无关</w:t>
      </w:r>
    </w:p>
    <w:p>
      <w:pPr>
        <w:shd w:val="clear" w:color="auto" w:fill="auto"/>
        <w:spacing w:line="360" w:lineRule="auto"/>
        <w:jc w:val="left"/>
        <w:rPr>
          <w:sz w:val="21"/>
        </w:rPr>
      </w:pPr>
      <w:r>
        <w:rPr>
          <w:sz w:val="21"/>
        </w:rPr>
        <w:t>D．当加垂直纸面磁场时，粒子一定做离心运动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【知识点】电场线、等势面和运动轨迹的定性分析、带电粒子在叠加场中做旋进运动</w:t>
      </w:r>
    </w:p>
    <w:p>
      <w:pPr>
        <w:shd w:val="clear" w:color="auto" w:fill="auto"/>
        <w:spacing w:line="360" w:lineRule="auto"/>
        <w:jc w:val="left"/>
        <w:rPr>
          <w:sz w:val="21"/>
        </w:rPr>
      </w:pPr>
      <w:r>
        <w:rPr>
          <w:sz w:val="21"/>
        </w:rPr>
        <w:t>【详解】A．根据电场力提供向心力可得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a</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a</m:t>
                  </m:r>
                  <m:r>
                    <w:rPr>
                      <w:rFonts w:ascii="Cambria Math" w:eastAsia="宋体" w:hAnsi="Cambria Math" w:cs="Cambria Math"/>
                    </w:rPr>
                    <m:t>q</m:t>
                  </m:r>
                </m:num>
                <m:den>
                  <m:r>
                    <w:rPr>
                      <w:rFonts w:ascii="Cambria Math" w:eastAsia="宋体" w:hAnsi="Cambria Math" w:cs="Cambria Math"/>
                    </w:rPr>
                    <m:t>m</m:t>
                  </m:r>
                </m:den>
              </m:f>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可知轨道半径</w:t>
      </w:r>
      <w:r>
        <w:rPr>
          <w:rFonts w:ascii="Times New Roman" w:eastAsia="Times New Roman" w:hAnsi="Times New Roman" w:cs="Times New Roman"/>
          <w:i/>
          <w:sz w:val="21"/>
        </w:rPr>
        <w:t>r</w:t>
      </w:r>
      <w:r>
        <w:rPr>
          <w:sz w:val="21"/>
        </w:rPr>
        <w:t>小的粒子角速度大，故A错误；</w:t>
      </w:r>
    </w:p>
    <w:p>
      <w:pPr>
        <w:shd w:val="clear" w:color="auto" w:fill="auto"/>
        <w:spacing w:line="360" w:lineRule="auto"/>
        <w:jc w:val="left"/>
        <w:rPr>
          <w:sz w:val="21"/>
        </w:rPr>
      </w:pPr>
      <w:r>
        <w:rPr>
          <w:sz w:val="21"/>
        </w:rPr>
        <w:t>BC．根据电场力提供向心力可得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a</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a</m:t>
                  </m:r>
                  <m:r>
                    <w:rPr>
                      <w:rFonts w:ascii="Cambria Math" w:eastAsia="宋体" w:hAnsi="Cambria Math" w:cs="Cambria Math"/>
                    </w:rPr>
                    <m:t>q</m:t>
                  </m:r>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又</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q</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可知电荷量大的粒子的动能一定大，粒子的速度大小与轨道半径</w:t>
      </w:r>
      <w:r>
        <w:rPr>
          <w:rFonts w:ascii="Times New Roman" w:eastAsia="Times New Roman" w:hAnsi="Times New Roman" w:cs="Times New Roman"/>
          <w:i/>
          <w:sz w:val="21"/>
        </w:rPr>
        <w:t>r</w:t>
      </w:r>
      <w:r>
        <w:rPr>
          <w:sz w:val="21"/>
        </w:rPr>
        <w:t>一定无关，故BC正确；</w:t>
      </w:r>
    </w:p>
    <w:p>
      <w:pPr>
        <w:shd w:val="clear" w:color="auto" w:fill="auto"/>
        <w:spacing w:line="360" w:lineRule="auto"/>
        <w:jc w:val="left"/>
        <w:rPr>
          <w:sz w:val="21"/>
        </w:rPr>
      </w:pPr>
      <w:r>
        <w:rPr>
          <w:sz w:val="21"/>
        </w:rPr>
        <w:t>D．磁场的方向可能垂直纸面向内也可能垂直纸面向外，所以粒子所受洛伦兹力方向不能确定，粒子可能做离心运动，也可能做近心运动，故D错误。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1"/>
        </w:rPr>
        <w:t>一、知识回顾</w:t>
      </w:r>
    </w:p>
    <w:p>
      <w:pPr>
        <w:shd w:val="clear" w:color="auto" w:fill="auto"/>
        <w:spacing w:line="360" w:lineRule="auto"/>
        <w:jc w:val="left"/>
        <w:rPr>
          <w:sz w:val="21"/>
        </w:rPr>
      </w:pPr>
      <w:r>
        <w:rPr>
          <w:sz w:val="21"/>
        </w:rPr>
        <w:t>1</w:t>
      </w:r>
      <w:r>
        <w:rPr>
          <w:sz w:val="21"/>
        </w:rPr>
        <w:t>．电粒子在电场中的偏转问题</w:t>
      </w:r>
    </w:p>
    <w:p>
      <w:pPr>
        <w:shd w:val="clear" w:color="auto" w:fill="auto"/>
        <w:spacing w:line="360" w:lineRule="auto"/>
        <w:jc w:val="left"/>
        <w:rPr>
          <w:sz w:val="21"/>
        </w:rPr>
      </w:pPr>
      <w:r>
        <w:rPr>
          <w:sz w:val="21"/>
        </w:rPr>
        <w:t>（</w:t>
      </w:r>
      <w:r>
        <w:rPr>
          <w:sz w:val="21"/>
        </w:rPr>
        <w:t>1</w:t>
      </w:r>
      <w:r>
        <w:rPr>
          <w:sz w:val="21"/>
        </w:rPr>
        <w:t>）条件分析：带电粒子的初速度方向跟电场方向垂直。</w:t>
      </w:r>
    </w:p>
    <w:p>
      <w:pPr>
        <w:shd w:val="clear" w:color="auto" w:fill="auto"/>
        <w:spacing w:line="360" w:lineRule="auto"/>
        <w:jc w:val="left"/>
        <w:rPr>
          <w:sz w:val="21"/>
        </w:rPr>
      </w:pPr>
      <w:r>
        <w:rPr>
          <w:sz w:val="21"/>
        </w:rPr>
        <w:t>（</w:t>
      </w:r>
      <w:r>
        <w:rPr>
          <w:sz w:val="21"/>
        </w:rPr>
        <w:t>2</w:t>
      </w:r>
      <w:r>
        <w:rPr>
          <w:sz w:val="21"/>
        </w:rPr>
        <w:t>）运动性质：类平抛运动。</w:t>
      </w:r>
    </w:p>
    <w:p>
      <w:pPr>
        <w:shd w:val="clear" w:color="auto" w:fill="auto"/>
        <w:spacing w:line="360" w:lineRule="auto"/>
        <w:jc w:val="left"/>
        <w:rPr>
          <w:sz w:val="21"/>
        </w:rPr>
      </w:pPr>
      <w:r>
        <w:rPr>
          <w:sz w:val="21"/>
        </w:rPr>
        <w:t>（</w:t>
      </w:r>
      <w:r>
        <w:rPr>
          <w:sz w:val="21"/>
        </w:rPr>
        <w:t>3</w:t>
      </w:r>
      <w:r>
        <w:rPr>
          <w:sz w:val="21"/>
        </w:rPr>
        <w:t>）处理方法：利用运动的合成与分解。</w:t>
      </w:r>
    </w:p>
    <w:p>
      <w:pPr>
        <w:shd w:val="clear" w:color="auto" w:fill="auto"/>
        <w:spacing w:line="360" w:lineRule="auto"/>
        <w:jc w:val="left"/>
        <w:rPr>
          <w:sz w:val="21"/>
        </w:rPr>
      </w:pPr>
      <w:r>
        <w:rPr>
          <w:sz w:val="21"/>
        </w:rPr>
        <w:t>①沿初速度方向：做匀速直线运动，运动时间</w:t>
      </w:r>
      <w:r>
        <w:rPr>
          <w:i/>
          <w:sz w:val="21"/>
        </w:rPr>
        <w:t>t</w:t>
      </w:r>
      <w:r>
        <w:rPr>
          <w:sz w:val="21"/>
        </w:rPr>
        <w:t>＝</w:t>
      </w:r>
      <m:oMathPara>
        <m:oMathParaPr>
          <m:jc m:val="left"/>
        </m:oMathParaPr>
        <m:oMath>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w:t>
      </w:r>
    </w:p>
    <w:p>
      <w:pPr>
        <w:shd w:val="clear" w:color="auto" w:fill="auto"/>
        <w:spacing w:line="360" w:lineRule="auto"/>
        <w:jc w:val="left"/>
        <w:rPr>
          <w:sz w:val="21"/>
        </w:rPr>
      </w:pPr>
      <w:r>
        <w:rPr>
          <w:sz w:val="21"/>
        </w:rPr>
        <w:t>②沿电场方向：做初速度为零的匀加速直线运动。</w:t>
      </w:r>
    </w:p>
    <w:p>
      <w:pPr>
        <w:shd w:val="clear" w:color="auto" w:fill="auto"/>
        <w:spacing w:line="360" w:lineRule="auto"/>
        <w:jc w:val="left"/>
        <w:rPr>
          <w:sz w:val="21"/>
        </w:rPr>
      </w:pPr>
      <w:r>
        <w:rPr>
          <w:sz w:val="21"/>
        </w:rPr>
        <w:t>③运动过程，如图所示：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009650"/>
            <wp:docPr id="100007" name="" descr="@@@8a77ca36899e47bf90cc0e0b927c0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266825" cy="1009650"/>
                    </a:xfrm>
                    <a:prstGeom prst="rect">
                      <a:avLst/>
                    </a:prstGeom>
                  </pic:spPr>
                </pic:pic>
              </a:graphicData>
            </a:graphic>
          </wp:inline>
        </w:drawing>
      </w:r>
    </w:p>
    <w:p>
      <w:pPr>
        <w:shd w:val="clear" w:color="auto" w:fill="auto"/>
        <w:spacing w:line="360" w:lineRule="auto"/>
        <w:jc w:val="left"/>
        <w:rPr>
          <w:sz w:val="21"/>
        </w:rPr>
      </w:pPr>
      <w:r>
        <w:rPr>
          <w:sz w:val="21"/>
        </w:rPr>
        <w:t>④基本关系式：加速度：</w:t>
      </w:r>
      <w:r>
        <w:rPr>
          <w:i/>
          <w:sz w:val="21"/>
        </w:rPr>
        <w:t>a</w:t>
      </w:r>
      <w:r>
        <w:rPr>
          <w:sz w:val="21"/>
        </w:rPr>
        <w:t>＝</w:t>
      </w:r>
      <m:oMathPara>
        <m:oMathParaPr>
          <m:jc m:val="left"/>
        </m:oMathParaPr>
        <m:oMath>
          <m:f>
            <m:num>
              <m:r>
                <w:rPr>
                  <w:rFonts w:ascii="Cambria Math" w:eastAsia="宋体" w:hAnsi="Cambria Math" w:cs="Cambria Math"/>
                </w:rPr>
                <m:t>F</m:t>
              </m:r>
            </m:num>
            <m:den>
              <m:r>
                <w:rPr>
                  <w:rFonts w:ascii="Cambria Math" w:eastAsia="宋体" w:hAnsi="Cambria Math" w:cs="Cambria Math"/>
                </w:rPr>
                <m:t>m</m:t>
              </m:r>
            </m:den>
          </m:f>
        </m:oMath>
      </m:oMathPara>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oMath>
      </m:oMathPara>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在电场中的运动时间：</w:t>
      </w:r>
      <w:r>
        <w:rPr>
          <w:i/>
          <w:sz w:val="21"/>
        </w:rPr>
        <w:t>t</w:t>
      </w:r>
      <w:r>
        <w:rPr>
          <w:sz w:val="21"/>
        </w:rPr>
        <w:t>＝</w:t>
      </w:r>
      <m:oMathPara>
        <m:oMathParaPr>
          <m:jc m:val="left"/>
        </m:oMathParaPr>
        <m:oMath>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w:t>
      </w:r>
    </w:p>
    <w:p>
      <w:pPr>
        <w:shd w:val="clear" w:color="auto" w:fill="auto"/>
        <w:spacing w:line="360" w:lineRule="auto"/>
        <w:jc w:val="left"/>
        <w:rPr>
          <w:sz w:val="21"/>
        </w:rPr>
      </w:pPr>
      <w:r>
        <w:rPr>
          <w:sz w:val="21"/>
        </w:rPr>
        <w:t>速度</w:t>
      </w:r>
    </w:p>
    <w:p>
      <w:pPr>
        <w:shd w:val="clear" w:color="auto" w:fill="auto"/>
        <w:spacing w:line="360" w:lineRule="auto"/>
        <w:jc w:val="left"/>
        <w:rPr>
          <w:sz w:val="21"/>
        </w:rPr>
      </w:pPr>
      <w:r>
        <w:rPr>
          <w:i/>
          <w:sz w:val="21"/>
        </w:rPr>
        <w:t>v</w:t>
      </w:r>
      <w:r>
        <w:rPr>
          <w:sz w:val="21"/>
        </w:rPr>
        <w:t>＝</w:t>
      </w:r>
      <m:oMathPara>
        <m:oMathParaPr>
          <m:jc m:val="left"/>
        </m:oMathParaPr>
        <m:oMath>
          <m:rad>
            <m:radPr>
              <m:degHide/>
            </m:radPr>
            <m:deg/>
            <m:e>
              <m:sSubSup>
                <m:e>
                  <m:r>
                    <w:rPr>
                      <w:rFonts w:ascii="Cambria Math" w:eastAsia="宋体" w:hAnsi="Cambria Math" w:cs="Cambria Math"/>
                    </w:rPr>
                    <m:t>v</m:t>
                  </m:r>
                </m:e>
                <m:sub>
                  <m:r>
                    <w:rPr>
                      <w:rFonts w:ascii="Cambria Math" w:eastAsia="宋体" w:hAnsi="Cambria Math" w:cs="Cambria Math"/>
                    </w:rPr>
                    <m:t>x</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ν</m:t>
                  </m:r>
                </m:e>
                <m:sub>
                  <m:r>
                    <w:rPr>
                      <w:rFonts w:ascii="Cambria Math" w:eastAsia="宋体" w:hAnsi="Cambria Math" w:cs="Cambria Math"/>
                    </w:rPr>
                    <m:t>y</m:t>
                  </m:r>
                </m:sub>
                <m:sup>
                  <m:r>
                    <w:rPr>
                      <w:rFonts w:ascii="Cambria Math" w:eastAsia="宋体" w:hAnsi="Cambria Math" w:cs="Cambria Math"/>
                    </w:rPr>
                    <m:t>2</m:t>
                  </m:r>
                </m:sup>
              </m:sSubSup>
            </m:e>
          </m:rad>
        </m:oMath>
      </m:oMathPara>
      <w:r>
        <w:rPr>
          <w:sz w:val="21"/>
        </w:rPr>
        <w:t>，</w:t>
      </w:r>
      <w:r>
        <w:rPr>
          <w:sz w:val="21"/>
        </w:rPr>
        <w:t>tan</w:t>
      </w:r>
      <w:r>
        <w:rPr>
          <w:i/>
          <w:sz w:val="21"/>
        </w:rPr>
        <w:t>θ</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x</m:t>
                  </m:r>
                </m:sub>
              </m:sSub>
            </m:den>
          </m:f>
        </m:oMath>
      </m:oMathPara>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l</m:t>
              </m:r>
            </m:num>
            <m:den>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位移（</w:t>
      </w:r>
      <w:r>
        <w:rPr>
          <w:sz w:val="21"/>
        </w:rPr>
        <w:t>y</w:t>
      </w:r>
      <w:r>
        <w:rPr>
          <w:sz w:val="21"/>
        </w:rPr>
        <w:t>通常称为偏转量）</w:t>
      </w:r>
    </w:p>
    <w:p>
      <w:pPr>
        <w:shd w:val="clear" w:color="auto" w:fill="auto"/>
        <w:spacing w:line="360" w:lineRule="auto"/>
        <w:jc w:val="left"/>
        <w:rPr>
          <w:sz w:val="21"/>
        </w:rPr>
      </w:pPr>
      <w:r>
        <w:rPr>
          <w:sz w:val="21"/>
        </w:rPr>
        <w:t>偏转角</w:t>
      </w:r>
      <w:r>
        <w:rPr>
          <w:i/>
          <w:sz w:val="21"/>
        </w:rPr>
        <w:t>θ</w:t>
      </w:r>
      <w:r>
        <w:rPr>
          <w:sz w:val="21"/>
        </w:rPr>
        <w:t>的正切值：</w:t>
      </w:r>
      <w:r>
        <w:rPr>
          <w:sz w:val="21"/>
        </w:rPr>
        <w:t>tan</w:t>
      </w:r>
      <w:r>
        <w:rPr>
          <w:i/>
          <w:sz w:val="21"/>
        </w:rPr>
        <w:t>θ</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w:t>
      </w:r>
      <m:oMathPara>
        <m:oMathParaPr>
          <m:jc m:val="left"/>
        </m:oMathParaPr>
        <m:oMath>
          <m:f>
            <m:num>
              <m:r>
                <w:rPr>
                  <w:rFonts w:ascii="Cambria Math" w:eastAsia="宋体" w:hAnsi="Cambria Math" w:cs="Cambria Math"/>
                </w:rPr>
                <m:t>a</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d</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den>
          </m:f>
        </m:oMath>
      </m:oMathPara>
      <w:r>
        <w:rPr>
          <w:sz w:val="21"/>
        </w:rPr>
        <w:t>.</w:t>
      </w:r>
    </w:p>
    <w:p>
      <w:pPr>
        <w:shd w:val="clear" w:color="auto" w:fill="auto"/>
        <w:spacing w:line="360" w:lineRule="auto"/>
        <w:jc w:val="left"/>
        <w:rPr>
          <w:sz w:val="21"/>
        </w:rPr>
      </w:pPr>
      <w:r>
        <w:rPr>
          <w:sz w:val="21"/>
        </w:rPr>
        <w:t>（</w:t>
      </w:r>
      <w:r>
        <w:rPr>
          <w:sz w:val="21"/>
        </w:rPr>
        <w:t>4</w:t>
      </w:r>
      <w:r>
        <w:rPr>
          <w:sz w:val="21"/>
        </w:rPr>
        <w:t>）两个推论</w:t>
      </w:r>
    </w:p>
    <w:p>
      <w:pPr>
        <w:shd w:val="clear" w:color="auto" w:fill="auto"/>
        <w:spacing w:line="360" w:lineRule="auto"/>
        <w:jc w:val="left"/>
        <w:rPr>
          <w:sz w:val="21"/>
        </w:rPr>
      </w:pPr>
      <w:r>
        <w:rPr>
          <w:sz w:val="21"/>
        </w:rPr>
        <w:t>①不同的带电粒子从静止开始经过同一电场加速后再从同一偏转电场射出时的偏转角度和偏移量</w:t>
      </w:r>
      <w:r>
        <w:rPr>
          <w:i/>
          <w:sz w:val="21"/>
        </w:rPr>
        <w:t>y</w:t>
      </w:r>
      <w:r>
        <w:rPr>
          <w:sz w:val="21"/>
        </w:rPr>
        <w:t>总是相同的。</w:t>
      </w:r>
    </w:p>
    <w:p>
      <w:pPr>
        <w:shd w:val="clear" w:color="auto" w:fill="auto"/>
        <w:spacing w:line="360" w:lineRule="auto"/>
        <w:jc w:val="left"/>
        <w:rPr>
          <w:sz w:val="21"/>
        </w:rPr>
      </w:pPr>
      <w:r>
        <w:rPr>
          <w:sz w:val="21"/>
        </w:rPr>
        <w:t>证明：由</w:t>
      </w:r>
      <w:r>
        <w:rPr>
          <w:i/>
          <w:sz w:val="21"/>
        </w:rPr>
        <w:t>qU</w:t>
      </w:r>
      <w:r>
        <w:rPr>
          <w:sz w:val="21"/>
          <w:vertAlign w:val="subscript"/>
        </w:rPr>
        <w:t>0</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i/>
          <w:sz w:val="21"/>
        </w:rPr>
        <w:t>mv</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2</m:t>
              </m:r>
            </m:sup>
          </m:sSubSup>
        </m:oMath>
      </m:oMathPara>
      <w:r>
        <w:rPr>
          <w:sz w:val="21"/>
        </w:rPr>
        <w:t>及</w:t>
      </w:r>
      <w:r>
        <w:rPr>
          <w:sz w:val="21"/>
        </w:rPr>
        <w:t>tan</w:t>
      </w:r>
      <w:r>
        <w:rPr>
          <w:i/>
          <w:sz w:val="21"/>
        </w:rPr>
        <w:t>θ</w:t>
      </w:r>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l</m:t>
              </m:r>
            </m:num>
            <m:den>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d</m:t>
              </m:r>
            </m:den>
          </m:f>
        </m:oMath>
      </m:oMathPara>
      <w:r>
        <w:rPr>
          <w:sz w:val="21"/>
        </w:rPr>
        <w:t>，得</w:t>
      </w:r>
      <w:r>
        <w:rPr>
          <w:sz w:val="21"/>
        </w:rPr>
        <w:t>tan</w:t>
      </w:r>
      <w:r>
        <w:rPr>
          <w:i/>
          <w:sz w:val="21"/>
        </w:rPr>
        <w:t>θ</w:t>
      </w:r>
      <w:r>
        <w:rPr>
          <w:sz w:val="21"/>
        </w:rPr>
        <w:t>＝</w:t>
      </w:r>
      <m:oMathPara>
        <m:oMathParaPr>
          <m:jc m:val="left"/>
        </m:oMathParaPr>
        <m:oMath>
          <m:f>
            <m:num>
              <m:r>
                <w:rPr>
                  <w:rFonts w:ascii="Cambria Math" w:eastAsia="宋体" w:hAnsi="Cambria Math" w:cs="Cambria Math"/>
                </w:rPr>
                <m:t>U</m:t>
              </m:r>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oMath>
      </m:oMathPara>
      <w:r>
        <w:rPr>
          <w:sz w:val="21"/>
        </w:rPr>
        <w:t>。由</w:t>
      </w:r>
      <w:r>
        <w:rPr>
          <w:i/>
          <w:sz w:val="21"/>
        </w:rPr>
        <w:t>qU</w:t>
      </w:r>
      <w:r>
        <w:rPr>
          <w:sz w:val="21"/>
          <w:vertAlign w:val="subscript"/>
        </w:rPr>
        <w:t>0</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i/>
          <w:sz w:val="21"/>
        </w:rPr>
        <w:t>mv</w:t>
      </w:r>
      <m:oMathPara>
        <m:oMathParaPr>
          <m:jc m:val="left"/>
        </m:oMathParaPr>
        <m:oMath>
          <m:sSubSup>
            <m:e/>
            <m:sub>
              <m:r>
                <w:rPr>
                  <w:rFonts w:ascii="Cambria Math" w:eastAsia="宋体" w:hAnsi="Cambria Math" w:cs="Cambria Math"/>
                </w:rPr>
                <m:t>0</m:t>
              </m:r>
            </m:sub>
            <m:sup>
              <m:r>
                <w:rPr>
                  <w:rFonts w:ascii="Cambria Math" w:eastAsia="宋体" w:hAnsi="Cambria Math" w:cs="Cambria Math"/>
                </w:rPr>
                <m:t>2</m:t>
              </m:r>
            </m:sup>
          </m:sSubSup>
        </m:oMath>
      </m:oMathPara>
      <w:r>
        <w:rPr>
          <w:sz w:val="21"/>
        </w:rPr>
        <w:t>及</w:t>
      </w:r>
      <w:r>
        <w:rPr>
          <w:i/>
          <w:sz w:val="21"/>
        </w:rPr>
        <w:t>y</w:t>
      </w:r>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U</m:t>
              </m:r>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6</m:t>
                  </m:r>
                </m:sub>
              </m:sSub>
              <m:r>
                <w:rPr>
                  <w:rFonts w:ascii="Cambria Math" w:eastAsia="宋体" w:hAnsi="Cambria Math" w:cs="Cambria Math"/>
                </w:rPr>
                <m:t>d</m:t>
              </m:r>
            </m:den>
          </m:f>
        </m:oMath>
      </m:oMathPara>
      <w:r>
        <w:rPr>
          <w:sz w:val="21"/>
        </w:rPr>
        <w:t>，得</w:t>
      </w:r>
      <w:r>
        <w:rPr>
          <w:i/>
          <w:sz w:val="21"/>
        </w:rPr>
        <w:t>y</w:t>
      </w:r>
      <w:r>
        <w:rPr>
          <w:sz w:val="21"/>
        </w:rPr>
        <w:t>＝</w:t>
      </w:r>
      <m:oMathPara>
        <m:oMathParaPr>
          <m:jc m:val="left"/>
        </m:oMathParaPr>
        <m:oMath>
          <m:f>
            <m:num>
              <m:r>
                <w:rPr>
                  <w:rFonts w:ascii="Cambria Math" w:eastAsia="宋体" w:hAnsi="Cambria Math" w:cs="Cambria Math"/>
                </w:rPr>
                <m:t>U</m:t>
              </m:r>
              <m:sSup>
                <m:e>
                  <m:r>
                    <w:rPr>
                      <w:rFonts w:ascii="Cambria Math" w:eastAsia="宋体" w:hAnsi="Cambria Math" w:cs="Cambria Math"/>
                    </w:rPr>
                    <m:t>I</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②粒子经电场偏转射出后，合速度的反向延长线与初速度延长线的交点</w:t>
      </w:r>
      <w:r>
        <w:rPr>
          <w:i/>
          <w:sz w:val="21"/>
        </w:rPr>
        <w:t>O</w:t>
      </w:r>
      <w:r>
        <w:rPr>
          <w:sz w:val="21"/>
        </w:rPr>
        <w:t>为粒子水平位移的中点，即</w:t>
      </w:r>
      <w:r>
        <w:rPr>
          <w:i/>
          <w:sz w:val="21"/>
        </w:rPr>
        <w:t>O</w:t>
      </w:r>
      <w:r>
        <w:rPr>
          <w:sz w:val="21"/>
        </w:rPr>
        <w:t>到极板边缘的水平距离为</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2</w:t>
      </w:r>
      <w:r>
        <w:rPr>
          <w:sz w:val="21"/>
        </w:rPr>
        <w:t>．示波管　</w:t>
      </w:r>
    </w:p>
    <w:p>
      <w:pPr>
        <w:shd w:val="clear" w:color="auto" w:fill="auto"/>
        <w:spacing w:line="360" w:lineRule="auto"/>
        <w:jc w:val="left"/>
        <w:rPr>
          <w:sz w:val="21"/>
        </w:rPr>
      </w:pPr>
      <w:r>
        <w:rPr>
          <w:sz w:val="21"/>
        </w:rPr>
        <w:t>（</w:t>
      </w:r>
      <w:r>
        <w:rPr>
          <w:sz w:val="21"/>
        </w:rPr>
        <w:t>1</w:t>
      </w:r>
      <w:r>
        <w:rPr>
          <w:sz w:val="21"/>
        </w:rPr>
        <w:t>）构造：示波管的构造如图所示，它主要由</w:t>
      </w:r>
      <w:r>
        <w:rPr>
          <w:sz w:val="21"/>
        </w:rPr>
        <w:t>01</w:t>
      </w:r>
      <w:r>
        <w:rPr>
          <w:sz w:val="21"/>
        </w:rPr>
        <w:t>电子枪、偏转电极和荧光屏</w:t>
      </w:r>
      <w:r>
        <w:rPr>
          <w:sz w:val="21"/>
        </w:rPr>
        <w:t>组成，管内抽成真空。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00300" cy="819150"/>
            <wp:docPr id="100009" name="" descr="@@@f6bc7e56e37a4d5abbbf7abde9aba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400300" cy="8191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）工作原理</w:t>
      </w:r>
    </w:p>
    <w:p>
      <w:pPr>
        <w:shd w:val="clear" w:color="auto" w:fill="auto"/>
        <w:spacing w:line="360" w:lineRule="auto"/>
        <w:jc w:val="left"/>
        <w:rPr>
          <w:sz w:val="21"/>
        </w:rPr>
      </w:pPr>
      <w:r>
        <w:rPr>
          <w:sz w:val="21"/>
        </w:rPr>
        <w:t>（</w:t>
      </w:r>
      <w:r>
        <w:rPr>
          <w:sz w:val="21"/>
        </w:rPr>
        <w:t>1</w:t>
      </w:r>
      <w:r>
        <w:rPr>
          <w:sz w:val="21"/>
        </w:rPr>
        <w:t>）如果在偏转电极</w:t>
      </w:r>
      <w:r>
        <w:rPr>
          <w:sz w:val="21"/>
        </w:rPr>
        <w:t>XX′</w:t>
      </w:r>
      <w:r>
        <w:rPr>
          <w:sz w:val="21"/>
        </w:rPr>
        <w:t>之间和偏转电极</w:t>
      </w:r>
      <w:r>
        <w:rPr>
          <w:sz w:val="21"/>
        </w:rPr>
        <w:t>YY′</w:t>
      </w:r>
      <w:r>
        <w:rPr>
          <w:sz w:val="21"/>
        </w:rPr>
        <w:t>之间都没有加电压，电子束从电子枪射出后沿直线运动，打在荧光屏中心，在那里产生一个亮斑。</w:t>
      </w:r>
    </w:p>
    <w:p>
      <w:pPr>
        <w:shd w:val="clear" w:color="auto" w:fill="auto"/>
        <w:spacing w:line="360" w:lineRule="auto"/>
        <w:jc w:val="left"/>
        <w:rPr>
          <w:sz w:val="21"/>
        </w:rPr>
      </w:pPr>
      <w:r>
        <w:rPr>
          <w:sz w:val="21"/>
        </w:rPr>
        <w:t>（</w:t>
      </w:r>
      <w:r>
        <w:rPr>
          <w:sz w:val="21"/>
        </w:rPr>
        <w:t>2</w:t>
      </w:r>
      <w:r>
        <w:rPr>
          <w:sz w:val="21"/>
        </w:rPr>
        <w:t>）示波管的</w:t>
      </w:r>
      <w:r>
        <w:rPr>
          <w:sz w:val="21"/>
        </w:rPr>
        <w:t>YY′</w:t>
      </w:r>
      <w:r>
        <w:rPr>
          <w:sz w:val="21"/>
        </w:rPr>
        <w:t>偏转电极上加的是待测的信号电压，</w:t>
      </w:r>
      <w:r>
        <w:rPr>
          <w:sz w:val="21"/>
        </w:rPr>
        <w:t>XX′</w:t>
      </w:r>
      <w:r>
        <w:rPr>
          <w:sz w:val="21"/>
        </w:rPr>
        <w:t>偏转电极通常接入仪器自身产生的锯齿形电压，叫作扫描电压。如果信号电压是周期性的，并且扫描电压与信号电压的周期相同，就可以在荧光屏上得到待测信号在一个周期内随时间变化的稳定图像。</w:t>
      </w:r>
    </w:p>
    <w:p>
      <w:pPr>
        <w:shd w:val="clear" w:color="auto" w:fill="auto"/>
        <w:spacing w:line="360" w:lineRule="auto"/>
        <w:jc w:val="left"/>
        <w:rPr>
          <w:sz w:val="21"/>
        </w:rPr>
      </w:pPr>
      <w:r>
        <w:rPr>
          <w:sz w:val="21"/>
        </w:rPr>
        <w:t>（</w:t>
      </w:r>
      <w:r>
        <w:rPr>
          <w:sz w:val="21"/>
        </w:rPr>
        <w:t>3</w:t>
      </w:r>
      <w:r>
        <w:rPr>
          <w:sz w:val="21"/>
        </w:rPr>
        <w:t>）相关计算</w:t>
      </w:r>
    </w:p>
    <w:p>
      <w:pPr>
        <w:shd w:val="clear" w:color="auto" w:fill="auto"/>
        <w:spacing w:line="360" w:lineRule="auto"/>
        <w:jc w:val="left"/>
        <w:rPr>
          <w:sz w:val="21"/>
        </w:rPr>
      </w:pPr>
      <w:r>
        <w:rPr>
          <w:sz w:val="21"/>
        </w:rPr>
        <w:t>在示波管模型中，带电粒子经加速电场</w:t>
      </w:r>
      <w:r>
        <w:rPr>
          <w:i/>
          <w:sz w:val="21"/>
        </w:rPr>
        <w:t>U</w:t>
      </w:r>
      <w:r>
        <w:rPr>
          <w:sz w:val="21"/>
          <w:vertAlign w:val="subscript"/>
        </w:rPr>
        <w:t>1</w:t>
      </w:r>
      <w:r>
        <w:rPr>
          <w:sz w:val="21"/>
        </w:rPr>
        <w:t>加速，再经偏转电场</w:t>
      </w:r>
      <w:r>
        <w:rPr>
          <w:i/>
          <w:sz w:val="21"/>
        </w:rPr>
        <w:t>U</w:t>
      </w:r>
      <w:r>
        <w:rPr>
          <w:sz w:val="21"/>
          <w:vertAlign w:val="subscript"/>
        </w:rPr>
        <w:t>2</w:t>
      </w:r>
      <w:r>
        <w:rPr>
          <w:sz w:val="21"/>
        </w:rPr>
        <w:t>偏转后，需要经历一段匀速直线运动才会打到荧光屏上而显示亮点</w:t>
      </w:r>
      <w:r>
        <w:rPr>
          <w:i/>
          <w:sz w:val="21"/>
        </w:rPr>
        <w:t>P</w:t>
      </w: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628650"/>
            <wp:docPr id="100011" name="" descr="@@@a26949de942a414e9725d68552766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33525" cy="628650"/>
                    </a:xfrm>
                    <a:prstGeom prst="rect">
                      <a:avLst/>
                    </a:prstGeom>
                  </pic:spPr>
                </pic:pic>
              </a:graphicData>
            </a:graphic>
          </wp:inline>
        </w:drawing>
      </w:r>
    </w:p>
    <w:p>
      <w:pPr>
        <w:shd w:val="clear" w:color="auto" w:fill="auto"/>
        <w:spacing w:line="360" w:lineRule="auto"/>
        <w:jc w:val="left"/>
        <w:rPr>
          <w:sz w:val="21"/>
        </w:rPr>
      </w:pPr>
      <w:r>
        <w:rPr>
          <w:sz w:val="21"/>
        </w:rPr>
        <w:t>①确定最终偏移距离</w:t>
      </w:r>
    </w:p>
    <w:p>
      <w:pPr>
        <w:shd w:val="clear" w:color="auto" w:fill="auto"/>
        <w:spacing w:line="360" w:lineRule="auto"/>
        <w:jc w:val="left"/>
        <w:rPr>
          <w:sz w:val="21"/>
        </w:rPr>
      </w:pPr>
      <w:r>
        <w:rPr>
          <w:sz w:val="21"/>
        </w:rPr>
        <w:t>思路一：</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57500" cy="504825"/>
            <wp:docPr id="100013" name="" descr="@@@2882c816e5af420ebe3c73da4c49b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857500" cy="504825"/>
                    </a:xfrm>
                    <a:prstGeom prst="rect">
                      <a:avLst/>
                    </a:prstGeom>
                  </pic:spPr>
                </pic:pic>
              </a:graphicData>
            </a:graphic>
          </wp:inline>
        </w:drawing>
      </w:r>
    </w:p>
    <w:p>
      <w:pPr>
        <w:shd w:val="clear" w:color="auto" w:fill="auto"/>
        <w:spacing w:line="360" w:lineRule="auto"/>
        <w:jc w:val="left"/>
        <w:rPr>
          <w:sz w:val="21"/>
        </w:rPr>
      </w:pPr>
      <w:r>
        <w:rPr>
          <w:sz w:val="21"/>
        </w:rPr>
        <w:t>思路二：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33450" cy="561975"/>
            <wp:docPr id="100015" name="" descr="@@@b82a8101311c41a5a424fe7e38ad5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933450" cy="56197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19125" cy="561975"/>
            <wp:docPr id="100017" name="" descr="@@@07a8ea00da2b425295a8e6e0b44bd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619125" cy="5619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600075" cy="428625"/>
            <wp:docPr id="100019" name="" descr="@@@ae9a9b1db5bb4ddc997260b09f89ce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600075" cy="4286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971550" cy="581025"/>
            <wp:docPr id="100021" name="" descr="@@@d7a5f1d5d14f4af093dbe77bfaf2a6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971550" cy="581025"/>
                    </a:xfrm>
                    <a:prstGeom prst="rect">
                      <a:avLst/>
                    </a:prstGeom>
                  </pic:spPr>
                </pic:pic>
              </a:graphicData>
            </a:graphic>
          </wp:inline>
        </w:drawing>
      </w:r>
    </w:p>
    <w:p>
      <w:pPr>
        <w:shd w:val="clear" w:color="auto" w:fill="auto"/>
        <w:spacing w:line="360" w:lineRule="auto"/>
        <w:jc w:val="left"/>
        <w:rPr>
          <w:sz w:val="21"/>
        </w:rPr>
      </w:pPr>
      <w:r>
        <w:rPr>
          <w:sz w:val="21"/>
        </w:rPr>
        <w:t>②确定偏转后的动能（或速度）思路一：</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43275" cy="781050"/>
            <wp:docPr id="100023" name="" descr="@@@444a80dcfc2a41ea922f644f82e1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343275" cy="781050"/>
                    </a:xfrm>
                    <a:prstGeom prst="rect">
                      <a:avLst/>
                    </a:prstGeom>
                  </pic:spPr>
                </pic:pic>
              </a:graphicData>
            </a:graphic>
          </wp:inline>
        </w:drawing>
      </w:r>
    </w:p>
    <w:p>
      <w:pPr>
        <w:shd w:val="clear" w:color="auto" w:fill="auto"/>
        <w:spacing w:line="360" w:lineRule="auto"/>
        <w:jc w:val="left"/>
        <w:rPr>
          <w:sz w:val="21"/>
        </w:rPr>
      </w:pPr>
      <w:r>
        <w:rPr>
          <w:sz w:val="21"/>
        </w:rPr>
        <w:t>思路二：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33750" cy="619125"/>
            <wp:docPr id="100025" name="" descr="@@@29dace9357bf4514aefd15188ab93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333750" cy="619125"/>
                    </a:xfrm>
                    <a:prstGeom prst="rect">
                      <a:avLst/>
                    </a:prstGeom>
                  </pic:spPr>
                </pic:pic>
              </a:graphicData>
            </a:graphic>
          </wp:inline>
        </w:drawing>
      </w:r>
    </w:p>
    <w:p>
      <w:pPr>
        <w:shd w:val="clear" w:color="auto" w:fill="auto"/>
        <w:spacing w:line="360" w:lineRule="auto"/>
        <w:jc w:val="left"/>
        <w:rPr>
          <w:sz w:val="21"/>
        </w:rPr>
      </w:pPr>
      <w:r>
        <w:rPr>
          <w:sz w:val="21"/>
        </w:rPr>
        <w:t>3</w:t>
      </w:r>
      <w:r>
        <w:rPr>
          <w:sz w:val="21"/>
        </w:rPr>
        <w:t>．带电粒子在匀强电场中偏转问题的两种求解思路</w:t>
      </w:r>
    </w:p>
    <w:p>
      <w:pPr>
        <w:shd w:val="clear" w:color="auto" w:fill="auto"/>
        <w:spacing w:line="360" w:lineRule="auto"/>
        <w:jc w:val="left"/>
        <w:rPr>
          <w:sz w:val="21"/>
        </w:rPr>
      </w:pPr>
      <w:r>
        <w:rPr>
          <w:sz w:val="21"/>
        </w:rPr>
        <w:t>（</w:t>
      </w:r>
      <w:r>
        <w:rPr>
          <w:sz w:val="21"/>
        </w:rPr>
        <w:t>1</w:t>
      </w:r>
      <w:r>
        <w:rPr>
          <w:sz w:val="21"/>
        </w:rPr>
        <w:t>）运动学与动力学观点</w:t>
      </w:r>
    </w:p>
    <w:p>
      <w:pPr>
        <w:shd w:val="clear" w:color="auto" w:fill="auto"/>
        <w:spacing w:line="360" w:lineRule="auto"/>
        <w:jc w:val="left"/>
        <w:rPr>
          <w:sz w:val="21"/>
        </w:rPr>
      </w:pPr>
      <w:r>
        <w:rPr>
          <w:sz w:val="21"/>
        </w:rPr>
        <w:t>运动学观点是指用匀变速运动的公式来解决实际问题，一般有两种情况：</w:t>
      </w:r>
    </w:p>
    <w:p>
      <w:pPr>
        <w:shd w:val="clear" w:color="auto" w:fill="auto"/>
        <w:spacing w:line="360" w:lineRule="auto"/>
        <w:jc w:val="left"/>
        <w:rPr>
          <w:sz w:val="21"/>
        </w:rPr>
      </w:pPr>
      <w:r>
        <w:rPr>
          <w:sz w:val="21"/>
        </w:rPr>
        <w:t>①带电粒子初速度方向与电场线共线，则粒子做匀变速直线运动。</w:t>
      </w:r>
    </w:p>
    <w:p>
      <w:pPr>
        <w:shd w:val="clear" w:color="auto" w:fill="auto"/>
        <w:spacing w:line="360" w:lineRule="auto"/>
        <w:jc w:val="left"/>
        <w:rPr>
          <w:sz w:val="21"/>
        </w:rPr>
      </w:pPr>
      <w:r>
        <w:rPr>
          <w:sz w:val="21"/>
        </w:rPr>
        <w:t>②带电粒子的初速度方向垂直电场线，则粒子做匀变速曲线运动（类平抛运动）。</w:t>
      </w:r>
    </w:p>
    <w:p>
      <w:pPr>
        <w:shd w:val="clear" w:color="auto" w:fill="auto"/>
        <w:spacing w:line="360" w:lineRule="auto"/>
        <w:jc w:val="left"/>
        <w:rPr>
          <w:sz w:val="21"/>
        </w:rPr>
      </w:pPr>
      <w:r>
        <w:rPr>
          <w:sz w:val="21"/>
        </w:rPr>
        <w:t>当带电粒子在电场中做匀变速曲线运动时，一般要采取类似平抛运动的解决方法。</w:t>
      </w:r>
    </w:p>
    <w:p>
      <w:pPr>
        <w:shd w:val="clear" w:color="auto" w:fill="auto"/>
        <w:spacing w:line="360" w:lineRule="auto"/>
        <w:jc w:val="left"/>
        <w:rPr>
          <w:sz w:val="21"/>
        </w:rPr>
      </w:pPr>
      <w:r>
        <w:rPr>
          <w:sz w:val="21"/>
        </w:rPr>
        <w:t>（</w:t>
      </w:r>
      <w:r>
        <w:rPr>
          <w:sz w:val="21"/>
        </w:rPr>
        <w:t>2</w:t>
      </w:r>
      <w:r>
        <w:rPr>
          <w:sz w:val="21"/>
        </w:rPr>
        <w:t>）功能观点：首先对带电体受力分析，再分析运动形式，然后根据具体情况选用公式计算。</w:t>
      </w:r>
    </w:p>
    <w:p>
      <w:pPr>
        <w:shd w:val="clear" w:color="auto" w:fill="auto"/>
        <w:spacing w:line="360" w:lineRule="auto"/>
        <w:jc w:val="left"/>
        <w:rPr>
          <w:sz w:val="21"/>
        </w:rPr>
      </w:pPr>
      <w:r>
        <w:rPr>
          <w:sz w:val="21"/>
        </w:rPr>
        <w:t>①若选用动能定理，则要分清有多少个力做功，是恒力做功还是变力做功，同时要明确初、末状态及运动过程中动能的增量。</w:t>
      </w:r>
    </w:p>
    <w:p>
      <w:pPr>
        <w:shd w:val="clear" w:color="auto" w:fill="auto"/>
        <w:spacing w:line="360" w:lineRule="auto"/>
        <w:jc w:val="left"/>
        <w:rPr>
          <w:sz w:val="21"/>
        </w:rPr>
      </w:pPr>
      <w:r>
        <w:rPr>
          <w:sz w:val="21"/>
        </w:rPr>
        <w:t>②若选用能量守恒定律，则要分清带电体在运动中共有多少种能量参与转化，哪些能量是增加的，哪些能量是减少的。</w:t>
      </w:r>
    </w:p>
    <w:p>
      <w:pPr>
        <w:shd w:val="clear" w:color="auto" w:fill="auto"/>
        <w:spacing w:line="360" w:lineRule="auto"/>
        <w:jc w:val="left"/>
        <w:rPr>
          <w:sz w:val="21"/>
        </w:rPr>
      </w:pPr>
      <w:r>
        <w:rPr>
          <w:b/>
          <w:sz w:val="21"/>
        </w:rPr>
        <w:t>二、例题精析</w:t>
      </w:r>
    </w:p>
    <w:p>
      <w:pPr>
        <w:shd w:val="clear" w:color="auto" w:fill="auto"/>
        <w:spacing w:line="360" w:lineRule="auto"/>
        <w:jc w:val="left"/>
        <w:rPr>
          <w:sz w:val="21"/>
        </w:rPr>
      </w:pPr>
      <w:r>
        <w:rPr>
          <w:b/>
          <w:sz w:val="21"/>
        </w:rPr>
        <w:t>题型一：偏转</w:t>
      </w:r>
    </w:p>
    <w:p>
      <w:pPr>
        <w:shd w:val="clear" w:color="auto" w:fill="auto"/>
        <w:spacing w:line="360" w:lineRule="auto"/>
        <w:jc w:val="left"/>
        <w:rPr>
          <w:sz w:val="21"/>
        </w:rPr>
      </w:pPr>
      <w:r>
        <w:rPr>
          <w:sz w:val="21"/>
        </w:rPr>
        <w:t>2．先后让一束电子和一束氢核通过同一对平行板形成的偏转电场，进入时速度方向与电场方向垂直。在下列两种情况下，分别求出电子偏转角的正切与氢核偏转角的正切之比。</w:t>
      </w:r>
    </w:p>
    <w:p>
      <w:pPr>
        <w:shd w:val="clear" w:color="auto" w:fill="auto"/>
        <w:spacing w:line="360" w:lineRule="auto"/>
        <w:jc w:val="left"/>
        <w:rPr>
          <w:sz w:val="21"/>
        </w:rPr>
      </w:pPr>
      <w:r>
        <w:rPr>
          <w:sz w:val="21"/>
        </w:rPr>
        <w:t>（1）电子与氢核的初速度相同；</w:t>
      </w:r>
    </w:p>
    <w:p>
      <w:pPr>
        <w:shd w:val="clear" w:color="auto" w:fill="auto"/>
        <w:spacing w:line="360" w:lineRule="auto"/>
        <w:jc w:val="left"/>
        <w:rPr>
          <w:sz w:val="21"/>
        </w:rPr>
      </w:pPr>
      <w:r>
        <w:rPr>
          <w:sz w:val="21"/>
        </w:rPr>
        <w:t>（2）电子与氢核的初动能相同。</w:t>
      </w:r>
    </w:p>
    <w:p>
      <w:pPr>
        <w:shd w:val="clear" w:color="auto" w:fill="auto"/>
        <w:spacing w:line="360" w:lineRule="auto"/>
        <w:jc w:val="left"/>
        <w:rPr>
          <w:sz w:val="21"/>
        </w:rPr>
      </w:pPr>
      <w:r>
        <w:rPr>
          <w:sz w:val="21"/>
        </w:rPr>
        <w:t>【答案】（1）</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H</m:t>
                  </m:r>
                </m:sub>
              </m:sSub>
            </m:num>
            <m:den>
              <m:sSub>
                <m:e>
                  <m:r>
                    <w:rPr>
                      <w:rFonts w:ascii="Cambria Math" w:eastAsia="宋体" w:hAnsi="Cambria Math" w:cs="Cambria Math"/>
                    </w:rPr>
                    <m:t>m</m:t>
                  </m:r>
                </m:e>
                <m:sub>
                  <m:r>
                    <w:rPr>
                      <w:rFonts w:ascii="Cambria Math" w:eastAsia="宋体" w:hAnsi="Cambria Math" w:cs="Cambria Math"/>
                    </w:rPr>
                    <m:t>e</m:t>
                  </m:r>
                </m:sub>
              </m:sSub>
            </m:den>
          </m:f>
        </m:oMath>
      </m:oMathPara>
      <w:r>
        <w:rPr>
          <w:sz w:val="21"/>
        </w:rPr>
        <w:t>；（2）1</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【知识点】带电粒子在匀强电场中做类抛体运动的相关计算</w:t>
      </w:r>
    </w:p>
    <w:p>
      <w:pPr>
        <w:shd w:val="clear" w:color="auto" w:fill="auto"/>
        <w:spacing w:line="360" w:lineRule="auto"/>
        <w:jc w:val="left"/>
        <w:rPr>
          <w:sz w:val="21"/>
        </w:rPr>
      </w:pPr>
      <w:r>
        <w:rPr>
          <w:sz w:val="21"/>
        </w:rPr>
        <w:t>【详解】设偏转电压为</w:t>
      </w:r>
      <w:r>
        <w:rPr>
          <w:rFonts w:ascii="Times New Roman" w:eastAsia="Times New Roman" w:hAnsi="Times New Roman" w:cs="Times New Roman"/>
          <w:i/>
          <w:sz w:val="21"/>
        </w:rPr>
        <w:t>U</w:t>
      </w:r>
      <w:r>
        <w:rPr>
          <w:sz w:val="21"/>
        </w:rPr>
        <w:t>，带电粒子的电荷量为</w:t>
      </w:r>
      <w:r>
        <w:rPr>
          <w:rFonts w:ascii="Times New Roman" w:eastAsia="Times New Roman" w:hAnsi="Times New Roman" w:cs="Times New Roman"/>
          <w:i/>
          <w:sz w:val="21"/>
        </w:rPr>
        <w:t>q</w:t>
      </w:r>
      <w:r>
        <w:rPr>
          <w:sz w:val="21"/>
        </w:rPr>
        <w:t>，质量为</w:t>
      </w:r>
      <w:r>
        <w:rPr>
          <w:rFonts w:ascii="Times New Roman" w:eastAsia="Times New Roman" w:hAnsi="Times New Roman" w:cs="Times New Roman"/>
          <w:i/>
          <w:sz w:val="21"/>
        </w:rPr>
        <w:t>m</w:t>
      </w:r>
      <w:r>
        <w:rPr>
          <w:sz w:val="21"/>
        </w:rPr>
        <w:t>，垂直进入偏转电场的速度为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，偏转电场两极板间距离为</w:t>
      </w:r>
      <w:r>
        <w:rPr>
          <w:rFonts w:ascii="Times New Roman" w:eastAsia="Times New Roman" w:hAnsi="Times New Roman" w:cs="Times New Roman"/>
          <w:i/>
          <w:sz w:val="21"/>
        </w:rPr>
        <w:t>d</w:t>
      </w:r>
      <w:r>
        <w:rPr>
          <w:sz w:val="21"/>
        </w:rPr>
        <w:t>，极板长为</w:t>
      </w:r>
      <w:r>
        <w:rPr>
          <w:rFonts w:ascii="Times New Roman" w:eastAsia="Times New Roman" w:hAnsi="Times New Roman" w:cs="Times New Roman"/>
          <w:i/>
          <w:sz w:val="21"/>
        </w:rPr>
        <w:t>L</w:t>
      </w:r>
      <w:r>
        <w:rPr>
          <w:sz w:val="21"/>
        </w:rPr>
        <w:t>，则粒子在偏转电场中的加速度为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num>
            <m:den>
              <m:r>
                <w:rPr>
                  <w:rFonts w:ascii="Cambria Math" w:eastAsia="宋体" w:hAnsi="Cambria Math" w:cs="Cambria Math"/>
                </w:rPr>
                <m:t>m</m:t>
              </m:r>
              <m:r>
                <w:rPr>
                  <w:rFonts w:ascii="Cambria Math" w:eastAsia="宋体" w:hAnsi="Cambria Math" w:cs="Cambria Math"/>
                </w:rPr>
                <m:t>d</m:t>
              </m:r>
            </m:den>
          </m:f>
        </m:oMath>
      </m:oMathPara>
    </w:p>
    <w:p>
      <w:pPr>
        <w:shd w:val="clear" w:color="auto" w:fill="auto"/>
        <w:spacing w:line="360" w:lineRule="auto"/>
        <w:jc w:val="left"/>
        <w:rPr>
          <w:sz w:val="21"/>
        </w:rPr>
      </w:pPr>
      <w:r>
        <w:rPr>
          <w:sz w:val="21"/>
        </w:rPr>
        <w:t>在偏转电场中运动有</w:t>
      </w:r>
    </w:p>
    <w:p>
      <w:pPr>
        <w:shd w:val="clear" w:color="auto" w:fill="auto"/>
        <w:spacing w:line="360" w:lineRule="auto"/>
        <w:jc w:val="center"/>
        <w:rPr>
          <w:sz w:val="21"/>
        </w:rPr>
      </w:pPr>
      <w:r>
        <w:rPr>
          <w:rFonts w:ascii="Times New Roman" w:eastAsia="Times New Roman" w:hAnsi="Times New Roman" w:cs="Times New Roman"/>
          <w:i/>
          <w:sz w:val="21"/>
        </w:rPr>
        <w:t>L</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粒子离开偏转电场时沿静电力方向的速度</w:t>
      </w:r>
    </w:p>
    <w:p>
      <w:pPr>
        <w:shd w:val="clear" w:color="auto" w:fill="auto"/>
        <w:spacing w:line="360" w:lineRule="auto"/>
        <w:jc w:val="left"/>
        <w:rPr>
          <w:sz w:val="21"/>
        </w:rPr>
      </w:pPr>
      <w:r>
        <w:rPr>
          <w:sz w:val="21"/>
        </w:rPr>
        <w:t>竖直分速度</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y</w:t>
      </w:r>
      <w:r>
        <w:rPr>
          <w:sz w:val="21"/>
        </w:rPr>
        <w:t>=</w:t>
      </w:r>
      <w:r>
        <w:rPr>
          <w:rFonts w:ascii="Times New Roman" w:eastAsia="Times New Roman" w:hAnsi="Times New Roman" w:cs="Times New Roman"/>
          <w:i/>
          <w:sz w:val="21"/>
        </w:rPr>
        <w:t>at</w:t>
      </w:r>
    </w:p>
    <w:p>
      <w:pPr>
        <w:shd w:val="clear" w:color="auto" w:fill="auto"/>
        <w:spacing w:line="360" w:lineRule="auto"/>
        <w:jc w:val="left"/>
        <w:rPr>
          <w:sz w:val="21"/>
        </w:rPr>
      </w:pPr>
      <w:r>
        <w:rPr>
          <w:sz w:val="21"/>
        </w:rPr>
        <w:t>粒子离开偏转电场时速度方向的偏转角的正切值</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y</m:t>
                  </m:r>
                </m:sub>
              </m:sSub>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L</m:t>
              </m:r>
            </m:num>
            <m:den>
              <m:r>
                <w:rPr>
                  <w:rFonts w:ascii="Cambria Math" w:eastAsia="宋体" w:hAnsi="Cambria Math" w:cs="Cambria Math"/>
                </w:rPr>
                <m:t>m</m:t>
              </m:r>
              <m:r>
                <w:rPr>
                  <w:rFonts w:ascii="Cambria Math" w:eastAsia="宋体" w:hAnsi="Cambria Math" w:cs="Cambria Math"/>
                </w:rPr>
                <m:t>d</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（1）如果电子和氢核的初速度相同，由上公式，可知偏转角的正切值与质量成反比，所以离开时电子偏角的正切和氢核偏角的正切之比为</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e</m:t>
                  </m:r>
                </m:sub>
              </m:sSub>
            </m:num>
            <m:den>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H</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H</m:t>
                  </m:r>
                </m:sub>
              </m:sSub>
            </m:num>
            <m:den>
              <m:sSub>
                <m:e>
                  <m:r>
                    <w:rPr>
                      <w:rFonts w:ascii="Cambria Math" w:eastAsia="宋体" w:hAnsi="Cambria Math" w:cs="Cambria Math"/>
                    </w:rPr>
                    <m:t>m</m:t>
                  </m:r>
                </m:e>
                <m:sub>
                  <m:r>
                    <w:rPr>
                      <w:rFonts w:ascii="Cambria Math" w:eastAsia="宋体" w:hAnsi="Cambria Math" w:cs="Cambria Math"/>
                    </w:rPr>
                    <m:t>e</m:t>
                  </m:r>
                </m:sub>
              </m:sSub>
            </m:den>
          </m:f>
        </m:oMath>
      </m:oMathPara>
    </w:p>
    <w:p>
      <w:pPr>
        <w:shd w:val="clear" w:color="auto" w:fill="auto"/>
        <w:spacing w:line="360" w:lineRule="auto"/>
        <w:jc w:val="left"/>
        <w:rPr>
          <w:sz w:val="21"/>
        </w:rPr>
      </w:pPr>
      <w:r>
        <w:rPr>
          <w:sz w:val="21"/>
        </w:rPr>
        <w:t>（2）如果电子和氢核的初动能相同，由上公式，可知偏转角的正切值与电量成正比，所以离开时电子偏角的正切和氢核偏角的正切之比为</w:t>
      </w:r>
    </w:p>
    <w:p>
      <w:pPr>
        <w:shd w:val="clear" w:color="auto" w:fill="auto"/>
        <w:spacing w:line="360" w:lineRule="auto"/>
        <w:jc w:val="center"/>
        <w:rPr>
          <w:sz w:val="21"/>
        </w:rPr>
      </w:pPr>
      <m:oMathPara>
        <m:oMathParaPr>
          <m:jc m:val="left"/>
        </m:oMathParaPr>
        <m:oMath>
          <m:f>
            <m:num>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e</m:t>
                  </m:r>
                </m:sub>
              </m:sSub>
            </m:num>
            <m:den>
              <m:r>
                <m:rPr>
                  <m:sty m:val="p"/>
                </m:rPr>
                <w:rPr>
                  <w:rFonts w:ascii="Cambria Math" w:eastAsia="宋体" w:hAnsi="Cambria Math" w:cs="Cambria Math"/>
                </w:rPr>
                <m:t>tan</m:t>
              </m:r>
              <m:sSub>
                <m:e>
                  <m:r>
                    <w:rPr>
                      <w:rFonts w:ascii="Cambria Math" w:eastAsia="宋体" w:hAnsi="Cambria Math" w:cs="Cambria Math"/>
                    </w:rPr>
                    <m:t>θ</m:t>
                  </m:r>
                </m:e>
                <m:sub>
                  <m:r>
                    <w:rPr>
                      <w:rFonts w:ascii="Cambria Math" w:eastAsia="宋体" w:hAnsi="Cambria Math" w:cs="Cambria Math"/>
                    </w:rPr>
                    <m:t>H</m:t>
                  </m:r>
                </m:sub>
              </m:sSub>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b/>
          <w:sz w:val="21"/>
        </w:rPr>
        <w:t>题型二：加速后偏转（示波管模型）</w:t>
      </w:r>
    </w:p>
    <w:p>
      <w:pPr>
        <w:shd w:val="clear" w:color="auto" w:fill="auto"/>
        <w:spacing w:line="360" w:lineRule="auto"/>
        <w:jc w:val="left"/>
        <w:rPr>
          <w:sz w:val="21"/>
        </w:rPr>
      </w:pPr>
      <w:r>
        <w:rPr>
          <w:sz w:val="21"/>
        </w:rPr>
        <w:t>3．如图所示，一真空示波管的电子从灯丝</w:t>
      </w:r>
      <w:r>
        <w:rPr>
          <w:rFonts w:ascii="Times New Roman" w:eastAsia="Times New Roman" w:hAnsi="Times New Roman" w:cs="Times New Roman"/>
          <w:i/>
          <w:sz w:val="21"/>
        </w:rPr>
        <w:t>K</w:t>
      </w:r>
      <w:r>
        <w:rPr>
          <w:sz w:val="21"/>
        </w:rPr>
        <w:t>发出（初速度不计），经灯丝与</w:t>
      </w:r>
      <w:r>
        <w:rPr>
          <w:rFonts w:ascii="Times New Roman" w:eastAsia="Times New Roman" w:hAnsi="Times New Roman" w:cs="Times New Roman"/>
          <w:i/>
          <w:sz w:val="21"/>
        </w:rPr>
        <w:t>A</w:t>
      </w:r>
      <w:r>
        <w:rPr>
          <w:sz w:val="21"/>
        </w:rPr>
        <w:t>板间的加速电场加速，从</w:t>
      </w:r>
      <w:r>
        <w:rPr>
          <w:rFonts w:ascii="Times New Roman" w:eastAsia="Times New Roman" w:hAnsi="Times New Roman" w:cs="Times New Roman"/>
          <w:i/>
          <w:sz w:val="21"/>
        </w:rPr>
        <w:t>A</w:t>
      </w:r>
      <w:r>
        <w:rPr>
          <w:sz w:val="21"/>
        </w:rPr>
        <w:t>板中心孔沿中心线</w:t>
      </w:r>
      <w:r>
        <w:rPr>
          <w:rFonts w:ascii="Times New Roman" w:eastAsia="Times New Roman" w:hAnsi="Times New Roman" w:cs="Times New Roman"/>
          <w:i/>
          <w:sz w:val="21"/>
        </w:rPr>
        <w:t>KO</w:t>
      </w:r>
      <w:r>
        <w:rPr>
          <w:sz w:val="21"/>
        </w:rPr>
        <w:t>射出，然后进入两块平行金属板</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形成的偏转电场中（偏转电场可视为匀强电场），电子进入</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间电场时的速度与电场方向垂直，电子经过电场后打在荧光屏上的</w:t>
      </w:r>
      <w:r>
        <w:rPr>
          <w:rFonts w:ascii="Times New Roman" w:eastAsia="Times New Roman" w:hAnsi="Times New Roman" w:cs="Times New Roman"/>
          <w:i/>
          <w:sz w:val="21"/>
        </w:rPr>
        <w:t>P</w:t>
      </w:r>
      <w:r>
        <w:rPr>
          <w:sz w:val="21"/>
        </w:rPr>
        <w:t>点．已知加速电压为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两板间的电压为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，两板间的距离为</w:t>
      </w:r>
      <w:r>
        <w:rPr>
          <w:rFonts w:ascii="Times New Roman" w:eastAsia="Times New Roman" w:hAnsi="Times New Roman" w:cs="Times New Roman"/>
          <w:i/>
          <w:sz w:val="21"/>
        </w:rPr>
        <w:t>d</w:t>
      </w:r>
      <w:r>
        <w:rPr>
          <w:sz w:val="21"/>
        </w:rPr>
        <w:t>，板长为</w:t>
      </w:r>
      <w:r>
        <w:rPr>
          <w:rFonts w:ascii="Times New Roman" w:eastAsia="Times New Roman" w:hAnsi="Times New Roman" w:cs="Times New Roman"/>
          <w:i/>
          <w:sz w:val="21"/>
        </w:rPr>
        <w:t>L</w:t>
      </w:r>
      <w:r>
        <w:rPr>
          <w:sz w:val="21"/>
        </w:rPr>
        <w:t>，偏转电场的右端距离荧光屏的距离为</w:t>
      </w:r>
      <w:r>
        <w:rPr>
          <w:rFonts w:ascii="Times New Roman" w:eastAsia="Times New Roman" w:hAnsi="Times New Roman" w:cs="Times New Roman"/>
          <w:i/>
          <w:sz w:val="21"/>
        </w:rPr>
        <w:t>l</w:t>
      </w:r>
      <w:r>
        <w:rPr>
          <w:sz w:val="21"/>
        </w:rPr>
        <w:t>，电子的质量为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i/>
          <w:sz w:val="21"/>
        </w:rPr>
        <w:t>，</w:t>
      </w:r>
      <w:r>
        <w:rPr>
          <w:sz w:val="21"/>
        </w:rPr>
        <w:t>不计电子重力．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48000" cy="1504950"/>
            <wp:docPr id="100027" name="" descr="@@@20ced05c-c733-462e-9035-6e68f6cb0b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3048000" cy="1504950"/>
                    </a:xfrm>
                    <a:prstGeom prst="rect">
                      <a:avLst/>
                    </a:prstGeom>
                  </pic:spPr>
                </pic:pic>
              </a:graphicData>
            </a:graphic>
          </wp:inline>
        </w:drawing>
      </w:r>
    </w:p>
    <w:p>
      <w:pPr>
        <w:shd w:val="clear" w:color="auto" w:fill="auto"/>
        <w:spacing w:line="360" w:lineRule="auto"/>
        <w:jc w:val="left"/>
        <w:rPr>
          <w:sz w:val="21"/>
        </w:rPr>
      </w:pPr>
      <w:r>
        <w:rPr>
          <w:sz w:val="21"/>
        </w:rPr>
        <w:t>（1）求电子穿过</w:t>
      </w:r>
      <w:r>
        <w:rPr>
          <w:rFonts w:ascii="Times New Roman" w:eastAsia="Times New Roman" w:hAnsi="Times New Roman" w:cs="Times New Roman"/>
          <w:i/>
          <w:sz w:val="21"/>
        </w:rPr>
        <w:t>A</w:t>
      </w:r>
      <w:r>
        <w:rPr>
          <w:sz w:val="21"/>
        </w:rPr>
        <w:t>板时的速度大小</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（2）求电子从偏转电场射出时的侧移量</w:t>
      </w:r>
      <w:r>
        <w:rPr>
          <w:rFonts w:ascii="Times New Roman" w:eastAsia="Times New Roman" w:hAnsi="Times New Roman" w:cs="Times New Roman"/>
          <w:i/>
          <w:sz w:val="21"/>
        </w:rPr>
        <w:t>y</w:t>
      </w:r>
      <w:r>
        <w:rPr>
          <w:sz w:val="21"/>
        </w:rPr>
        <w:t>；</w:t>
      </w:r>
    </w:p>
    <w:p>
      <w:pPr>
        <w:shd w:val="clear" w:color="auto" w:fill="auto"/>
        <w:spacing w:line="360" w:lineRule="auto"/>
        <w:jc w:val="left"/>
        <w:rPr>
          <w:sz w:val="21"/>
        </w:rPr>
      </w:pPr>
      <w:r>
        <w:rPr>
          <w:sz w:val="21"/>
        </w:rPr>
        <w:t>（3）求</w:t>
      </w:r>
      <w:r>
        <w:rPr>
          <w:rFonts w:ascii="Times New Roman" w:eastAsia="Times New Roman" w:hAnsi="Times New Roman" w:cs="Times New Roman"/>
          <w:i/>
          <w:sz w:val="21"/>
        </w:rPr>
        <w:t>OP</w:t>
      </w:r>
      <w:r>
        <w:rPr>
          <w:sz w:val="21"/>
        </w:rPr>
        <w:t>的距离</w:t>
      </w:r>
      <w:r>
        <w:rPr>
          <w:rFonts w:ascii="Times New Roman" w:eastAsia="Times New Roman" w:hAnsi="Times New Roman" w:cs="Times New Roman"/>
          <w:i/>
          <w:sz w:val="21"/>
        </w:rPr>
        <w:t>Y</w:t>
      </w:r>
      <w:r>
        <w:rPr>
          <w:sz w:val="21"/>
        </w:rPr>
        <w:t>；</w:t>
      </w:r>
    </w:p>
    <w:p>
      <w:pPr>
        <w:shd w:val="clear" w:color="auto" w:fill="auto"/>
        <w:spacing w:line="360" w:lineRule="auto"/>
        <w:jc w:val="left"/>
        <w:rPr>
          <w:sz w:val="21"/>
        </w:rPr>
      </w:pPr>
      <w:r>
        <w:rPr>
          <w:sz w:val="21"/>
        </w:rPr>
        <w:t>（4）电子从偏转电场射出时的侧移量</w:t>
      </w:r>
      <w:r>
        <w:rPr>
          <w:rFonts w:ascii="Times New Roman" w:eastAsia="Times New Roman" w:hAnsi="Times New Roman" w:cs="Times New Roman"/>
          <w:i/>
          <w:sz w:val="21"/>
        </w:rPr>
        <w:t>y</w:t>
      </w:r>
      <w:r>
        <w:rPr>
          <w:sz w:val="21"/>
        </w:rPr>
        <w:t>和偏转电压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的比叫做示波器的灵敏度，分析说明可采用哪些方法提高示波器的灵敏度．</w:t>
      </w:r>
    </w:p>
    <w:p>
      <w:pPr>
        <w:shd w:val="clear" w:color="auto" w:fill="auto"/>
        <w:spacing w:line="360" w:lineRule="auto"/>
        <w:jc w:val="left"/>
        <w:rPr>
          <w:sz w:val="21"/>
        </w:rPr>
      </w:pPr>
      <w:r>
        <w:rPr>
          <w:sz w:val="21"/>
        </w:rPr>
        <w:t>【答案】（1）</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m</m:t>
                  </m:r>
                </m:den>
              </m:f>
            </m:e>
          </m:rad>
        </m:oMath>
      </m:oMathPara>
      <w:r>
        <w:rPr>
          <w:sz w:val="21"/>
        </w:rPr>
        <w:t xml:space="preserve"> （2）</w:t>
      </w: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d</m:t>
              </m:r>
              <m:sSub>
                <m:e>
                  <m:r>
                    <w:rPr>
                      <w:rFonts w:ascii="Cambria Math" w:eastAsia="宋体" w:hAnsi="Cambria Math" w:cs="Cambria Math"/>
                    </w:rPr>
                    <m:t>U</m:t>
                  </m:r>
                </m:e>
                <m:sub>
                  <m:r>
                    <w:rPr>
                      <w:rFonts w:ascii="Cambria Math" w:eastAsia="宋体" w:hAnsi="Cambria Math" w:cs="Cambria Math"/>
                    </w:rPr>
                    <m:t>1</m:t>
                  </m:r>
                </m:sub>
              </m:sSub>
            </m:den>
          </m:f>
        </m:oMath>
      </m:oMathPara>
      <w:r>
        <w:rPr>
          <w:rFonts w:ascii="Times New Roman" w:eastAsia="Times New Roman" w:hAnsi="Times New Roman" w:cs="Times New Roman"/>
          <w:kern w:val="0"/>
          <w:sz w:val="24"/>
          <w:szCs w:val="24"/>
        </w:rPr>
        <w:t>  </w:t>
      </w:r>
      <w:r>
        <w:rPr>
          <w:sz w:val="21"/>
        </w:rPr>
        <w:t>（3）</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L</m:t>
              </m:r>
            </m:num>
            <m:den>
              <m:r>
                <w:rPr>
                  <w:rFonts w:ascii="Cambria Math" w:eastAsia="宋体" w:hAnsi="Cambria Math" w:cs="Cambria Math"/>
                </w:rPr>
                <m:t>2</m:t>
              </m:r>
              <m:r>
                <w:rPr>
                  <w:rFonts w:ascii="Cambria Math" w:eastAsia="宋体" w:hAnsi="Cambria Math" w:cs="Cambria Math"/>
                </w:rPr>
                <m:t>d</m:t>
              </m:r>
              <m:sSub>
                <m:e>
                  <m:r>
                    <w:rPr>
                      <w:rFonts w:ascii="Cambria Math" w:eastAsia="宋体" w:hAnsi="Cambria Math" w:cs="Cambria Math"/>
                    </w:rPr>
                    <m:t>U</m:t>
                  </m:r>
                </m:e>
                <m:sub>
                  <m:r>
                    <w:rPr>
                      <w:rFonts w:ascii="Cambria Math" w:eastAsia="宋体" w:hAnsi="Cambria Math" w:cs="Cambria Math"/>
                    </w:rPr>
                    <m:t>1</m:t>
                  </m:r>
                </m:sub>
              </m:sSub>
            </m:den>
          </m:f>
        </m:oMath>
      </m:oMathPara>
      <w:r>
        <w:rPr>
          <w:rFonts w:ascii="Times New Roman" w:eastAsia="Times New Roman" w:hAnsi="Times New Roman" w:cs="Times New Roman"/>
          <w:kern w:val="0"/>
          <w:sz w:val="24"/>
          <w:szCs w:val="24"/>
        </w:rPr>
        <w:t>  </w:t>
      </w:r>
      <w:r>
        <w:rPr>
          <w:sz w:val="21"/>
        </w:rPr>
        <w:t>（4）增加</w:t>
      </w:r>
      <w:r>
        <w:rPr>
          <w:rFonts w:ascii="Times New Roman" w:eastAsia="Times New Roman" w:hAnsi="Times New Roman" w:cs="Times New Roman"/>
          <w:i/>
          <w:sz w:val="21"/>
        </w:rPr>
        <w:t>L</w:t>
      </w:r>
      <w:r>
        <w:rPr>
          <w:sz w:val="21"/>
        </w:rPr>
        <w:t>、或者减小</w:t>
      </w:r>
      <w:r>
        <w:rPr>
          <w:rFonts w:ascii="Times New Roman" w:eastAsia="Times New Roman" w:hAnsi="Times New Roman" w:cs="Times New Roman"/>
          <w:i/>
          <w:sz w:val="21"/>
        </w:rPr>
        <w:t>d</w:t>
      </w:r>
      <w:r>
        <w:rPr>
          <w:sz w:val="21"/>
        </w:rPr>
        <w:t>以及减小</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均可增加灵敏度；</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【知识点】示波器的相关计算</w:t>
      </w:r>
    </w:p>
    <w:p>
      <w:pPr>
        <w:shd w:val="clear" w:color="auto" w:fill="auto"/>
        <w:spacing w:line="360" w:lineRule="auto"/>
        <w:jc w:val="left"/>
        <w:rPr>
          <w:sz w:val="21"/>
        </w:rPr>
      </w:pPr>
      <w:r>
        <w:rPr>
          <w:sz w:val="21"/>
        </w:rPr>
        <w:t>【详解】（1）粒子在电场中加速，由动能定理可知：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m</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e</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m</m:t>
                  </m:r>
                </m:den>
              </m:f>
            </m:e>
          </m:rad>
        </m:oMath>
      </m:oMathPara>
    </w:p>
    <w:p>
      <w:pPr>
        <w:shd w:val="clear" w:color="auto" w:fill="auto"/>
        <w:spacing w:line="360" w:lineRule="auto"/>
        <w:jc w:val="left"/>
        <w:rPr>
          <w:sz w:val="21"/>
        </w:rPr>
      </w:pPr>
      <w:r>
        <w:rPr>
          <w:sz w:val="21"/>
        </w:rPr>
        <w:t>（2）粒子在偏转电场中做类平抛运动，垂直电场方向：</w:t>
      </w:r>
    </w:p>
    <w:p>
      <w:pPr>
        <w:shd w:val="clear" w:color="auto" w:fill="auto"/>
        <w:spacing w:line="360" w:lineRule="auto"/>
        <w:jc w:val="center"/>
        <w:rPr>
          <w:sz w:val="21"/>
        </w:rPr>
      </w:pPr>
      <w:r>
        <w:rPr>
          <w:rFonts w:ascii="Times New Roman" w:eastAsia="Times New Roman" w:hAnsi="Times New Roman" w:cs="Times New Roman"/>
          <w:i/>
          <w:sz w:val="21"/>
        </w:rPr>
        <w:t>L=v</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t</w:t>
      </w:r>
    </w:p>
    <w:p>
      <w:pPr>
        <w:shd w:val="clear" w:color="auto" w:fill="auto"/>
        <w:spacing w:line="360" w:lineRule="auto"/>
        <w:jc w:val="left"/>
        <w:rPr>
          <w:sz w:val="21"/>
        </w:rPr>
      </w:pPr>
      <w:r>
        <w:rPr>
          <w:sz w:val="21"/>
        </w:rPr>
        <w:t>则沿电场方向：</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f>
            <m:num>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d</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侧移量：</w:t>
      </w:r>
    </w:p>
    <w:p>
      <w:pPr>
        <w:shd w:val="clear" w:color="auto" w:fill="auto"/>
        <w:spacing w:line="360" w:lineRule="auto"/>
        <w:jc w:val="center"/>
        <w:rPr>
          <w:sz w:val="21"/>
        </w:rPr>
      </w:pPr>
      <w:r>
        <w:rPr>
          <w:rFonts w:ascii="Times New Roman" w:eastAsia="Times New Roman" w:hAnsi="Times New Roman" w:cs="Times New Roman"/>
          <w:i/>
          <w:sz w:val="21"/>
        </w:rPr>
        <w:t>y</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d</m:t>
              </m:r>
              <m:sSub>
                <m:e>
                  <m:r>
                    <w:rPr>
                      <w:rFonts w:ascii="Cambria Math" w:eastAsia="宋体" w:hAnsi="Cambria Math" w:cs="Cambria Math"/>
                    </w:rPr>
                    <m:t>U</m:t>
                  </m:r>
                </m:e>
                <m:sub>
                  <m:r>
                    <w:rPr>
                      <w:rFonts w:ascii="Cambria Math" w:eastAsia="宋体" w:hAnsi="Cambria Math" w:cs="Cambria Math"/>
                    </w:rPr>
                    <m:t>1</m:t>
                  </m:r>
                </m:sub>
              </m:sSub>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62225" cy="1266825"/>
            <wp:docPr id="100029" name="" descr="@@@8b4969ba-3e7e-4625-bbba-2832e57b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562225" cy="1266825"/>
                    </a:xfrm>
                    <a:prstGeom prst="rect">
                      <a:avLst/>
                    </a:prstGeom>
                  </pic:spPr>
                </pic:pic>
              </a:graphicData>
            </a:graphic>
          </wp:inline>
        </w:drawing>
      </w:r>
    </w:p>
    <w:p>
      <w:pPr>
        <w:shd w:val="clear" w:color="auto" w:fill="auto"/>
        <w:spacing w:line="360" w:lineRule="auto"/>
        <w:jc w:val="left"/>
        <w:rPr>
          <w:sz w:val="21"/>
        </w:rPr>
      </w:pPr>
      <w:r>
        <w:rPr>
          <w:sz w:val="21"/>
        </w:rPr>
        <w:t>（3）由几何关系可知：</w:t>
      </w:r>
    </w:p>
    <w:p>
      <w:pPr>
        <w:shd w:val="clear" w:color="auto" w:fill="auto"/>
        <w:spacing w:line="360" w:lineRule="auto"/>
        <w:jc w:val="center"/>
        <w:rPr>
          <w:sz w:val="21"/>
        </w:rPr>
      </w:pPr>
      <m:oMathPara>
        <m:oMathParaPr>
          <m:jc m:val="left"/>
        </m:oMathParaPr>
        <m:oMath>
          <m:f>
            <m:num>
              <m:f>
                <m:num>
                  <m:r>
                    <w:rPr>
                      <w:rFonts w:ascii="Cambria Math" w:eastAsia="宋体" w:hAnsi="Cambria Math" w:cs="Cambria Math"/>
                    </w:rPr>
                    <m:t>L</m:t>
                  </m:r>
                </m:num>
                <m:den>
                  <m:r>
                    <w:rPr>
                      <w:rFonts w:ascii="Cambria Math" w:eastAsia="宋体" w:hAnsi="Cambria Math" w:cs="Cambria Math"/>
                    </w:rPr>
                    <m:t>2</m:t>
                  </m:r>
                </m:den>
              </m:f>
            </m:num>
            <m:den>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l</m:t>
              </m:r>
            </m:den>
          </m:f>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Y</m:t>
              </m:r>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p>
    <w:p>
      <w:pPr>
        <w:shd w:val="clear" w:color="auto" w:fill="auto"/>
        <w:spacing w:line="360" w:lineRule="auto"/>
        <w:jc w:val="left"/>
        <w:rPr>
          <w:sz w:val="21"/>
        </w:rPr>
      </w:pPr>
      <w:r>
        <w:rPr>
          <w:sz w:val="21"/>
        </w:rPr>
        <w:t>（4）该示波器的灵敏度</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y</m:t>
              </m:r>
            </m:num>
            <m:den>
              <m:sSub>
                <m:e>
                  <m:r>
                    <w:rPr>
                      <w:rFonts w:ascii="Cambria Math" w:eastAsia="宋体" w:hAnsi="Cambria Math" w:cs="Cambria Math"/>
                    </w:rPr>
                    <m:t>U</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y</m:t>
              </m:r>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L</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d</m:t>
              </m:r>
              <m:sSub>
                <m:e>
                  <m:r>
                    <w:rPr>
                      <w:rFonts w:ascii="Cambria Math" w:eastAsia="宋体" w:hAnsi="Cambria Math" w:cs="Cambria Math"/>
                    </w:rPr>
                    <m:t>U</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则增加</w:t>
      </w:r>
      <w:r>
        <w:rPr>
          <w:rFonts w:ascii="Times New Roman" w:eastAsia="Times New Roman" w:hAnsi="Times New Roman" w:cs="Times New Roman"/>
          <w:i/>
          <w:sz w:val="21"/>
        </w:rPr>
        <w:t>L</w:t>
      </w:r>
      <w:r>
        <w:rPr>
          <w:sz w:val="21"/>
        </w:rPr>
        <w:t>、或者减小</w:t>
      </w:r>
      <w:r>
        <w:rPr>
          <w:rFonts w:ascii="Times New Roman" w:eastAsia="Times New Roman" w:hAnsi="Times New Roman" w:cs="Times New Roman"/>
          <w:i/>
          <w:sz w:val="21"/>
        </w:rPr>
        <w:t>d</w:t>
      </w:r>
      <w:r>
        <w:rPr>
          <w:sz w:val="21"/>
        </w:rPr>
        <w:t>以及减小</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均可增加灵敏度；</w:t>
      </w:r>
    </w:p>
    <w:p>
      <w:pPr>
        <w:shd w:val="clear" w:color="auto" w:fill="auto"/>
        <w:spacing w:line="360" w:lineRule="auto"/>
        <w:jc w:val="left"/>
        <w:rPr>
          <w:sz w:val="21"/>
        </w:rPr>
      </w:pPr>
      <w:r>
        <w:rPr>
          <w:b/>
          <w:sz w:val="21"/>
        </w:rPr>
        <w:t>三、举一反三，巩固练习</w:t>
      </w:r>
    </w:p>
    <w:p>
      <w:pPr>
        <w:shd w:val="clear" w:color="auto" w:fill="auto"/>
        <w:spacing w:line="360" w:lineRule="auto"/>
        <w:ind w:left="360"/>
        <w:jc w:val="left"/>
        <w:rPr>
          <w:sz w:val="21"/>
        </w:rPr>
      </w:pPr>
      <w:r>
        <w:rPr>
          <w:sz w:val="21"/>
        </w:rPr>
        <w:t>4．如图所示的</w:t>
      </w:r>
      <w:r>
        <w:rPr>
          <w:rFonts w:ascii="Times New Roman" w:eastAsia="Times New Roman" w:hAnsi="Times New Roman" w:cs="Times New Roman"/>
          <w:i/>
          <w:sz w:val="21"/>
        </w:rPr>
        <w:t>xOy</w:t>
      </w:r>
      <w:r>
        <w:rPr>
          <w:sz w:val="21"/>
        </w:rPr>
        <w:t>坐标系中，</w:t>
      </w:r>
      <w:r>
        <w:rPr>
          <w:rFonts w:ascii="Times New Roman" w:eastAsia="Times New Roman" w:hAnsi="Times New Roman" w:cs="Times New Roman"/>
          <w:i/>
          <w:sz w:val="21"/>
        </w:rPr>
        <w:t>x</w:t>
      </w:r>
      <w:r>
        <w:rPr>
          <w:sz w:val="21"/>
        </w:rPr>
        <w:t>轴上固定一个点电荷</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y</w:t>
      </w:r>
      <w:r>
        <w:rPr>
          <w:sz w:val="21"/>
        </w:rPr>
        <w:t>轴上固定一根光滑绝缘细杆（细杆的下端刚好在坐标原点</w:t>
      </w:r>
      <w:r>
        <w:rPr>
          <w:rFonts w:ascii="Times New Roman" w:eastAsia="Times New Roman" w:hAnsi="Times New Roman" w:cs="Times New Roman"/>
          <w:i/>
          <w:sz w:val="21"/>
        </w:rPr>
        <w:t>O</w:t>
      </w:r>
      <w:r>
        <w:rPr>
          <w:sz w:val="21"/>
        </w:rPr>
        <w:t>处），将一个套在杆上重力不计的带电圆环（视为质点）从杆上</w:t>
      </w:r>
      <w:r>
        <w:rPr>
          <w:rFonts w:ascii="Times New Roman" w:eastAsia="Times New Roman" w:hAnsi="Times New Roman" w:cs="Times New Roman"/>
          <w:i/>
          <w:sz w:val="21"/>
        </w:rPr>
        <w:t>P</w:t>
      </w:r>
      <w:r>
        <w:rPr>
          <w:sz w:val="21"/>
        </w:rPr>
        <w:t>处由静止释放，圆环从</w:t>
      </w:r>
      <w:r>
        <w:rPr>
          <w:rFonts w:ascii="Times New Roman" w:eastAsia="Times New Roman" w:hAnsi="Times New Roman" w:cs="Times New Roman"/>
          <w:i/>
          <w:sz w:val="21"/>
        </w:rPr>
        <w:t>O</w:t>
      </w:r>
      <w:r>
        <w:rPr>
          <w:sz w:val="21"/>
        </w:rPr>
        <w:t>处离开细杆后恰好绕点电荷</w:t>
      </w:r>
      <w:r>
        <w:rPr>
          <w:rFonts w:ascii="Times New Roman" w:eastAsia="Times New Roman" w:hAnsi="Times New Roman" w:cs="Times New Roman"/>
          <w:i/>
          <w:sz w:val="21"/>
        </w:rPr>
        <w:t>Q</w:t>
      </w:r>
      <w:r>
        <w:rPr>
          <w:sz w:val="21"/>
        </w:rPr>
        <w:t>做圆周运动。下列说法正确的是（　　）</w:t>
      </w:r>
    </w:p>
    <w:p>
      <w:pPr>
        <w:shd w:val="clear" w:color="auto" w:fill="auto"/>
        <w:spacing w:line="360" w:lineRule="auto"/>
        <w:ind w:left="360"/>
        <w:jc w:val="left"/>
        <w:rPr>
          <w:sz w:val="21"/>
        </w:rPr>
      </w:pPr>
      <w:r>
        <w:rPr>
          <w:rFonts w:ascii="Times New Roman" w:eastAsia="Times New Roman" w:hAnsi="Times New Roman" w:cs="Times New Roman"/>
          <w:strike w:val="0"/>
          <w:kern w:val="0"/>
          <w:sz w:val="24"/>
          <w:szCs w:val="24"/>
          <w:u w:val="none"/>
        </w:rPr>
        <w:drawing>
          <wp:inline>
            <wp:extent cx="1476375" cy="1476375"/>
            <wp:docPr id="100031" name="" descr="@@@d5cf48b8-e7ad-4204-b490-1174d2f06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476375" cy="1476375"/>
                    </a:xfrm>
                    <a:prstGeom prst="rect">
                      <a:avLst/>
                    </a:prstGeom>
                  </pic:spPr>
                </pic:pic>
              </a:graphicData>
            </a:graphic>
          </wp:inline>
        </w:drawing>
      </w:r>
    </w:p>
    <w:p>
      <w:pPr>
        <w:shd w:val="clear" w:color="auto" w:fill="auto"/>
        <w:spacing w:line="360" w:lineRule="auto"/>
        <w:jc w:val="left"/>
        <w:rPr>
          <w:sz w:val="21"/>
        </w:rPr>
      </w:pPr>
      <w:r>
        <w:rPr>
          <w:sz w:val="21"/>
        </w:rPr>
        <w:t>A．圆环沿细杆从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O</w:t>
      </w:r>
      <w:r>
        <w:rPr>
          <w:sz w:val="21"/>
        </w:rPr>
        <w:t>的过程中，速度可能先增大后减小</w:t>
      </w:r>
    </w:p>
    <w:p>
      <w:pPr>
        <w:shd w:val="clear" w:color="auto" w:fill="auto"/>
        <w:spacing w:line="360" w:lineRule="auto"/>
        <w:jc w:val="left"/>
        <w:rPr>
          <w:sz w:val="21"/>
        </w:rPr>
      </w:pPr>
      <w:r>
        <w:rPr>
          <w:sz w:val="21"/>
        </w:rPr>
        <w:t>B．圆环沿细杆从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O</w:t>
      </w:r>
      <w:r>
        <w:rPr>
          <w:sz w:val="21"/>
        </w:rPr>
        <w:t>的过程中，加速度可能先增大后减小</w:t>
      </w:r>
    </w:p>
    <w:p>
      <w:pPr>
        <w:shd w:val="clear" w:color="auto" w:fill="auto"/>
        <w:spacing w:line="360" w:lineRule="auto"/>
        <w:jc w:val="left"/>
        <w:rPr>
          <w:sz w:val="21"/>
        </w:rPr>
      </w:pPr>
      <w:r>
        <w:rPr>
          <w:sz w:val="21"/>
        </w:rPr>
        <w:t>C．增大圆环所带的电荷量，其他条件不变，圆环离开细杆后仍然能绕点电荷做圆周运动</w:t>
      </w:r>
    </w:p>
    <w:p>
      <w:pPr>
        <w:shd w:val="clear" w:color="auto" w:fill="auto"/>
        <w:spacing w:line="360" w:lineRule="auto"/>
        <w:jc w:val="left"/>
        <w:rPr>
          <w:sz w:val="21"/>
        </w:rPr>
      </w:pPr>
      <w:r>
        <w:rPr>
          <w:sz w:val="21"/>
        </w:rPr>
        <w:t>D．将圆环从杆上</w:t>
      </w:r>
      <w:r>
        <w:rPr>
          <w:rFonts w:ascii="Times New Roman" w:eastAsia="Times New Roman" w:hAnsi="Times New Roman" w:cs="Times New Roman"/>
          <w:i/>
          <w:sz w:val="21"/>
        </w:rPr>
        <w:t>P</w:t>
      </w:r>
      <w:r>
        <w:rPr>
          <w:sz w:val="21"/>
        </w:rPr>
        <w:t>的上方由静止释放，其他条件不变，圆环离开细杆后仍然能绕点电荷做圆周运动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【知识点】带电物体（计重力）在匀强电场中的直线运动、带电物体（计重力）在匀强电场中的圆周运动</w:t>
      </w:r>
    </w:p>
    <w:p>
      <w:pPr>
        <w:shd w:val="clear" w:color="auto" w:fill="auto"/>
        <w:spacing w:line="360" w:lineRule="auto"/>
        <w:jc w:val="left"/>
        <w:rPr>
          <w:sz w:val="21"/>
        </w:rPr>
      </w:pPr>
      <w:r>
        <w:rPr>
          <w:sz w:val="21"/>
        </w:rPr>
        <w:t>【详解】A．圆环从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O</w:t>
      </w:r>
      <w:r>
        <w:rPr>
          <w:sz w:val="21"/>
        </w:rPr>
        <w:t>的过程中，对环受力分析，环受库仑引力和杆的弹力，库仑引力沿杆方向上的分力等于圆环的合力，滑到</w:t>
      </w:r>
      <w:r>
        <w:rPr>
          <w:rFonts w:ascii="Times New Roman" w:eastAsia="Times New Roman" w:hAnsi="Times New Roman" w:cs="Times New Roman"/>
          <w:i/>
          <w:sz w:val="21"/>
        </w:rPr>
        <w:t>O</w:t>
      </w:r>
      <w:r>
        <w:rPr>
          <w:sz w:val="21"/>
        </w:rPr>
        <w:t>点时，所受的合力为零，加速度为零，故A错误；</w:t>
      </w:r>
    </w:p>
    <w:p>
      <w:pPr>
        <w:shd w:val="clear" w:color="auto" w:fill="auto"/>
        <w:spacing w:line="360" w:lineRule="auto"/>
        <w:jc w:val="left"/>
        <w:rPr>
          <w:sz w:val="21"/>
        </w:rPr>
      </w:pPr>
      <w:r>
        <w:rPr>
          <w:sz w:val="21"/>
        </w:rPr>
        <w:t>B．圆环从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O</w:t>
      </w:r>
      <w:r>
        <w:rPr>
          <w:sz w:val="21"/>
        </w:rPr>
        <w:t>的过程中，库仑引力做正功，动能一直增大，速度一直增大，故B错误；</w:t>
      </w:r>
    </w:p>
    <w:p>
      <w:pPr>
        <w:shd w:val="clear" w:color="auto" w:fill="auto"/>
        <w:spacing w:line="360" w:lineRule="auto"/>
        <w:jc w:val="left"/>
        <w:rPr>
          <w:sz w:val="21"/>
        </w:rPr>
      </w:pPr>
      <w:r>
        <w:rPr>
          <w:sz w:val="21"/>
        </w:rPr>
        <w:t>C．圆环从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O</w:t>
      </w:r>
      <w:r>
        <w:rPr>
          <w:sz w:val="21"/>
        </w:rPr>
        <w:t>的过程中，根据动能定理得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Q</m:t>
              </m:r>
            </m:num>
            <m:den>
              <m:r>
                <w:rPr>
                  <w:rFonts w:ascii="Cambria Math" w:eastAsia="宋体" w:hAnsi="Cambria Math" w:cs="Cambria Math"/>
                </w:rPr>
                <m:t>2</m:t>
              </m:r>
              <m:r>
                <w:rPr>
                  <w:rFonts w:ascii="Cambria Math" w:eastAsia="宋体" w:hAnsi="Cambria Math" w:cs="Cambria Math"/>
                </w:rPr>
                <m:t>U</m:t>
              </m:r>
            </m:den>
          </m:f>
        </m:oMath>
      </m:oMathPara>
    </w:p>
    <w:p>
      <w:pPr>
        <w:shd w:val="clear" w:color="auto" w:fill="auto"/>
        <w:spacing w:line="360" w:lineRule="auto"/>
        <w:jc w:val="left"/>
        <w:rPr>
          <w:sz w:val="21"/>
        </w:rPr>
      </w:pPr>
      <w:r>
        <w:rPr>
          <w:sz w:val="21"/>
        </w:rPr>
        <w:t>轨迹半径与圆环所带电荷量无关，故C正确；</w:t>
      </w:r>
    </w:p>
    <w:p>
      <w:pPr>
        <w:shd w:val="clear" w:color="auto" w:fill="auto"/>
        <w:spacing w:line="360" w:lineRule="auto"/>
        <w:jc w:val="left"/>
        <w:rPr>
          <w:sz w:val="21"/>
        </w:rPr>
      </w:pPr>
      <w:r>
        <w:rPr>
          <w:sz w:val="21"/>
        </w:rPr>
        <w:t>D．若增大高度，电势差U增大，轨迹半径发生变化，圆环不能做圆周运动，故D错误。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r>
        <w:rPr>
          <w:sz w:val="21"/>
        </w:rPr>
        <w:t>5．如图所示，实线为不知方向的三条电场线，从电场中</w:t>
      </w:r>
      <w:r>
        <w:rPr>
          <w:rFonts w:ascii="Times New Roman" w:eastAsia="Times New Roman" w:hAnsi="Times New Roman" w:cs="Times New Roman"/>
          <w:i/>
          <w:sz w:val="21"/>
        </w:rPr>
        <w:t>M</w:t>
      </w:r>
      <w:r>
        <w:rPr>
          <w:sz w:val="21"/>
        </w:rPr>
        <w:t>点以相同速度垂直于电场线方向飞出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两个带电粒子，仅在电场力作用下的运动轨迹如图中虚线所示。则（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942975"/>
            <wp:docPr id="100033" name="" descr="@@@496d951f-612d-41a9-a236-07b330974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200150" cy="94297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一定带正电，</w:t>
      </w:r>
      <w:r>
        <w:rPr>
          <w:rFonts w:ascii="Times New Roman" w:eastAsia="Times New Roman" w:hAnsi="Times New Roman" w:cs="Times New Roman"/>
          <w:i/>
          <w:sz w:val="21"/>
        </w:rPr>
        <w:t>b</w:t>
      </w:r>
      <w:r>
        <w:rPr>
          <w:sz w:val="21"/>
        </w:rPr>
        <w:t>一定带负电</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的速度将减小，</w:t>
      </w:r>
      <w:r>
        <w:rPr>
          <w:rFonts w:ascii="Times New Roman" w:eastAsia="Times New Roman" w:hAnsi="Times New Roman" w:cs="Times New Roman"/>
          <w:i/>
          <w:sz w:val="21"/>
        </w:rPr>
        <w:t>b</w:t>
      </w:r>
      <w:r>
        <w:rPr>
          <w:sz w:val="21"/>
        </w:rPr>
        <w:t>的速度将增加</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的加速度将减小，</w:t>
      </w:r>
      <w:r>
        <w:rPr>
          <w:rFonts w:ascii="Times New Roman" w:eastAsia="Times New Roman" w:hAnsi="Times New Roman" w:cs="Times New Roman"/>
          <w:i/>
          <w:sz w:val="21"/>
        </w:rPr>
        <w:t>b</w:t>
      </w:r>
      <w:r>
        <w:rPr>
          <w:sz w:val="21"/>
        </w:rPr>
        <w:t>的加速度将增加</w:t>
      </w:r>
    </w:p>
    <w:p>
      <w:pPr>
        <w:shd w:val="clear" w:color="auto" w:fill="auto"/>
        <w:spacing w:line="360" w:lineRule="auto"/>
        <w:jc w:val="left"/>
        <w:rPr>
          <w:sz w:val="21"/>
        </w:rPr>
      </w:pPr>
      <w:r>
        <w:rPr>
          <w:sz w:val="21"/>
        </w:rPr>
        <w:t>D．两个粒子的动能，一个增加一个减小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 xml:space="preserve">【详解】A．无法确定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的正负，A错误；</w:t>
      </w:r>
    </w:p>
    <w:p>
      <w:pPr>
        <w:shd w:val="clear" w:color="auto" w:fill="auto"/>
        <w:spacing w:line="360" w:lineRule="auto"/>
        <w:jc w:val="left"/>
        <w:rPr>
          <w:sz w:val="21"/>
        </w:rPr>
      </w:pPr>
      <w:r>
        <w:rPr>
          <w:sz w:val="21"/>
        </w:rPr>
        <w:t>BD．轨迹向电场力的方向弯曲，电场力对两个粒子均做正功，两个粒子的动能均增大，两个粒子的速度均增大，BD错误；</w:t>
      </w:r>
    </w:p>
    <w:p>
      <w:pPr>
        <w:shd w:val="clear" w:color="auto" w:fill="auto"/>
        <w:spacing w:line="360" w:lineRule="auto"/>
        <w:jc w:val="left"/>
        <w:rPr>
          <w:sz w:val="21"/>
        </w:rPr>
      </w:pPr>
      <w:r>
        <w:rPr>
          <w:sz w:val="21"/>
        </w:rPr>
        <w:t>C. 电场线越密，电场强度越大，电场力越大，加速度越大，</w:t>
      </w:r>
      <w:r>
        <w:rPr>
          <w:rFonts w:ascii="Times New Roman" w:eastAsia="Times New Roman" w:hAnsi="Times New Roman" w:cs="Times New Roman"/>
          <w:i/>
          <w:sz w:val="21"/>
        </w:rPr>
        <w:t>a</w:t>
      </w:r>
      <w:r>
        <w:rPr>
          <w:sz w:val="21"/>
        </w:rPr>
        <w:t>的加速度将减小，</w:t>
      </w:r>
      <w:r>
        <w:rPr>
          <w:rFonts w:ascii="Times New Roman" w:eastAsia="Times New Roman" w:hAnsi="Times New Roman" w:cs="Times New Roman"/>
          <w:i/>
          <w:sz w:val="21"/>
        </w:rPr>
        <w:t>b</w:t>
      </w:r>
      <w:r>
        <w:rPr>
          <w:sz w:val="21"/>
        </w:rPr>
        <w:t>的加速度将增加，C正确；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6．如图所示，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是真空中的两个等量异种点电荷，</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O</w:t>
      </w:r>
      <w:r>
        <w:rPr>
          <w:sz w:val="21"/>
        </w:rPr>
        <w:t>是</w:t>
      </w:r>
      <w:r>
        <w:rPr>
          <w:rFonts w:ascii="Times New Roman" w:eastAsia="Times New Roman" w:hAnsi="Times New Roman" w:cs="Times New Roman"/>
          <w:i/>
          <w:sz w:val="21"/>
        </w:rPr>
        <w:t>AB</w:t>
      </w:r>
      <w:r>
        <w:rPr>
          <w:sz w:val="21"/>
        </w:rPr>
        <w:t>连线的垂线上的点，且</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OB</w:t>
      </w:r>
      <w:r>
        <w:rPr>
          <w:sz w:val="21"/>
        </w:rPr>
        <w:t>.一带负电的试探点电荷仅受电场力作用，运动轨迹如图中实线所示，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为轨迹和垂线的交点，设</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两点的场强大小分别</w:t>
      </w:r>
      <w:r>
        <w:rPr>
          <w:sz w:val="21"/>
        </w:rPr>
        <w:t>E</w:t>
      </w:r>
      <w:r>
        <w:rPr>
          <w:sz w:val="21"/>
          <w:vertAlign w:val="subscript"/>
        </w:rPr>
        <w:t>M</w:t>
      </w:r>
      <w:r>
        <w:rPr>
          <w:sz w:val="21"/>
        </w:rPr>
        <w:t>、</w:t>
      </w:r>
      <w:r>
        <w:rPr>
          <w:sz w:val="21"/>
        </w:rPr>
        <w:t>E</w:t>
      </w:r>
      <w:r>
        <w:rPr>
          <w:sz w:val="21"/>
          <w:vertAlign w:val="subscript"/>
        </w:rPr>
        <w:t>N</w:t>
      </w:r>
      <w:r>
        <w:rPr>
          <w:sz w:val="21"/>
        </w:rPr>
        <w:t>，电势分别为</w:t>
      </w:r>
      <w:r>
        <w:rPr>
          <w:sz w:val="21"/>
        </w:rPr>
        <w:t>φ</w:t>
      </w:r>
      <w:r>
        <w:rPr>
          <w:sz w:val="21"/>
          <w:vertAlign w:val="subscript"/>
        </w:rPr>
        <w:t>M</w:t>
      </w:r>
      <w:r>
        <w:rPr>
          <w:sz w:val="21"/>
        </w:rPr>
        <w:t>、</w:t>
      </w:r>
      <w:r>
        <w:rPr>
          <w:sz w:val="21"/>
        </w:rPr>
        <w:t>φ</w:t>
      </w:r>
      <w:r>
        <w:rPr>
          <w:sz w:val="21"/>
          <w:vertAlign w:val="subscript"/>
        </w:rPr>
        <w:t>N</w:t>
      </w:r>
      <w:r>
        <w:rPr>
          <w:sz w:val="21"/>
        </w:rPr>
        <w:t>，取无穷远为零电势．下列说法中正确的是(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62050" cy="1104900"/>
            <wp:docPr id="100035" name="" descr="@@@199cae28-54fb-4d3f-a7ac-b60087f55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162050" cy="1104900"/>
                    </a:xfrm>
                    <a:prstGeom prst="rect">
                      <a:avLst/>
                    </a:prstGeom>
                  </pic:spPr>
                </pic:pic>
              </a:graphicData>
            </a:graphic>
          </wp:inline>
        </w:drawing>
      </w:r>
    </w:p>
    <w:p>
      <w:pPr>
        <w:shd w:val="clear" w:color="auto" w:fill="auto"/>
        <w:spacing w:line="360" w:lineRule="auto"/>
        <w:jc w:val="left"/>
        <w:rPr>
          <w:sz w:val="21"/>
        </w:rPr>
      </w:pPr>
      <w:r>
        <w:rPr>
          <w:sz w:val="21"/>
        </w:rPr>
        <w:t>A．点电荷</w:t>
      </w:r>
      <w:r>
        <w:rPr>
          <w:rFonts w:ascii="Times New Roman" w:eastAsia="Times New Roman" w:hAnsi="Times New Roman" w:cs="Times New Roman"/>
          <w:i/>
          <w:sz w:val="21"/>
        </w:rPr>
        <w:t>A</w:t>
      </w:r>
      <w:r>
        <w:rPr>
          <w:sz w:val="21"/>
        </w:rPr>
        <w:t>一定带正电</w:t>
      </w:r>
    </w:p>
    <w:p>
      <w:pPr>
        <w:shd w:val="clear" w:color="auto" w:fill="auto"/>
        <w:spacing w:line="360" w:lineRule="auto"/>
        <w:jc w:val="left"/>
        <w:rPr>
          <w:sz w:val="21"/>
        </w:rPr>
      </w:pPr>
      <w:r>
        <w:rPr>
          <w:sz w:val="21"/>
        </w:rPr>
        <w:t>B．</w:t>
      </w:r>
      <w:r>
        <w:rPr>
          <w:sz w:val="21"/>
        </w:rPr>
        <w:t>E</w:t>
      </w:r>
      <w:r>
        <w:rPr>
          <w:sz w:val="21"/>
          <w:vertAlign w:val="subscript"/>
        </w:rPr>
        <w:t>M</w:t>
      </w:r>
      <w:r>
        <w:rPr>
          <w:sz w:val="21"/>
        </w:rPr>
        <w:t>小于</w:t>
      </w:r>
      <w:r>
        <w:rPr>
          <w:sz w:val="21"/>
        </w:rPr>
        <w:t>E</w:t>
      </w:r>
      <w:r>
        <w:rPr>
          <w:sz w:val="21"/>
          <w:vertAlign w:val="subscript"/>
        </w:rPr>
        <w:t>N</w:t>
      </w:r>
    </w:p>
    <w:p>
      <w:pPr>
        <w:shd w:val="clear" w:color="auto" w:fill="auto"/>
        <w:spacing w:line="360" w:lineRule="auto"/>
        <w:jc w:val="left"/>
        <w:rPr>
          <w:sz w:val="21"/>
        </w:rPr>
      </w:pPr>
      <w:r>
        <w:rPr>
          <w:sz w:val="21"/>
        </w:rPr>
        <w:t>C．</w:t>
      </w:r>
      <w:r>
        <w:rPr>
          <w:sz w:val="21"/>
        </w:rPr>
        <w:t>φ</w:t>
      </w:r>
      <w:r>
        <w:rPr>
          <w:sz w:val="21"/>
          <w:vertAlign w:val="subscript"/>
        </w:rPr>
        <w:t>M</w:t>
      </w:r>
      <w:r>
        <w:rPr>
          <w:sz w:val="21"/>
        </w:rPr>
        <w:t>＞</w:t>
      </w:r>
      <w:r>
        <w:rPr>
          <w:sz w:val="21"/>
        </w:rPr>
        <w:t>φ</w:t>
      </w:r>
      <w:r>
        <w:rPr>
          <w:sz w:val="21"/>
          <w:vertAlign w:val="subscript"/>
        </w:rPr>
        <w:t>N</w:t>
      </w:r>
    </w:p>
    <w:p>
      <w:pPr>
        <w:shd w:val="clear" w:color="auto" w:fill="auto"/>
        <w:spacing w:line="360" w:lineRule="auto"/>
        <w:jc w:val="left"/>
        <w:rPr>
          <w:sz w:val="21"/>
        </w:rPr>
      </w:pPr>
      <w:r>
        <w:rPr>
          <w:sz w:val="21"/>
        </w:rPr>
        <w:t>D．该试探点电荷在</w:t>
      </w:r>
      <w:r>
        <w:rPr>
          <w:rFonts w:ascii="Times New Roman" w:eastAsia="Times New Roman" w:hAnsi="Times New Roman" w:cs="Times New Roman"/>
          <w:i/>
          <w:sz w:val="21"/>
        </w:rPr>
        <w:t>M</w:t>
      </w:r>
      <w:r>
        <w:rPr>
          <w:sz w:val="21"/>
        </w:rPr>
        <w:t>处的电势能小于</w:t>
      </w:r>
      <w:r>
        <w:rPr>
          <w:rFonts w:ascii="Times New Roman" w:eastAsia="Times New Roman" w:hAnsi="Times New Roman" w:cs="Times New Roman"/>
          <w:i/>
          <w:sz w:val="21"/>
        </w:rPr>
        <w:t>N</w:t>
      </w:r>
      <w:r>
        <w:rPr>
          <w:sz w:val="21"/>
        </w:rPr>
        <w:t>处的电势能</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【知识点】异种等量点电荷电场线分布、等量异种电荷周围电势的分布</w:t>
      </w:r>
    </w:p>
    <w:p>
      <w:pPr>
        <w:shd w:val="clear" w:color="auto" w:fill="auto"/>
        <w:spacing w:line="360" w:lineRule="auto"/>
        <w:jc w:val="left"/>
        <w:rPr>
          <w:sz w:val="21"/>
        </w:rPr>
      </w:pPr>
      <w:r>
        <w:rPr>
          <w:sz w:val="21"/>
        </w:rPr>
        <w:t>【详解】A. 粒子受到的电场力指向轨迹弯曲的一侧，所以该负电荷受到的电场力指向带正电的电荷，所以点电荷</w:t>
      </w:r>
      <w:r>
        <w:rPr>
          <w:rFonts w:ascii="Times New Roman" w:eastAsia="Times New Roman" w:hAnsi="Times New Roman" w:cs="Times New Roman"/>
          <w:i/>
          <w:sz w:val="21"/>
        </w:rPr>
        <w:t>B</w:t>
      </w:r>
      <w:r>
        <w:rPr>
          <w:sz w:val="21"/>
        </w:rPr>
        <w:t>带的是正电，点电荷</w:t>
      </w:r>
      <w:r>
        <w:rPr>
          <w:rFonts w:ascii="Times New Roman" w:eastAsia="Times New Roman" w:hAnsi="Times New Roman" w:cs="Times New Roman"/>
          <w:i/>
          <w:sz w:val="21"/>
        </w:rPr>
        <w:t>A</w:t>
      </w:r>
      <w:r>
        <w:rPr>
          <w:sz w:val="21"/>
        </w:rPr>
        <w:t>带的是负电，故A错误；</w:t>
      </w:r>
    </w:p>
    <w:p>
      <w:pPr>
        <w:shd w:val="clear" w:color="auto" w:fill="auto"/>
        <w:spacing w:line="360" w:lineRule="auto"/>
        <w:jc w:val="left"/>
        <w:rPr>
          <w:sz w:val="21"/>
        </w:rPr>
      </w:pPr>
      <w:r>
        <w:rPr>
          <w:sz w:val="21"/>
        </w:rPr>
        <w:t>B. 因为</w:t>
      </w:r>
      <w:r>
        <w:rPr>
          <w:rFonts w:ascii="Times New Roman" w:eastAsia="Times New Roman" w:hAnsi="Times New Roman" w:cs="Times New Roman"/>
          <w:i/>
          <w:sz w:val="21"/>
        </w:rPr>
        <w:t>AO</w:t>
      </w:r>
      <w:r>
        <w:rPr>
          <w:sz w:val="21"/>
        </w:rPr>
        <w:t>＞</w:t>
      </w:r>
      <w:r>
        <w:rPr>
          <w:rFonts w:ascii="Times New Roman" w:eastAsia="Times New Roman" w:hAnsi="Times New Roman" w:cs="Times New Roman"/>
          <w:i/>
          <w:sz w:val="21"/>
        </w:rPr>
        <w:t>OB</w:t>
      </w:r>
      <w:r>
        <w:rPr>
          <w:sz w:val="21"/>
        </w:rPr>
        <w:t>，根据等量异种点电荷电场线分布特点可知，</w:t>
      </w:r>
      <w:r>
        <w:rPr>
          <w:rFonts w:ascii="Times New Roman" w:eastAsia="Times New Roman" w:hAnsi="Times New Roman" w:cs="Times New Roman"/>
          <w:i/>
          <w:sz w:val="21"/>
        </w:rPr>
        <w:t>E</w:t>
      </w:r>
      <w:r>
        <w:rPr>
          <w:rFonts w:ascii="Times New Roman" w:eastAsia="Times New Roman" w:hAnsi="Times New Roman" w:cs="Times New Roman"/>
          <w:i/>
          <w:sz w:val="21"/>
        </w:rPr>
        <w:t>M</w:t>
      </w:r>
      <w:r>
        <w:rPr>
          <w:sz w:val="21"/>
        </w:rPr>
        <w:t>小于</w:t>
      </w:r>
      <w:r>
        <w:rPr>
          <w:rFonts w:ascii="Times New Roman" w:eastAsia="Times New Roman" w:hAnsi="Times New Roman" w:cs="Times New Roman"/>
          <w:i/>
          <w:sz w:val="21"/>
        </w:rPr>
        <w:t>E</w:t>
      </w:r>
      <w:r>
        <w:rPr>
          <w:rFonts w:ascii="Times New Roman" w:eastAsia="Times New Roman" w:hAnsi="Times New Roman" w:cs="Times New Roman"/>
          <w:i/>
          <w:sz w:val="21"/>
        </w:rPr>
        <w:t>N</w:t>
      </w:r>
      <w:r>
        <w:rPr>
          <w:sz w:val="21"/>
        </w:rPr>
        <w:t>，故B正确；</w:t>
      </w:r>
    </w:p>
    <w:p>
      <w:pPr>
        <w:shd w:val="clear" w:color="auto" w:fill="auto"/>
        <w:spacing w:line="360" w:lineRule="auto"/>
        <w:jc w:val="left"/>
        <w:rPr>
          <w:sz w:val="21"/>
        </w:rPr>
      </w:pPr>
      <w:r>
        <w:rPr>
          <w:sz w:val="21"/>
        </w:rPr>
        <w:t>C. 由等量异种点电荷等势面分布特点，</w:t>
      </w:r>
      <w:r>
        <w:rPr>
          <w:rFonts w:ascii="Times New Roman" w:eastAsia="Times New Roman" w:hAnsi="Times New Roman" w:cs="Times New Roman"/>
          <w:i/>
          <w:sz w:val="21"/>
        </w:rPr>
        <w:t>N</w:t>
      </w:r>
      <w:r>
        <w:rPr>
          <w:sz w:val="21"/>
        </w:rPr>
        <w:t>点离正电荷更近些，电势更高些，即</w:t>
      </w:r>
      <m:oMathPara>
        <m:oMathParaPr>
          <m:jc m:val="left"/>
        </m:oMathParaPr>
        <m:oMath>
          <m:sSub>
            <m:e>
              <m:r>
                <w:rPr>
                  <w:rFonts w:ascii="Cambria Math" w:eastAsia="宋体" w:hAnsi="Cambria Math" w:cs="Cambria Math"/>
                </w:rPr>
                <m:t>φ</m:t>
              </m:r>
            </m:e>
            <m:sub>
              <m:r>
                <w:rPr>
                  <w:rFonts w:ascii="Cambria Math" w:eastAsia="宋体" w:hAnsi="Cambria Math" w:cs="Cambria Math"/>
                </w:rPr>
                <m:t>M</m:t>
              </m:r>
            </m:sub>
          </m:sSub>
          <m:r>
            <w:rPr>
              <w:rFonts w:ascii="Cambria Math" w:eastAsia="宋体" w:hAnsi="Cambria Math" w:cs="Cambria Math"/>
            </w:rPr>
            <m:t>&lt;</m:t>
          </m:r>
          <m:sSub>
            <m:e>
              <m:r>
                <w:rPr>
                  <w:rFonts w:ascii="Cambria Math" w:eastAsia="宋体" w:hAnsi="Cambria Math" w:cs="Cambria Math"/>
                </w:rPr>
                <m:t>φ</m:t>
              </m:r>
            </m:e>
            <m:sub>
              <m:r>
                <w:rPr>
                  <w:rFonts w:ascii="Cambria Math" w:eastAsia="宋体" w:hAnsi="Cambria Math" w:cs="Cambria Math"/>
                </w:rPr>
                <m:t>N</m:t>
              </m:r>
            </m:sub>
          </m:sSub>
        </m:oMath>
      </m:oMathPara>
      <w:r>
        <w:rPr>
          <w:sz w:val="21"/>
        </w:rPr>
        <w:t>，故C错误；</w:t>
      </w:r>
    </w:p>
    <w:p>
      <w:pPr>
        <w:shd w:val="clear" w:color="auto" w:fill="auto"/>
        <w:spacing w:line="360" w:lineRule="auto"/>
        <w:jc w:val="left"/>
        <w:rPr>
          <w:sz w:val="21"/>
        </w:rPr>
      </w:pPr>
      <w:r>
        <w:rPr>
          <w:sz w:val="21"/>
        </w:rPr>
        <w:t>D. 由电势能公式</w:t>
      </w:r>
      <m:oMathPara>
        <m:oMathParaPr>
          <m:jc m:val="left"/>
        </m:oMathParaPr>
        <m:oMath>
          <m:sSub>
            <m:e>
              <m:r>
                <w:rPr>
                  <w:rFonts w:ascii="Cambria Math" w:eastAsia="宋体" w:hAnsi="Cambria Math" w:cs="Cambria Math"/>
                </w:rPr>
                <m:t>E</m:t>
              </m:r>
            </m:e>
            <m:sub>
              <m:r>
                <w:rPr>
                  <w:rFonts w:ascii="Cambria Math" w:eastAsia="宋体" w:hAnsi="Cambria Math" w:cs="Cambria Math"/>
                </w:rPr>
                <m:t>P</m:t>
              </m:r>
            </m:sub>
          </m:sSub>
          <m:r>
            <m:rPr>
              <m:nor/>
            </m:rP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φ</m:t>
          </m:r>
        </m:oMath>
      </m:oMathPara>
      <w:r>
        <w:rPr>
          <w:sz w:val="21"/>
        </w:rPr>
        <w:t>，知负电荷在</w:t>
      </w:r>
      <w:r>
        <w:rPr>
          <w:rFonts w:ascii="Times New Roman" w:eastAsia="Times New Roman" w:hAnsi="Times New Roman" w:cs="Times New Roman"/>
          <w:i/>
          <w:sz w:val="21"/>
        </w:rPr>
        <w:t>M</w:t>
      </w:r>
      <w:r>
        <w:rPr>
          <w:sz w:val="21"/>
        </w:rPr>
        <w:t>处的电势能大于在</w:t>
      </w:r>
      <w:r>
        <w:rPr>
          <w:rFonts w:ascii="Times New Roman" w:eastAsia="Times New Roman" w:hAnsi="Times New Roman" w:cs="Times New Roman"/>
          <w:i/>
          <w:sz w:val="21"/>
        </w:rPr>
        <w:t>N</w:t>
      </w:r>
      <w:r>
        <w:rPr>
          <w:sz w:val="21"/>
        </w:rPr>
        <w:t>处的电势能，故D错误。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7．如图所示，实线为方向未知的三条电场线，虚线分别为等势线1、2、3，已知</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NQ</w:t>
      </w:r>
      <w:r>
        <w:rPr>
          <w:sz w:val="21"/>
        </w:rPr>
        <w:t>，带电量相等的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两带电粒子从等势线2上的</w:t>
      </w:r>
      <w:r>
        <w:rPr>
          <w:rFonts w:ascii="Times New Roman" w:eastAsia="Times New Roman" w:hAnsi="Times New Roman" w:cs="Times New Roman"/>
          <w:i/>
          <w:sz w:val="21"/>
        </w:rPr>
        <w:t>O</w:t>
      </w:r>
      <w:r>
        <w:rPr>
          <w:sz w:val="21"/>
        </w:rPr>
        <w:t>点以相同的初速度飞出。仅在电场力作用下，两粒子的运动轨迹如图所示，则（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276350"/>
            <wp:docPr id="100037" name="" descr="@@@411f13ec-0df6-4d5f-9b22-885e2eac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704975" cy="127635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一定带正电，</w:t>
      </w:r>
      <w:r>
        <w:rPr>
          <w:rFonts w:ascii="Times New Roman" w:eastAsia="Times New Roman" w:hAnsi="Times New Roman" w:cs="Times New Roman"/>
          <w:i/>
          <w:sz w:val="21"/>
        </w:rPr>
        <w:t>b</w:t>
      </w:r>
      <w:r>
        <w:rPr>
          <w:sz w:val="21"/>
        </w:rPr>
        <w:t>一定带负电</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加速度减小，</w:t>
      </w:r>
      <w:r>
        <w:rPr>
          <w:rFonts w:ascii="Times New Roman" w:eastAsia="Times New Roman" w:hAnsi="Times New Roman" w:cs="Times New Roman"/>
          <w:i/>
          <w:sz w:val="21"/>
        </w:rPr>
        <w:t>b</w:t>
      </w:r>
      <w:r>
        <w:rPr>
          <w:sz w:val="21"/>
        </w:rPr>
        <w:t>加速度增大</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MN</w:t>
      </w:r>
      <w:r>
        <w:rPr>
          <w:sz w:val="21"/>
        </w:rPr>
        <w:t>两点电势差|</w:t>
      </w:r>
      <w:r>
        <w:rPr>
          <w:sz w:val="21"/>
        </w:rPr>
        <w:t>U</w:t>
      </w:r>
      <w:r>
        <w:rPr>
          <w:sz w:val="21"/>
          <w:vertAlign w:val="subscript"/>
        </w:rPr>
        <w:t>MN</w:t>
      </w:r>
      <w:r>
        <w:rPr>
          <w:sz w:val="21"/>
        </w:rPr>
        <w:t>|等于</w:t>
      </w:r>
      <w:r>
        <w:rPr>
          <w:rFonts w:ascii="Times New Roman" w:eastAsia="Times New Roman" w:hAnsi="Times New Roman" w:cs="Times New Roman"/>
          <w:i/>
          <w:sz w:val="21"/>
        </w:rPr>
        <w:t>NQ</w:t>
      </w:r>
      <w:r>
        <w:rPr>
          <w:sz w:val="21"/>
        </w:rPr>
        <w:t>两点电势差|</w:t>
      </w:r>
      <w:r>
        <w:rPr>
          <w:sz w:val="21"/>
        </w:rPr>
        <w:t>U</w:t>
      </w:r>
      <w:r>
        <w:rPr>
          <w:sz w:val="21"/>
          <w:vertAlign w:val="subscript"/>
        </w:rPr>
        <w:t>NQ</w:t>
      </w:r>
      <w:r>
        <w:rPr>
          <w:sz w:val="21"/>
        </w:rPr>
        <w:t>|</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粒子到达等势线3的动能变化量比</w:t>
      </w:r>
      <w:r>
        <w:rPr>
          <w:rFonts w:ascii="Times New Roman" w:eastAsia="Times New Roman" w:hAnsi="Times New Roman" w:cs="Times New Roman"/>
          <w:i/>
          <w:sz w:val="21"/>
        </w:rPr>
        <w:t>b</w:t>
      </w:r>
      <w:r>
        <w:rPr>
          <w:sz w:val="21"/>
        </w:rPr>
        <w:t>粒子到达等势线1的动能变化量小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【知识点】null</w:t>
      </w:r>
    </w:p>
    <w:p>
      <w:pPr>
        <w:shd w:val="clear" w:color="auto" w:fill="auto"/>
        <w:spacing w:line="360" w:lineRule="auto"/>
        <w:jc w:val="left"/>
        <w:rPr>
          <w:sz w:val="21"/>
        </w:rPr>
      </w:pPr>
      <w:r>
        <w:rPr>
          <w:sz w:val="21"/>
        </w:rPr>
        <w:t>【详解】A．由图，</w:t>
      </w:r>
      <w:r>
        <w:rPr>
          <w:rFonts w:ascii="Times New Roman" w:eastAsia="Times New Roman" w:hAnsi="Times New Roman" w:cs="Times New Roman"/>
          <w:i/>
          <w:sz w:val="21"/>
        </w:rPr>
        <w:t>a</w:t>
      </w:r>
      <w:r>
        <w:rPr>
          <w:sz w:val="21"/>
        </w:rPr>
        <w:t>粒子的轨迹方向向右弯曲，</w:t>
      </w:r>
      <w:r>
        <w:rPr>
          <w:rFonts w:ascii="Times New Roman" w:eastAsia="Times New Roman" w:hAnsi="Times New Roman" w:cs="Times New Roman"/>
          <w:i/>
          <w:sz w:val="21"/>
        </w:rPr>
        <w:t>a</w:t>
      </w:r>
      <w:r>
        <w:rPr>
          <w:sz w:val="21"/>
        </w:rPr>
        <w:t>粒子所受电场力方向向右，</w:t>
      </w:r>
      <w:r>
        <w:rPr>
          <w:rFonts w:ascii="Times New Roman" w:eastAsia="Times New Roman" w:hAnsi="Times New Roman" w:cs="Times New Roman"/>
          <w:i/>
          <w:sz w:val="21"/>
        </w:rPr>
        <w:t>b</w:t>
      </w:r>
      <w:r>
        <w:rPr>
          <w:sz w:val="21"/>
        </w:rPr>
        <w:t>粒子的轨迹向左弯曲，</w:t>
      </w:r>
      <w:r>
        <w:rPr>
          <w:rFonts w:ascii="Times New Roman" w:eastAsia="Times New Roman" w:hAnsi="Times New Roman" w:cs="Times New Roman"/>
          <w:i/>
          <w:sz w:val="21"/>
        </w:rPr>
        <w:t>b</w:t>
      </w:r>
      <w:r>
        <w:rPr>
          <w:sz w:val="21"/>
        </w:rPr>
        <w:t>粒子所受电场力方向向左，两粒子带电性相反，由于电场线方向未知，无法判断粒子的电性，故A错误；</w:t>
      </w:r>
    </w:p>
    <w:p>
      <w:pPr>
        <w:shd w:val="clear" w:color="auto" w:fill="auto"/>
        <w:spacing w:line="360" w:lineRule="auto"/>
        <w:jc w:val="left"/>
        <w:rPr>
          <w:sz w:val="21"/>
        </w:rPr>
      </w:pPr>
      <w:r>
        <w:rPr>
          <w:sz w:val="21"/>
        </w:rPr>
        <w:t>B．由题，</w:t>
      </w:r>
      <w:r>
        <w:rPr>
          <w:rFonts w:ascii="Times New Roman" w:eastAsia="Times New Roman" w:hAnsi="Times New Roman" w:cs="Times New Roman"/>
          <w:i/>
          <w:sz w:val="21"/>
        </w:rPr>
        <w:t>a</w:t>
      </w:r>
      <w:r>
        <w:rPr>
          <w:sz w:val="21"/>
        </w:rPr>
        <w:t>所受电场力逐渐减小，加速度减小，</w:t>
      </w:r>
      <w:r>
        <w:rPr>
          <w:rFonts w:ascii="Times New Roman" w:eastAsia="Times New Roman" w:hAnsi="Times New Roman" w:cs="Times New Roman"/>
          <w:i/>
          <w:sz w:val="21"/>
        </w:rPr>
        <w:t>b</w:t>
      </w:r>
      <w:r>
        <w:rPr>
          <w:sz w:val="21"/>
        </w:rPr>
        <w:t>所受电场力增大，加速度增大，故B正确；</w:t>
      </w:r>
    </w:p>
    <w:p>
      <w:pPr>
        <w:shd w:val="clear" w:color="auto" w:fill="auto"/>
        <w:spacing w:line="360" w:lineRule="auto"/>
        <w:jc w:val="left"/>
        <w:rPr>
          <w:sz w:val="21"/>
        </w:rPr>
      </w:pPr>
      <w:r>
        <w:rPr>
          <w:sz w:val="21"/>
        </w:rPr>
        <w:t>C．已知</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NQ</w:t>
      </w:r>
      <w:r>
        <w:rPr>
          <w:sz w:val="21"/>
        </w:rPr>
        <w:t>，由于</w:t>
      </w:r>
      <w:r>
        <w:rPr>
          <w:rFonts w:ascii="Times New Roman" w:eastAsia="Times New Roman" w:hAnsi="Times New Roman" w:cs="Times New Roman"/>
          <w:i/>
          <w:sz w:val="21"/>
        </w:rPr>
        <w:t>MN</w:t>
      </w:r>
      <w:r>
        <w:rPr>
          <w:sz w:val="21"/>
        </w:rPr>
        <w:t>段场强大于</w:t>
      </w:r>
      <w:r>
        <w:rPr>
          <w:rFonts w:ascii="Times New Roman" w:eastAsia="Times New Roman" w:hAnsi="Times New Roman" w:cs="Times New Roman"/>
          <w:i/>
          <w:sz w:val="21"/>
        </w:rPr>
        <w:t>NQ</w:t>
      </w:r>
      <w:r>
        <w:rPr>
          <w:sz w:val="21"/>
        </w:rPr>
        <w:t>段场强，所以</w:t>
      </w:r>
      <w:r>
        <w:rPr>
          <w:rFonts w:ascii="Times New Roman" w:eastAsia="Times New Roman" w:hAnsi="Times New Roman" w:cs="Times New Roman"/>
          <w:i/>
          <w:sz w:val="21"/>
        </w:rPr>
        <w:t>MN</w:t>
      </w:r>
      <w:r>
        <w:rPr>
          <w:sz w:val="21"/>
        </w:rPr>
        <w:t>两点电势差|</w:t>
      </w:r>
      <w:r>
        <w:rPr>
          <w:sz w:val="21"/>
        </w:rPr>
        <w:t>U</w:t>
      </w:r>
      <w:r>
        <w:rPr>
          <w:sz w:val="21"/>
          <w:vertAlign w:val="subscript"/>
        </w:rPr>
        <w:t>MN</w:t>
      </w:r>
      <w:r>
        <w:rPr>
          <w:sz w:val="21"/>
        </w:rPr>
        <w:t>|大于</w:t>
      </w:r>
      <w:r>
        <w:rPr>
          <w:rFonts w:ascii="Times New Roman" w:eastAsia="Times New Roman" w:hAnsi="Times New Roman" w:cs="Times New Roman"/>
          <w:i/>
          <w:sz w:val="21"/>
        </w:rPr>
        <w:t>NQ</w:t>
      </w:r>
      <w:r>
        <w:rPr>
          <w:sz w:val="21"/>
        </w:rPr>
        <w:t>两点电势差|</w:t>
      </w:r>
      <w:r>
        <w:rPr>
          <w:sz w:val="21"/>
        </w:rPr>
        <w:t>U</w:t>
      </w:r>
      <w:r>
        <w:rPr>
          <w:sz w:val="21"/>
          <w:vertAlign w:val="subscript"/>
        </w:rPr>
        <w:t>NQ</w:t>
      </w:r>
      <w:r>
        <w:rPr>
          <w:sz w:val="21"/>
        </w:rPr>
        <w:t>|。故C错误；</w:t>
      </w:r>
    </w:p>
    <w:p>
      <w:pPr>
        <w:shd w:val="clear" w:color="auto" w:fill="auto"/>
        <w:spacing w:line="360" w:lineRule="auto"/>
        <w:jc w:val="left"/>
        <w:rPr>
          <w:sz w:val="21"/>
        </w:rPr>
      </w:pPr>
      <w:r>
        <w:rPr>
          <w:sz w:val="21"/>
        </w:rPr>
        <w:t>D．根据电场力做功公式</w:t>
      </w:r>
    </w:p>
    <w:p>
      <w:pPr>
        <w:shd w:val="clear" w:color="auto" w:fill="auto"/>
        <w:spacing w:line="360" w:lineRule="auto"/>
        <w:jc w:val="center"/>
        <w:rPr>
          <w:sz w:val="21"/>
        </w:rPr>
      </w:pPr>
      <w:r>
        <w:rPr>
          <w:rFonts w:ascii="Times New Roman" w:eastAsia="Times New Roman" w:hAnsi="Times New Roman" w:cs="Times New Roman"/>
          <w:i/>
          <w:sz w:val="21"/>
        </w:rPr>
        <w:t>W</w:t>
      </w:r>
      <w:r>
        <w:rPr>
          <w:sz w:val="21"/>
        </w:rPr>
        <w:t>=</w:t>
      </w:r>
      <w:r>
        <w:rPr>
          <w:rFonts w:ascii="Times New Roman" w:eastAsia="Times New Roman" w:hAnsi="Times New Roman" w:cs="Times New Roman"/>
          <w:i/>
          <w:sz w:val="21"/>
        </w:rPr>
        <w:t>Uq</w:t>
      </w:r>
    </w:p>
    <w:p>
      <w:pPr>
        <w:shd w:val="clear" w:color="auto" w:fill="auto"/>
        <w:spacing w:line="360" w:lineRule="auto"/>
        <w:jc w:val="left"/>
        <w:rPr>
          <w:sz w:val="21"/>
        </w:rPr>
      </w:pPr>
      <w:r>
        <w:rPr>
          <w:sz w:val="21"/>
        </w:rPr>
        <w:t>可知</w:t>
      </w:r>
    </w:p>
    <w:p>
      <w:pPr>
        <w:shd w:val="clear" w:color="auto" w:fill="auto"/>
        <w:spacing w:line="360" w:lineRule="auto"/>
        <w:jc w:val="center"/>
        <w:rPr>
          <w:sz w:val="21"/>
        </w:rPr>
      </w:pPr>
      <w:r>
        <w:rPr>
          <w:sz w:val="21"/>
        </w:rPr>
        <w:t>|</w:t>
      </w:r>
      <w:r>
        <w:rPr>
          <w:sz w:val="21"/>
        </w:rPr>
        <w:t>U</w:t>
      </w:r>
      <w:r>
        <w:rPr>
          <w:sz w:val="21"/>
          <w:vertAlign w:val="subscript"/>
        </w:rPr>
        <w:t>MN</w:t>
      </w:r>
      <w:r>
        <w:rPr>
          <w:sz w:val="21"/>
        </w:rPr>
        <w:t>|&gt;|</w:t>
      </w:r>
      <w:r>
        <w:rPr>
          <w:sz w:val="21"/>
        </w:rPr>
        <w:t>U</w:t>
      </w:r>
      <w:r>
        <w:rPr>
          <w:sz w:val="21"/>
          <w:vertAlign w:val="subscript"/>
        </w:rPr>
        <w:t>NQ</w:t>
      </w:r>
      <w:r>
        <w:rPr>
          <w:sz w:val="21"/>
        </w:rPr>
        <w:t>|</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粒子从等势线2到3电场力做功小于</w:t>
      </w:r>
      <w:r>
        <w:rPr>
          <w:rFonts w:ascii="Times New Roman" w:eastAsia="Times New Roman" w:hAnsi="Times New Roman" w:cs="Times New Roman"/>
          <w:i/>
          <w:sz w:val="21"/>
        </w:rPr>
        <w:t>b</w:t>
      </w:r>
      <w:r>
        <w:rPr>
          <w:sz w:val="21"/>
        </w:rPr>
        <w:t>粒子从等势线2到1电场力做功，所以</w:t>
      </w:r>
      <w:r>
        <w:rPr>
          <w:rFonts w:ascii="Times New Roman" w:eastAsia="Times New Roman" w:hAnsi="Times New Roman" w:cs="Times New Roman"/>
          <w:i/>
          <w:sz w:val="21"/>
        </w:rPr>
        <w:t>a</w:t>
      </w:r>
      <w:r>
        <w:rPr>
          <w:sz w:val="21"/>
        </w:rPr>
        <w:t>粒子到达等势线3的动能变化量比</w:t>
      </w:r>
      <w:r>
        <w:rPr>
          <w:rFonts w:ascii="Times New Roman" w:eastAsia="Times New Roman" w:hAnsi="Times New Roman" w:cs="Times New Roman"/>
          <w:i/>
          <w:sz w:val="21"/>
        </w:rPr>
        <w:t>b</w:t>
      </w:r>
      <w:r>
        <w:rPr>
          <w:sz w:val="21"/>
        </w:rPr>
        <w:t>粒子到达等势线1的动能变化量小，故D正确。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8．如图所示，空间有竖直向下的匀强电场</w:t>
      </w:r>
      <w:r>
        <w:rPr>
          <w:rFonts w:ascii="Times New Roman" w:eastAsia="Times New Roman" w:hAnsi="Times New Roman" w:cs="Times New Roman"/>
          <w:i/>
          <w:sz w:val="21"/>
        </w:rPr>
        <w:t>E</w:t>
      </w:r>
      <w:r>
        <w:rPr>
          <w:sz w:val="21"/>
        </w:rPr>
        <w:t>，从倾角30°的斜面上</w:t>
      </w:r>
      <w:r>
        <w:rPr>
          <w:rFonts w:ascii="Times New Roman" w:eastAsia="Times New Roman" w:hAnsi="Times New Roman" w:cs="Times New Roman"/>
          <w:i/>
          <w:sz w:val="21"/>
        </w:rPr>
        <w:t>A</w:t>
      </w:r>
      <w:r>
        <w:rPr>
          <w:sz w:val="21"/>
        </w:rPr>
        <w:t>点平抛一带电小球，落到斜面上的</w:t>
      </w:r>
      <w:r>
        <w:rPr>
          <w:rFonts w:ascii="Times New Roman" w:eastAsia="Times New Roman" w:hAnsi="Times New Roman" w:cs="Times New Roman"/>
          <w:i/>
          <w:sz w:val="21"/>
        </w:rPr>
        <w:t>B</w:t>
      </w:r>
      <w:r>
        <w:rPr>
          <w:sz w:val="21"/>
        </w:rPr>
        <w:t>点，空气阻力不计，下列说法中正确的是（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104900"/>
            <wp:docPr id="100039" name="" descr="@@@27df4792-2012-4ee5-94f2-d6d13401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1714500" cy="1104900"/>
                    </a:xfrm>
                    <a:prstGeom prst="rect">
                      <a:avLst/>
                    </a:prstGeom>
                  </pic:spPr>
                </pic:pic>
              </a:graphicData>
            </a:graphic>
          </wp:inline>
        </w:drawing>
      </w:r>
    </w:p>
    <w:p>
      <w:pPr>
        <w:shd w:val="clear" w:color="auto" w:fill="auto"/>
        <w:spacing w:line="360" w:lineRule="auto"/>
        <w:jc w:val="left"/>
        <w:rPr>
          <w:sz w:val="21"/>
        </w:rPr>
      </w:pPr>
      <w:r>
        <w:rPr>
          <w:sz w:val="21"/>
        </w:rPr>
        <w:t>A．若将平抛初速度减小一半，则小球将落在</w:t>
      </w:r>
      <w:r>
        <w:rPr>
          <w:rFonts w:ascii="Times New Roman" w:eastAsia="Times New Roman" w:hAnsi="Times New Roman" w:cs="Times New Roman"/>
          <w:i/>
          <w:sz w:val="21"/>
        </w:rPr>
        <w:t>AB</w:t>
      </w:r>
      <w:r>
        <w:rPr>
          <w:sz w:val="21"/>
        </w:rPr>
        <w:t>两点的中点</w:t>
      </w:r>
    </w:p>
    <w:p>
      <w:pPr>
        <w:shd w:val="clear" w:color="auto" w:fill="auto"/>
        <w:spacing w:line="360" w:lineRule="auto"/>
        <w:jc w:val="left"/>
        <w:rPr>
          <w:sz w:val="21"/>
        </w:rPr>
      </w:pPr>
      <w:r>
        <w:rPr>
          <w:sz w:val="21"/>
        </w:rPr>
        <w:t>B．平抛初速度不同，小球落到斜面上时的速度方向与斜面间的夹角不同</w:t>
      </w:r>
    </w:p>
    <w:p>
      <w:pPr>
        <w:shd w:val="clear" w:color="auto" w:fill="auto"/>
        <w:spacing w:line="360" w:lineRule="auto"/>
        <w:jc w:val="left"/>
        <w:rPr>
          <w:sz w:val="21"/>
        </w:rPr>
      </w:pPr>
      <w:r>
        <w:rPr>
          <w:sz w:val="21"/>
        </w:rPr>
        <w:t>C．平抛初速度不同，小球落到斜面上时的速度方向与斜面间夹角正切值一定相同，等于2tan30°</w:t>
      </w:r>
    </w:p>
    <w:p>
      <w:pPr>
        <w:shd w:val="clear" w:color="auto" w:fill="auto"/>
        <w:spacing w:line="360" w:lineRule="auto"/>
        <w:jc w:val="left"/>
        <w:rPr>
          <w:sz w:val="21"/>
        </w:rPr>
      </w:pPr>
      <w:r>
        <w:rPr>
          <w:sz w:val="21"/>
        </w:rPr>
        <w:t>D．若平抛小球的初动能为6J，则落到斜面上时的动能为14J</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【知识点】带电物体（计重力）在匀强电场中的一般运动</w:t>
      </w:r>
    </w:p>
    <w:p>
      <w:pPr>
        <w:shd w:val="clear" w:color="auto" w:fill="auto"/>
        <w:spacing w:line="360" w:lineRule="auto"/>
        <w:jc w:val="left"/>
        <w:rPr>
          <w:sz w:val="21"/>
        </w:rPr>
      </w:pPr>
      <w:r>
        <w:rPr>
          <w:sz w:val="21"/>
        </w:rPr>
        <w:t>【详解】小球受重力和电场力，电场力既可向上也可向下，球做类平抛运动，加速度</w:t>
      </w:r>
      <w:r>
        <w:rPr>
          <w:rFonts w:ascii="Times New Roman" w:eastAsia="Times New Roman" w:hAnsi="Times New Roman" w:cs="Times New Roman"/>
          <w:i/>
          <w:sz w:val="21"/>
        </w:rPr>
        <w:t>a</w:t>
      </w:r>
      <w:r>
        <w:rPr>
          <w:sz w:val="21"/>
        </w:rPr>
        <w:t>固定，向下；根据类平抛运动的分运动规律，有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故</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a</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a</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a</m:t>
              </m:r>
            </m:den>
          </m:f>
        </m:oMath>
      </m:oMathPara>
    </w:p>
    <w:p>
      <w:pPr>
        <w:shd w:val="clear" w:color="auto" w:fill="auto"/>
        <w:spacing w:line="360" w:lineRule="auto"/>
        <w:jc w:val="left"/>
        <w:rPr>
          <w:sz w:val="21"/>
        </w:rPr>
      </w:pPr>
      <w:r>
        <w:rPr>
          <w:sz w:val="21"/>
        </w:rPr>
        <w:t>A.若将平抛初速度减小一半，根据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a</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3</m:t>
              </m:r>
              <m:r>
                <w:rPr>
                  <w:rFonts w:ascii="Cambria Math" w:eastAsia="宋体" w:hAnsi="Cambria Math" w:cs="Cambria Math"/>
                </w:rPr>
                <m:t>a</m:t>
              </m:r>
            </m:den>
          </m:f>
        </m:oMath>
      </m:oMathPara>
      <w:r>
        <w:rPr>
          <w:rFonts w:ascii="Times New Roman" w:eastAsia="Times New Roman" w:hAnsi="Times New Roman" w:cs="Times New Roman"/>
          <w:i/>
          <w:sz w:val="21"/>
        </w:rPr>
        <w:t>x</w:t>
      </w:r>
      <w:r>
        <w:rPr>
          <w:sz w:val="21"/>
        </w:rPr>
        <w:t>和</w:t>
      </w:r>
      <w:r>
        <w:rPr>
          <w:rFonts w:ascii="Times New Roman" w:eastAsia="Times New Roman" w:hAnsi="Times New Roman" w:cs="Times New Roman"/>
          <w:i/>
          <w:sz w:val="21"/>
        </w:rPr>
        <w:t>y</w:t>
      </w:r>
      <w:r>
        <w:rPr>
          <w:sz w:val="21"/>
        </w:rPr>
        <w:t>均减小为原来的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，A错误；</w:t>
      </w:r>
    </w:p>
    <w:p>
      <w:pPr>
        <w:shd w:val="clear" w:color="auto" w:fill="auto"/>
        <w:spacing w:line="360" w:lineRule="auto"/>
        <w:jc w:val="left"/>
        <w:rPr>
          <w:sz w:val="21"/>
        </w:rPr>
      </w:pPr>
      <w:r>
        <w:rPr>
          <w:sz w:val="21"/>
        </w:rPr>
        <w:t>BC.小球落到斜面上时的速度方向与水平方向的夹角的正切值</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tan</m:t>
          </m:r>
          <m:d>
            <m:dPr>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oMath>
      </m:oMathPara>
      <w:r>
        <w:rPr>
          <w:i/>
          <w:sz w:val="21"/>
        </w:rPr>
        <w:t>θ</w:t>
      </w:r>
      <w:r>
        <w:rPr>
          <w:sz w:val="21"/>
        </w:rPr>
        <w:t>为小球落在斜面上时速度与斜面间的夹角。故平抛初速度不同，小球落到斜面上时的速度方向与斜面间的夹角相同，但正切值不等于2tan30°，BC错误；</w:t>
      </w:r>
    </w:p>
    <w:p>
      <w:pPr>
        <w:shd w:val="clear" w:color="auto" w:fill="auto"/>
        <w:spacing w:line="360" w:lineRule="auto"/>
        <w:jc w:val="left"/>
        <w:rPr>
          <w:sz w:val="21"/>
        </w:rPr>
      </w:pPr>
      <w:r>
        <w:rPr>
          <w:sz w:val="21"/>
        </w:rPr>
        <w:t>D.若平抛小球的初动能为6J，由于小球落到斜面上时的速度方向与斜面间的夹角的正切值为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初动能为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末动能</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v</m:t>
          </m:r>
          <m:sPre>
            <m:e>
              <m:r>
                <w:rPr>
                  <w:rFonts w:ascii="Cambria Math" w:eastAsia="宋体" w:hAnsi="Cambria Math" w:cs="Cambria Math"/>
                </w:rPr>
                <m:t>)</m:t>
              </m:r>
            </m:e>
            <m:sub>
              <m:r>
                <w:rPr>
                  <w:rFonts w:ascii="Cambria Math" w:eastAsia="宋体" w:hAnsi="Cambria Math" w:cs="Cambria Math"/>
                </w:rPr>
                <m:t>y</m:t>
              </m:r>
            </m:sub>
            <m:sup>
              <m:r>
                <w:rPr>
                  <w:rFonts w:ascii="Cambria Math" w:eastAsia="宋体" w:hAnsi="Cambria Math" w:cs="Cambria Math"/>
                </w:rPr>
                <m:t>2</m:t>
              </m:r>
            </m:sup>
          </m:sPre>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14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rFonts w:ascii="Times New Roman" w:eastAsia="Times New Roman" w:hAnsi="Times New Roman" w:cs="Times New Roman"/>
          <w:i/>
          <w:sz w:val="21"/>
        </w:rPr>
      </w:pPr>
      <w:r>
        <w:rPr>
          <w:sz w:val="21"/>
        </w:rPr>
        <w:t>9．</w:t>
      </w:r>
      <w:r>
        <w:rPr>
          <w:sz w:val="21"/>
        </w:rPr>
        <w:t>倾角为</w:t>
      </w:r>
      <w:r>
        <w:rPr>
          <w:rFonts w:ascii="Times New Roman" w:eastAsia="Times New Roman" w:hAnsi="Times New Roman" w:cs="Times New Roman"/>
          <w:i/>
          <w:sz w:val="21"/>
        </w:rPr>
        <w:t>θ</w:t>
      </w:r>
      <w:r>
        <w:rPr>
          <w:sz w:val="21"/>
        </w:rPr>
        <w:t>的斜面上部存在竖直向下的匀强电场．两带电量分别为</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q</w:t>
      </w:r>
      <w:r>
        <w:rPr>
          <w:rFonts w:ascii="Times New Roman" w:eastAsia="Times New Roman" w:hAnsi="Times New Roman" w:cs="Times New Roman"/>
          <w:i/>
          <w:sz w:val="21"/>
          <w:vertAlign w:val="subscript"/>
        </w:rPr>
        <w:t>2</w:t>
      </w:r>
      <w:r>
        <w:rPr>
          <w:sz w:val="21"/>
        </w:rPr>
        <w:t>，质量分别为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的粒子以速度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垂直电场射入，并在斜面上某点以速度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r>
        <w:rPr>
          <w:sz w:val="21"/>
        </w:rPr>
        <w:t>射出，在电场中的时间分别为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w:t>
      </w:r>
      <w:r>
        <w:rPr>
          <w:sz w:val="21"/>
        </w:rPr>
        <w:t>入射速度为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的粒子射的更远，如图所示，不计粒子重力．下列说法正确的是</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171700" cy="1543050"/>
            <wp:docPr id="100041" name="" descr="@@@a61ac5be-632a-450d-9e4e-730b0a2a5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171700" cy="154305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sz w:val="21"/>
        </w:rPr>
        <w:t>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p>
    <w:p>
      <w:pPr>
        <w:shd w:val="clear" w:color="auto" w:fill="auto"/>
        <w:spacing w:line="360" w:lineRule="auto"/>
        <w:jc w:val="left"/>
        <w:rPr>
          <w:rFonts w:ascii="Times New Roman" w:eastAsia="Times New Roman" w:hAnsi="Times New Roman" w:cs="Times New Roman"/>
          <w:i/>
          <w:sz w:val="21"/>
        </w:rPr>
      </w:pPr>
      <w:r>
        <w:rPr>
          <w:sz w:val="21"/>
        </w:rPr>
        <w:t>B．</w:t>
      </w:r>
      <w:r>
        <w:rPr>
          <w:sz w:val="21"/>
        </w:rPr>
        <w:t>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&gt;</m:t>
          </m:r>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rFonts w:ascii="Times New Roman" w:eastAsia="Times New Roman" w:hAnsi="Times New Roman" w:cs="Times New Roman"/>
          <w:i/>
          <w:sz w:val="21"/>
        </w:rPr>
      </w:pPr>
      <w:r>
        <w:rPr>
          <w:sz w:val="21"/>
        </w:rPr>
        <w:t>C．</w:t>
      </w:r>
      <w:r>
        <w:rPr>
          <w:sz w:val="21"/>
        </w:rPr>
        <w:t>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D．</w:t>
      </w:r>
      <w:r>
        <w:rPr>
          <w:sz w:val="21"/>
        </w:rPr>
        <w:t>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【知识点】带电粒子在匀强电场中做类抛体运动的相关计算</w:t>
      </w:r>
    </w:p>
    <w:p>
      <w:pPr>
        <w:shd w:val="clear" w:color="auto" w:fill="auto"/>
        <w:spacing w:line="360" w:lineRule="auto"/>
        <w:jc w:val="left"/>
        <w:rPr>
          <w:sz w:val="21"/>
        </w:rPr>
      </w:pPr>
      <w:r>
        <w:rPr>
          <w:sz w:val="21"/>
        </w:rPr>
        <w:t>【详解】A、设任一粒子在电场中运动时间为</w:t>
      </w:r>
      <w:r>
        <w:rPr>
          <w:rFonts w:ascii="Times New Roman" w:eastAsia="Times New Roman" w:hAnsi="Times New Roman" w:cs="Times New Roman"/>
          <w:i/>
          <w:sz w:val="21"/>
        </w:rPr>
        <w:t>t</w:t>
      </w:r>
      <w:r>
        <w:rPr>
          <w:sz w:val="21"/>
        </w:rPr>
        <w:t>，初速度为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，加速度为</w:t>
      </w:r>
      <w:r>
        <w:rPr>
          <w:rFonts w:ascii="Times New Roman" w:eastAsia="Times New Roman" w:hAnsi="Times New Roman" w:cs="Times New Roman"/>
          <w:i/>
          <w:sz w:val="21"/>
        </w:rPr>
        <w:t>a</w:t>
      </w:r>
      <w:r>
        <w:rPr>
          <w:sz w:val="21"/>
        </w:rPr>
        <w:t>，位移为</w:t>
      </w:r>
      <w:r>
        <w:rPr>
          <w:rFonts w:ascii="Times New Roman" w:eastAsia="Times New Roman" w:hAnsi="Times New Roman" w:cs="Times New Roman"/>
          <w:i/>
          <w:sz w:val="21"/>
        </w:rPr>
        <w:t>s</w:t>
      </w:r>
      <w:r>
        <w:rPr>
          <w:sz w:val="21"/>
        </w:rPr>
        <w:t>，则根据</w:t>
      </w:r>
      <m:oMathPara>
        <m:oMathParaPr>
          <m:jc m:val="left"/>
        </m:oMathParaPr>
        <m:oMath>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num>
            <m:den>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t</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，根据牛顿第二定律得：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oMath>
      </m:oMathPara>
      <w:r>
        <w:rPr>
          <w:sz w:val="21"/>
        </w:rPr>
        <w:t>，联立得：</w:t>
      </w:r>
      <m:oMathPara>
        <m:oMathParaPr>
          <m:jc m:val="left"/>
        </m:oMathParaPr>
        <m:oMath>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t</m:t>
              </m:r>
            </m:num>
            <m:den>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num>
            <m:den>
              <m:r>
                <w:rPr>
                  <w:rFonts w:ascii="Cambria Math" w:eastAsia="宋体" w:hAnsi="Cambria Math" w:cs="Cambria Math"/>
                </w:rPr>
                <m:t>q</m:t>
              </m:r>
              <m:r>
                <w:rPr>
                  <w:rFonts w:ascii="Cambria Math" w:eastAsia="宋体" w:hAnsi="Cambria Math" w:cs="Cambria Math"/>
                </w:rPr>
                <m:t>E</m:t>
              </m:r>
            </m:den>
          </m:f>
        </m:oMath>
      </m:oMathPara>
      <w:r>
        <w:rPr>
          <w:sz w:val="21"/>
        </w:rPr>
        <w:t>，由于两个粒子的比荷关系未知，所以若</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时运动时间关系不能确定，故A错误，</w:t>
      </w:r>
    </w:p>
    <w:p>
      <w:pPr>
        <w:shd w:val="clear" w:color="auto" w:fill="auto"/>
        <w:spacing w:line="360" w:lineRule="auto"/>
        <w:jc w:val="left"/>
        <w:rPr>
          <w:sz w:val="21"/>
        </w:rPr>
      </w:pPr>
      <w:r>
        <w:rPr>
          <w:sz w:val="21"/>
        </w:rPr>
        <w:t>B、若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，由水平位移</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oMath>
      </m:oMathPara>
      <w:r>
        <w:rPr>
          <w:sz w:val="21"/>
        </w:rPr>
        <w:t>知：</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t</m:t>
              </m:r>
            </m:e>
            <m:sub>
              <m:r>
                <w:rPr>
                  <w:rFonts w:ascii="Cambria Math" w:eastAsia="宋体" w:hAnsi="Cambria Math" w:cs="Cambria Math"/>
                </w:rPr>
                <m:t>2</m:t>
              </m:r>
            </m:sub>
          </m:sSub>
        </m:oMath>
      </m:oMathPara>
      <w:r>
        <w:rPr>
          <w:sz w:val="21"/>
        </w:rPr>
        <w:t>，由</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num>
            <m:den>
              <m:r>
                <w:rPr>
                  <w:rFonts w:ascii="Cambria Math" w:eastAsia="宋体" w:hAnsi="Cambria Math" w:cs="Cambria Math"/>
                </w:rPr>
                <m:t>q</m:t>
              </m:r>
              <m:r>
                <w:rPr>
                  <w:rFonts w:ascii="Cambria Math" w:eastAsia="宋体" w:hAnsi="Cambria Math" w:cs="Cambria Math"/>
                </w:rPr>
                <m:t>E</m:t>
              </m:r>
            </m:den>
          </m:f>
        </m:oMath>
      </m:oMathPara>
      <w:r>
        <w:rPr>
          <w:sz w:val="21"/>
        </w:rPr>
        <w:t>得：</w:t>
      </w:r>
      <m:oMathPara>
        <m:oMathParaPr>
          <m:jc m:val="left"/>
        </m:oMathParaPr>
        <m:oMath>
          <m:f>
            <m:num>
              <m:sSub>
                <m:e>
                  <m:r>
                    <w:rPr>
                      <w:rFonts w:ascii="Cambria Math" w:eastAsia="宋体" w:hAnsi="Cambria Math" w:cs="Cambria Math"/>
                    </w:rPr>
                    <m:t>q</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&gt;</m:t>
          </m:r>
          <m:f>
            <m:num>
              <m:sSub>
                <m:e>
                  <m:r>
                    <w:rPr>
                      <w:rFonts w:ascii="Cambria Math" w:eastAsia="宋体" w:hAnsi="Cambria Math" w:cs="Cambria Math"/>
                    </w:rPr>
                    <m:t>q</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，故B正确；</w:t>
      </w:r>
    </w:p>
    <w:p>
      <w:pPr>
        <w:shd w:val="clear" w:color="auto" w:fill="auto"/>
        <w:spacing w:line="360" w:lineRule="auto"/>
        <w:jc w:val="left"/>
        <w:rPr>
          <w:sz w:val="21"/>
        </w:rPr>
      </w:pPr>
      <w:r>
        <w:rPr>
          <w:sz w:val="21"/>
        </w:rPr>
        <w:t>C、粒子落在斜面上时的速度大小为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rad>
            <m:radPr>
              <m:degHide/>
            </m:radPr>
            <m:deg/>
            <m:e>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e>
          </m:rad>
        </m:oMath>
      </m:oMathPara>
      <w:r>
        <w:rPr>
          <w:sz w:val="21"/>
        </w:rPr>
        <w:t>，将</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θ</m:t>
              </m:r>
            </m:num>
            <m:den>
              <m:r>
                <w:rPr>
                  <w:rFonts w:ascii="Cambria Math" w:eastAsia="宋体" w:hAnsi="Cambria Math" w:cs="Cambria Math"/>
                </w:rPr>
                <m:t>q</m:t>
              </m:r>
              <m:r>
                <w:rPr>
                  <w:rFonts w:ascii="Cambria Math" w:eastAsia="宋体" w:hAnsi="Cambria Math" w:cs="Cambria Math"/>
                </w:rPr>
                <m:t>E</m:t>
              </m:r>
            </m:den>
          </m:f>
        </m:oMath>
      </m:oMathPara>
      <w:r>
        <w:rPr>
          <w:sz w:val="21"/>
        </w:rPr>
        <w:t>代入得：</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t</m:t>
              </m:r>
              <m:r>
                <w:rPr>
                  <w:rFonts w:ascii="Cambria Math" w:eastAsia="宋体" w:hAnsi="Cambria Math" w:cs="Cambria Math"/>
                </w:rPr>
                <m:t>a</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θ</m:t>
              </m:r>
            </m:e>
          </m:rad>
        </m:oMath>
      </m:oMathPara>
      <w:r>
        <w:rPr>
          <w:sz w:val="21"/>
        </w:rPr>
        <w:t>，可知：若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oMath>
      </m:oMathPara>
      <w:r>
        <w:rPr>
          <w:sz w:val="21"/>
        </w:rPr>
        <w:t>，若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oMath>
      </m:oMathPara>
      <w:r>
        <w:rPr>
          <w:sz w:val="21"/>
        </w:rPr>
        <w:t>，故C错误，D正确；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【点睛】不计重力，粒子在电场中做类平抛运动，根据竖直位移与水平位移之比等于tanθ，列式可求得时间t的表达式，根据表达式分析即可．</w:t>
      </w:r>
    </w:p>
    <w:p>
      <w:pPr>
        <w:shd w:val="clear" w:color="auto" w:fill="auto"/>
        <w:spacing w:line="360" w:lineRule="auto"/>
        <w:jc w:val="left"/>
        <w:rPr>
          <w:sz w:val="21"/>
        </w:rPr>
      </w:pPr>
      <w:r>
        <w:rPr>
          <w:sz w:val="21"/>
        </w:rPr>
        <w:t>10．空间某区域存在着电场，电场线在竖直面上的分布如图所示。一个质量为</w:t>
      </w:r>
      <w:r>
        <w:rPr>
          <w:rFonts w:ascii="Times New Roman" w:eastAsia="Times New Roman" w:hAnsi="Times New Roman" w:cs="Times New Roman"/>
          <w:i/>
          <w:sz w:val="21"/>
        </w:rPr>
        <w:t>m</w:t>
      </w:r>
      <w:r>
        <w:rPr>
          <w:sz w:val="21"/>
        </w:rPr>
        <w:t>、电量为</w:t>
      </w:r>
      <w:r>
        <w:rPr>
          <w:rFonts w:ascii="Times New Roman" w:eastAsia="Times New Roman" w:hAnsi="Times New Roman" w:cs="Times New Roman"/>
          <w:i/>
          <w:sz w:val="21"/>
        </w:rPr>
        <w:t>q</w:t>
      </w:r>
      <w:r>
        <w:rPr>
          <w:sz w:val="21"/>
        </w:rPr>
        <w:t>的小球在该电场中运动，经过</w:t>
      </w:r>
      <w:r>
        <w:rPr>
          <w:rFonts w:ascii="Times New Roman" w:eastAsia="Times New Roman" w:hAnsi="Times New Roman" w:cs="Times New Roman"/>
          <w:i/>
          <w:sz w:val="21"/>
        </w:rPr>
        <w:t>A</w:t>
      </w:r>
      <w:r>
        <w:rPr>
          <w:sz w:val="21"/>
        </w:rPr>
        <w:t>点时的速度大小为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，方向水平向右；经过</w:t>
      </w:r>
      <w:r>
        <w:rPr>
          <w:rFonts w:ascii="Times New Roman" w:eastAsia="Times New Roman" w:hAnsi="Times New Roman" w:cs="Times New Roman"/>
          <w:i/>
          <w:sz w:val="21"/>
        </w:rPr>
        <w:t>B</w:t>
      </w:r>
      <w:r>
        <w:rPr>
          <w:sz w:val="21"/>
        </w:rPr>
        <w:t>点时的速度大小为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，方向与水平方向之间夹角为</w:t>
      </w:r>
      <m:oMathPara>
        <m:oMathParaPr>
          <m:jc m:val="left"/>
        </m:oMathParaPr>
        <m:oMath>
          <m:r>
            <w:rPr>
              <w:rFonts w:ascii="Cambria Math" w:eastAsia="宋体" w:hAnsi="Cambria Math" w:cs="Cambria Math"/>
            </w:rPr>
            <m:t>α</m:t>
          </m:r>
        </m:oMath>
      </m:oMathPara>
      <w:r>
        <w:rPr>
          <w:sz w:val="21"/>
        </w:rPr>
        <w:t>。</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两点之间的高度差和水平距离均为</w:t>
      </w:r>
      <w:r>
        <w:rPr>
          <w:rFonts w:ascii="Times New Roman" w:eastAsia="Times New Roman" w:hAnsi="Times New Roman" w:cs="Times New Roman"/>
          <w:i/>
          <w:sz w:val="21"/>
        </w:rPr>
        <w:t>H</w:t>
      </w:r>
      <w:r>
        <w:rPr>
          <w:sz w:val="21"/>
        </w:rPr>
        <w:t>，则以下说法正确的是（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752600"/>
            <wp:docPr id="100043" name="" descr="@@@3bcdcb74-d581-4b53-90fb-f46cd6cd1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771650" cy="1752600"/>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两点的电场强度的大小关系为</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E</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B．小球从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的过程静电力做功为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C．小球运动到</w:t>
      </w:r>
      <w:r>
        <w:rPr>
          <w:rFonts w:ascii="Times New Roman" w:eastAsia="Times New Roman" w:hAnsi="Times New Roman" w:cs="Times New Roman"/>
          <w:i/>
          <w:sz w:val="21"/>
        </w:rPr>
        <w:t>B</w:t>
      </w:r>
      <w:r>
        <w:rPr>
          <w:sz w:val="21"/>
        </w:rPr>
        <w:t>点时，其重力的瞬时功率为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D．若小球带正电，则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两点间的电势差为</w:t>
      </w:r>
      <m:oMathPara>
        <m:oMathParaPr>
          <m:jc m:val="left"/>
        </m:oMathParaPr>
        <m:oMath>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q</m:t>
              </m:r>
            </m:den>
          </m:f>
          <m:d>
            <m:dPr>
              <m:sepChr m:val=","/>
            </m:dPr>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d>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【知识点】动能定理的初步应用、根据电场线的疏密比较电场强弱、静电力做功与电势差的关系、瞬时功率</w:t>
      </w:r>
    </w:p>
    <w:p>
      <w:pPr>
        <w:shd w:val="clear" w:color="auto" w:fill="auto"/>
        <w:spacing w:line="360" w:lineRule="auto"/>
        <w:jc w:val="left"/>
        <w:rPr>
          <w:sz w:val="21"/>
        </w:rPr>
      </w:pPr>
      <w:r>
        <w:rPr>
          <w:sz w:val="21"/>
        </w:rPr>
        <w:t>【详解】A．根据电场线的疏密表示电场强度的大小，可知</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E</m:t>
              </m:r>
            </m:e>
            <m:sub>
              <m:r>
                <w:rPr>
                  <w:rFonts w:ascii="Cambria Math" w:eastAsia="宋体" w:hAnsi="Cambria Math" w:cs="Cambria Math"/>
                </w:rPr>
                <m:t>B</m:t>
              </m:r>
            </m:sub>
          </m:sSub>
        </m:oMath>
      </m:oMathPara>
      <w:r>
        <w:rPr>
          <w:sz w:val="21"/>
        </w:rPr>
        <w:t>，故A错误；</w:t>
      </w:r>
    </w:p>
    <w:p>
      <w:pPr>
        <w:shd w:val="clear" w:color="auto" w:fill="auto"/>
        <w:spacing w:line="360" w:lineRule="auto"/>
        <w:jc w:val="left"/>
        <w:rPr>
          <w:sz w:val="21"/>
        </w:rPr>
      </w:pPr>
      <w:r>
        <w:rPr>
          <w:sz w:val="21"/>
        </w:rPr>
        <w:t>B．小球从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则静电力做功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C．小球运动到</w:t>
      </w:r>
      <w:r>
        <w:rPr>
          <w:rFonts w:ascii="Times New Roman" w:eastAsia="Times New Roman" w:hAnsi="Times New Roman" w:cs="Times New Roman"/>
          <w:i/>
          <w:sz w:val="21"/>
        </w:rPr>
        <w:t>B</w:t>
      </w:r>
      <w:r>
        <w:rPr>
          <w:sz w:val="21"/>
        </w:rPr>
        <w:t>点时，重力与速度的夹角为</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α</m:t>
          </m:r>
        </m:oMath>
      </m:oMathPara>
      <w:r>
        <w:rPr>
          <w:sz w:val="21"/>
        </w:rPr>
        <w:t>，故重力的瞬时功率为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v</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α</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D．由动能定理得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可得</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两点间的电势差为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r>
                <w:rPr>
                  <w:rFonts w:ascii="Cambria Math" w:eastAsia="宋体" w:hAnsi="Cambria Math" w:cs="Cambria Math"/>
                </w:rPr>
                <m:t>g</m:t>
              </m:r>
            </m:den>
          </m:f>
          <m:d>
            <m:dPr>
              <m:sepChr m:val=","/>
            </m:dPr>
            <m:e>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d>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11．一带电粒子在正点电荷形成的电场中，运动轨迹如图所示的</w:t>
      </w:r>
      <w:r>
        <w:rPr>
          <w:rFonts w:ascii="Times New Roman" w:eastAsia="Times New Roman" w:hAnsi="Times New Roman" w:cs="Times New Roman"/>
          <w:i/>
          <w:sz w:val="21"/>
        </w:rPr>
        <w:t>abcd</w:t>
      </w:r>
      <w:r>
        <w:rPr>
          <w:sz w:val="21"/>
        </w:rPr>
        <w:t>曲线，下列判断正确的是（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457325"/>
            <wp:docPr id="100045" name="" descr="@@@f90c1641-9bf1-42c3-a4a5-dbf216628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562100" cy="1457325"/>
                    </a:xfrm>
                    <a:prstGeom prst="rect">
                      <a:avLst/>
                    </a:prstGeom>
                  </pic:spPr>
                </pic:pic>
              </a:graphicData>
            </a:graphic>
          </wp:inline>
        </w:drawing>
      </w:r>
    </w:p>
    <w:p>
      <w:pPr>
        <w:shd w:val="clear" w:color="auto" w:fill="auto"/>
        <w:spacing w:line="360" w:lineRule="auto"/>
        <w:jc w:val="left"/>
        <w:rPr>
          <w:sz w:val="21"/>
        </w:rPr>
      </w:pPr>
      <w:r>
        <w:rPr>
          <w:sz w:val="21"/>
        </w:rPr>
        <w:t>A．粒子带正电</w:t>
      </w:r>
    </w:p>
    <w:p>
      <w:pPr>
        <w:shd w:val="clear" w:color="auto" w:fill="auto"/>
        <w:spacing w:line="360" w:lineRule="auto"/>
        <w:jc w:val="left"/>
        <w:rPr>
          <w:sz w:val="21"/>
        </w:rPr>
      </w:pPr>
      <w:r>
        <w:rPr>
          <w:sz w:val="21"/>
        </w:rPr>
        <w:t>B．粒子通过</w:t>
      </w:r>
      <w:r>
        <w:rPr>
          <w:rFonts w:ascii="Times New Roman" w:eastAsia="Times New Roman" w:hAnsi="Times New Roman" w:cs="Times New Roman"/>
          <w:i/>
          <w:sz w:val="21"/>
        </w:rPr>
        <w:t>a</w:t>
      </w:r>
      <w:r>
        <w:rPr>
          <w:sz w:val="21"/>
        </w:rPr>
        <w:t>点时的速度比通过</w:t>
      </w:r>
      <w:r>
        <w:rPr>
          <w:rFonts w:ascii="Times New Roman" w:eastAsia="Times New Roman" w:hAnsi="Times New Roman" w:cs="Times New Roman"/>
          <w:i/>
          <w:sz w:val="21"/>
        </w:rPr>
        <w:t>b</w:t>
      </w:r>
      <w:r>
        <w:rPr>
          <w:sz w:val="21"/>
        </w:rPr>
        <w:t>点时大</w:t>
      </w:r>
    </w:p>
    <w:p>
      <w:pPr>
        <w:shd w:val="clear" w:color="auto" w:fill="auto"/>
        <w:spacing w:line="360" w:lineRule="auto"/>
        <w:jc w:val="left"/>
        <w:rPr>
          <w:sz w:val="21"/>
        </w:rPr>
      </w:pPr>
      <w:r>
        <w:rPr>
          <w:sz w:val="21"/>
        </w:rPr>
        <w:t>C．粒子在</w:t>
      </w:r>
      <w:r>
        <w:rPr>
          <w:rFonts w:ascii="Times New Roman" w:eastAsia="Times New Roman" w:hAnsi="Times New Roman" w:cs="Times New Roman"/>
          <w:i/>
          <w:sz w:val="21"/>
        </w:rPr>
        <w:t>a</w:t>
      </w:r>
      <w:r>
        <w:rPr>
          <w:sz w:val="21"/>
        </w:rPr>
        <w:t>点受到的电场力比</w:t>
      </w:r>
      <w:r>
        <w:rPr>
          <w:rFonts w:ascii="Times New Roman" w:eastAsia="Times New Roman" w:hAnsi="Times New Roman" w:cs="Times New Roman"/>
          <w:i/>
          <w:sz w:val="21"/>
        </w:rPr>
        <w:t>b</w:t>
      </w:r>
      <w:r>
        <w:rPr>
          <w:sz w:val="21"/>
        </w:rPr>
        <w:t>点小</w:t>
      </w:r>
    </w:p>
    <w:p>
      <w:pPr>
        <w:shd w:val="clear" w:color="auto" w:fill="auto"/>
        <w:spacing w:line="360" w:lineRule="auto"/>
        <w:jc w:val="left"/>
        <w:rPr>
          <w:sz w:val="21"/>
        </w:rPr>
      </w:pPr>
      <w:r>
        <w:rPr>
          <w:sz w:val="21"/>
        </w:rPr>
        <w:t>D．粒子在</w:t>
      </w:r>
      <w:r>
        <w:rPr>
          <w:rFonts w:ascii="Times New Roman" w:eastAsia="Times New Roman" w:hAnsi="Times New Roman" w:cs="Times New Roman"/>
          <w:i/>
          <w:sz w:val="21"/>
        </w:rPr>
        <w:t>a</w:t>
      </w:r>
      <w:r>
        <w:rPr>
          <w:sz w:val="21"/>
        </w:rPr>
        <w:t>点时的电势能比</w:t>
      </w:r>
      <w:r>
        <w:rPr>
          <w:rFonts w:ascii="Times New Roman" w:eastAsia="Times New Roman" w:hAnsi="Times New Roman" w:cs="Times New Roman"/>
          <w:i/>
          <w:sz w:val="21"/>
        </w:rPr>
        <w:t>b</w:t>
      </w:r>
      <w:r>
        <w:rPr>
          <w:sz w:val="21"/>
        </w:rPr>
        <w:t>点大</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【知识点】电场线、等势面和运动轨迹的定性分析</w:t>
      </w:r>
    </w:p>
    <w:p>
      <w:pPr>
        <w:shd w:val="clear" w:color="auto" w:fill="auto"/>
        <w:spacing w:line="360" w:lineRule="auto"/>
        <w:jc w:val="left"/>
        <w:rPr>
          <w:sz w:val="21"/>
        </w:rPr>
      </w:pPr>
      <w:r>
        <w:rPr>
          <w:sz w:val="21"/>
        </w:rPr>
        <w:t>【详解】A．粒子做曲线运动，所受电场力应指向轨迹凹侧，背离场源电荷，所以粒子带正电，故A正确；</w:t>
      </w:r>
    </w:p>
    <w:p>
      <w:pPr>
        <w:shd w:val="clear" w:color="auto" w:fill="auto"/>
        <w:spacing w:line="360" w:lineRule="auto"/>
        <w:jc w:val="left"/>
        <w:rPr>
          <w:sz w:val="21"/>
        </w:rPr>
      </w:pPr>
      <w:r>
        <w:rPr>
          <w:sz w:val="21"/>
        </w:rPr>
        <w:t>B．粒子从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的过程中，电场力做负功，粒子速度减小，所以粒子通过</w:t>
      </w:r>
      <w:r>
        <w:rPr>
          <w:rFonts w:ascii="Times New Roman" w:eastAsia="Times New Roman" w:hAnsi="Times New Roman" w:cs="Times New Roman"/>
          <w:i/>
          <w:sz w:val="21"/>
        </w:rPr>
        <w:t>a</w:t>
      </w:r>
      <w:r>
        <w:rPr>
          <w:sz w:val="21"/>
        </w:rPr>
        <w:t>点时的速度比通过</w:t>
      </w:r>
      <w:r>
        <w:rPr>
          <w:rFonts w:ascii="Times New Roman" w:eastAsia="Times New Roman" w:hAnsi="Times New Roman" w:cs="Times New Roman"/>
          <w:i/>
          <w:sz w:val="21"/>
        </w:rPr>
        <w:t>b</w:t>
      </w:r>
      <w:r>
        <w:rPr>
          <w:sz w:val="21"/>
        </w:rPr>
        <w:t>点时大，故B正确；</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k</m:t>
          </m:r>
          <m:f>
            <m:num>
              <m:r>
                <w:rPr>
                  <w:rFonts w:ascii="Cambria Math" w:eastAsia="宋体" w:hAnsi="Cambria Math" w:cs="Cambria Math"/>
                </w:rPr>
                <m:t>Q</m:t>
              </m:r>
              <m:r>
                <w:rPr>
                  <w:rFonts w:ascii="Cambria Math" w:eastAsia="宋体" w:hAnsi="Cambria Math" w:cs="Cambria Math"/>
                </w:rPr>
                <m:t>q</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可知粒子在</w:t>
      </w:r>
      <w:r>
        <w:rPr>
          <w:rFonts w:ascii="Times New Roman" w:eastAsia="Times New Roman" w:hAnsi="Times New Roman" w:cs="Times New Roman"/>
          <w:i/>
          <w:sz w:val="21"/>
        </w:rPr>
        <w:t>a</w:t>
      </w:r>
      <w:r>
        <w:rPr>
          <w:sz w:val="21"/>
        </w:rPr>
        <w:t>点受到的电场力比</w:t>
      </w:r>
      <w:r>
        <w:rPr>
          <w:rFonts w:ascii="Times New Roman" w:eastAsia="Times New Roman" w:hAnsi="Times New Roman" w:cs="Times New Roman"/>
          <w:i/>
          <w:sz w:val="21"/>
        </w:rPr>
        <w:t>b</w:t>
      </w:r>
      <w:r>
        <w:rPr>
          <w:sz w:val="21"/>
        </w:rPr>
        <w:t>点小，故C正确；</w:t>
      </w:r>
    </w:p>
    <w:p>
      <w:pPr>
        <w:shd w:val="clear" w:color="auto" w:fill="auto"/>
        <w:spacing w:line="360" w:lineRule="auto"/>
        <w:jc w:val="left"/>
        <w:rPr>
          <w:sz w:val="21"/>
        </w:rPr>
      </w:pPr>
      <w:r>
        <w:rPr>
          <w:sz w:val="21"/>
        </w:rPr>
        <w:t>D．根据点电荷周围电势分布规律可知</w:t>
      </w:r>
      <w:r>
        <w:rPr>
          <w:rFonts w:ascii="Times New Roman" w:eastAsia="Times New Roman" w:hAnsi="Times New Roman" w:cs="Times New Roman"/>
          <w:i/>
          <w:sz w:val="21"/>
        </w:rPr>
        <w:t>a</w:t>
      </w:r>
      <w:r>
        <w:rPr>
          <w:sz w:val="21"/>
        </w:rPr>
        <w:t>点电势低于</w:t>
      </w:r>
      <w:r>
        <w:rPr>
          <w:rFonts w:ascii="Times New Roman" w:eastAsia="Times New Roman" w:hAnsi="Times New Roman" w:cs="Times New Roman"/>
          <w:i/>
          <w:sz w:val="21"/>
        </w:rPr>
        <w:t>b</w:t>
      </w:r>
      <w:r>
        <w:rPr>
          <w:sz w:val="21"/>
        </w:rPr>
        <w:t>点电势，所以粒子在</w:t>
      </w:r>
      <w:r>
        <w:rPr>
          <w:rFonts w:ascii="Times New Roman" w:eastAsia="Times New Roman" w:hAnsi="Times New Roman" w:cs="Times New Roman"/>
          <w:i/>
          <w:sz w:val="21"/>
        </w:rPr>
        <w:t>a</w:t>
      </w:r>
      <w:r>
        <w:rPr>
          <w:sz w:val="21"/>
        </w:rPr>
        <w:t>点时的电势能比</w:t>
      </w:r>
      <w:r>
        <w:rPr>
          <w:rFonts w:ascii="Times New Roman" w:eastAsia="Times New Roman" w:hAnsi="Times New Roman" w:cs="Times New Roman"/>
          <w:i/>
          <w:sz w:val="21"/>
        </w:rPr>
        <w:t>b</w:t>
      </w:r>
      <w:r>
        <w:rPr>
          <w:sz w:val="21"/>
        </w:rPr>
        <w:t>点小，故D错误。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12．如图所示，质量</w:t>
      </w:r>
      <w:r>
        <w:rPr>
          <w:rFonts w:ascii="Times New Roman" w:eastAsia="Times New Roman" w:hAnsi="Times New Roman" w:cs="Times New Roman"/>
          <w:i/>
          <w:sz w:val="21"/>
        </w:rPr>
        <w:t>m</w:t>
      </w:r>
      <w:r>
        <w:rPr>
          <w:sz w:val="21"/>
        </w:rPr>
        <w:t>＝5.0×10</w:t>
      </w:r>
      <w:r>
        <w:rPr>
          <w:sz w:val="21"/>
          <w:vertAlign w:val="superscript"/>
        </w:rPr>
        <w:t>-8</w:t>
      </w:r>
      <w:r>
        <w:rPr>
          <w:sz w:val="21"/>
        </w:rPr>
        <w:t>千克的带电粒子，以初速</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=2m/s的速度从水平放置的平行金属板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的中央，水平飞入电场，已知金属板长0.1m，板间距离</w:t>
      </w:r>
      <w:r>
        <w:rPr>
          <w:rFonts w:ascii="Times New Roman" w:eastAsia="Times New Roman" w:hAnsi="Times New Roman" w:cs="Times New Roman"/>
          <w:i/>
          <w:sz w:val="21"/>
        </w:rPr>
        <w:t>d</w:t>
      </w:r>
      <w:r>
        <w:rPr>
          <w:sz w:val="21"/>
        </w:rPr>
        <w:t>＝2×10</w:t>
      </w:r>
      <w:r>
        <w:rPr>
          <w:sz w:val="21"/>
          <w:vertAlign w:val="superscript"/>
        </w:rPr>
        <w:t>-2</w:t>
      </w:r>
      <w:r>
        <w:rPr>
          <w:sz w:val="21"/>
        </w:rPr>
        <w:t>m，当</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AB</w:t>
      </w:r>
      <w:r>
        <w:rPr>
          <w:sz w:val="21"/>
        </w:rPr>
        <w:t>=1000V时，带电粒子恰好沿直线穿过电场，若两极板间的电势差可调，要使粒子能从两板间飞出，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AB</w:t>
      </w:r>
      <w:r>
        <w:rPr>
          <w:sz w:val="21"/>
        </w:rPr>
        <w:t>的变化范围是多少?(</w:t>
      </w:r>
      <w:r>
        <w:rPr>
          <w:rFonts w:ascii="Times New Roman" w:eastAsia="Times New Roman" w:hAnsi="Times New Roman" w:cs="Times New Roman"/>
          <w:i/>
          <w:sz w:val="21"/>
        </w:rPr>
        <w:t>g</w:t>
      </w:r>
      <w:r>
        <w:rPr>
          <w:sz w:val="21"/>
        </w:rPr>
        <w:t>取10m/s</w:t>
      </w:r>
      <w:r>
        <w:rPr>
          <w:sz w:val="21"/>
          <w:vertAlign w:val="superscript"/>
        </w:rPr>
        <w:t>2</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038225"/>
            <wp:docPr id="100047" name="" descr="@@@e09896bd-13a4-4408-8f17-e3a8a179c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371600" cy="10382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200</m:t>
          </m:r>
          <m:r>
            <m:rPr>
              <m:nor/>
            </m:rPr>
            <w:rPr>
              <w:rFonts w:ascii="Cambria Math" w:eastAsia="宋体" w:hAnsi="Cambria Math" w:cs="Cambria Math"/>
            </w:rPr>
            <m:t>V</m:t>
          </m:r>
          <m:r>
            <w:rPr>
              <w:rFonts w:ascii="Cambria Math" w:eastAsia="宋体" w:hAnsi="Cambria Math" w:cs="Cambria Math"/>
            </w:rPr>
            <m:t>&lt;</m:t>
          </m:r>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r>
            <w:rPr>
              <w:rFonts w:ascii="Cambria Math" w:eastAsia="宋体" w:hAnsi="Cambria Math" w:cs="Cambria Math"/>
            </w:rPr>
            <m:t>1800</m:t>
          </m:r>
          <m:r>
            <m:rPr>
              <m:nor/>
            </m:rPr>
            <w:rPr>
              <w:rFonts w:ascii="Cambria Math" w:eastAsia="宋体" w:hAnsi="Cambria Math" w:cs="Cambria Math"/>
            </w:rPr>
            <m:t>V</m:t>
          </m:r>
        </m:oMath>
      </m:oMathPara>
      <w:r>
        <w:rPr>
          <w:sz w:val="21"/>
        </w:rPr>
        <w:t xml:space="preserve"> </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【知识点】带电粒子在匀强电场中做类抛体运动的相关计算</w:t>
      </w:r>
    </w:p>
    <w:p>
      <w:pPr>
        <w:shd w:val="clear" w:color="auto" w:fill="auto"/>
        <w:spacing w:line="360" w:lineRule="auto"/>
        <w:jc w:val="left"/>
        <w:rPr>
          <w:sz w:val="21"/>
        </w:rPr>
      </w:pPr>
      <w:r>
        <w:rPr>
          <w:sz w:val="21"/>
        </w:rPr>
        <w:t>【详解】试题分析：（1）当U</w:t>
      </w:r>
      <w:r>
        <w:rPr>
          <w:sz w:val="21"/>
          <w:vertAlign w:val="subscript"/>
        </w:rPr>
        <w:t>AB</w:t>
      </w:r>
      <w:r>
        <w:rPr>
          <w:sz w:val="21"/>
        </w:rPr>
        <w:t>=10</w:t>
      </w:r>
      <w:r>
        <w:rPr>
          <w:sz w:val="21"/>
          <w:vertAlign w:val="superscript"/>
        </w:rPr>
        <w:t>3</w:t>
      </w:r>
      <w:r>
        <w:rPr>
          <w:sz w:val="21"/>
        </w:rPr>
        <w:t>V时，带电粒子恰能做匀速直线运动，则有 Eq=qU/d=mg</w:t>
      </w:r>
    </w:p>
    <w:p>
      <w:pPr>
        <w:shd w:val="clear" w:color="auto" w:fill="auto"/>
        <w:spacing w:line="360" w:lineRule="auto"/>
        <w:jc w:val="left"/>
        <w:rPr>
          <w:sz w:val="21"/>
        </w:rPr>
      </w:pPr>
      <w:r>
        <w:rPr>
          <w:sz w:val="21"/>
        </w:rPr>
        <w:t>得q =mgd/U=1×10</w:t>
      </w:r>
      <w:r>
        <w:rPr>
          <w:sz w:val="21"/>
          <w:vertAlign w:val="superscript"/>
        </w:rPr>
        <w:t>―</w:t>
      </w:r>
      <w:r>
        <w:rPr>
          <w:sz w:val="21"/>
          <w:vertAlign w:val="superscript"/>
        </w:rPr>
        <w:t>11</w:t>
      </w:r>
      <w:r>
        <w:rPr>
          <w:sz w:val="21"/>
        </w:rPr>
        <w:t>C．</w:t>
      </w:r>
    </w:p>
    <w:p>
      <w:pPr>
        <w:shd w:val="clear" w:color="auto" w:fill="auto"/>
        <w:spacing w:line="360" w:lineRule="auto"/>
        <w:jc w:val="left"/>
        <w:rPr>
          <w:sz w:val="21"/>
        </w:rPr>
      </w:pPr>
      <w:r>
        <w:rPr>
          <w:sz w:val="21"/>
        </w:rPr>
        <w:t>（2）当微粒正好从B出去，带电粒子在电场中受到竖直向上的电场力和竖直向下的重力，在电场中做类平抛运动，有水平方向 L=v</w:t>
      </w:r>
      <w:r>
        <w:rPr>
          <w:sz w:val="21"/>
          <w:vertAlign w:val="subscript"/>
        </w:rPr>
        <w:t>0</w:t>
      </w:r>
      <w:r>
        <w:rPr>
          <w:sz w:val="21"/>
        </w:rPr>
        <w:t>t</w:t>
      </w:r>
      <w:r>
        <w:rPr>
          <w:sz w:val="21"/>
          <w:vertAlign w:val="subscript"/>
        </w:rPr>
        <w:t>1</w:t>
      </w:r>
    </w:p>
    <w:p>
      <w:pPr>
        <w:shd w:val="clear" w:color="auto" w:fill="auto"/>
        <w:spacing w:line="360" w:lineRule="auto"/>
        <w:jc w:val="left"/>
        <w:rPr>
          <w:sz w:val="21"/>
        </w:rPr>
      </w:pPr>
      <w:r>
        <w:rPr>
          <w:sz w:val="21"/>
        </w:rPr>
        <w:t>竖直方向d/2=a</w:t>
      </w:r>
      <w:r>
        <w:rPr>
          <w:sz w:val="21"/>
          <w:vertAlign w:val="subscript"/>
        </w:rPr>
        <w:t>1</w:t>
      </w:r>
      <w:r>
        <w:rPr>
          <w:sz w:val="21"/>
        </w:rPr>
        <w:t>t</w:t>
      </w:r>
      <w:r>
        <w:rPr>
          <w:sz w:val="21"/>
          <w:vertAlign w:val="subscript"/>
        </w:rPr>
        <w:t>1</w:t>
      </w:r>
      <w:r>
        <w:rPr>
          <w:sz w:val="21"/>
          <w:vertAlign w:val="superscript"/>
        </w:rPr>
        <w:t>2</w:t>
      </w:r>
      <w:r>
        <w:rPr>
          <w:sz w:val="21"/>
        </w:rPr>
        <w:t>/2 ②</w:t>
      </w:r>
    </w:p>
    <w:p>
      <w:pPr>
        <w:shd w:val="clear" w:color="auto" w:fill="auto"/>
        <w:spacing w:line="360" w:lineRule="auto"/>
        <w:jc w:val="left"/>
        <w:rPr>
          <w:sz w:val="21"/>
        </w:rPr>
      </w:pPr>
      <w:r>
        <w:rPr>
          <w:sz w:val="21"/>
        </w:rPr>
        <w:t>mg―qU</w:t>
      </w:r>
      <w:r>
        <w:rPr>
          <w:sz w:val="21"/>
          <w:vertAlign w:val="subscript"/>
        </w:rPr>
        <w:t>1</w:t>
      </w:r>
      <w:r>
        <w:rPr>
          <w:sz w:val="21"/>
        </w:rPr>
        <w:t>/d=ma</w:t>
      </w:r>
      <w:r>
        <w:rPr>
          <w:sz w:val="21"/>
          <w:vertAlign w:val="subscript"/>
        </w:rPr>
        <w:t>1</w:t>
      </w:r>
      <w:r>
        <w:rPr>
          <w:sz w:val="21"/>
        </w:rPr>
        <w:t>③</w:t>
      </w:r>
    </w:p>
    <w:p>
      <w:pPr>
        <w:shd w:val="clear" w:color="auto" w:fill="auto"/>
        <w:spacing w:line="360" w:lineRule="auto"/>
        <w:jc w:val="left"/>
        <w:rPr>
          <w:sz w:val="21"/>
        </w:rPr>
      </w:pPr>
      <w:r>
        <w:rPr>
          <w:sz w:val="21"/>
        </w:rPr>
        <w:t>联立①、②、③代入数据得U</w:t>
      </w:r>
      <w:r>
        <w:rPr>
          <w:sz w:val="21"/>
          <w:vertAlign w:val="subscript"/>
        </w:rPr>
        <w:t>1</w:t>
      </w:r>
      <w:r>
        <w:rPr>
          <w:sz w:val="21"/>
        </w:rPr>
        <w:t>=200V．</w:t>
      </w:r>
    </w:p>
    <w:p>
      <w:pPr>
        <w:shd w:val="clear" w:color="auto" w:fill="auto"/>
        <w:spacing w:line="360" w:lineRule="auto"/>
        <w:jc w:val="left"/>
        <w:rPr>
          <w:sz w:val="21"/>
        </w:rPr>
      </w:pPr>
      <w:r>
        <w:rPr>
          <w:sz w:val="21"/>
        </w:rPr>
        <w:t>（3）当粒子正好从A出去，带电粒子在电场中受到竖直向上的电场力和竖直向下的重力，在电场中做类平抛运动，水平方向L=v</w:t>
      </w:r>
      <w:r>
        <w:rPr>
          <w:sz w:val="21"/>
          <w:vertAlign w:val="subscript"/>
        </w:rPr>
        <w:t>0</w:t>
      </w:r>
      <w:r>
        <w:rPr>
          <w:sz w:val="21"/>
        </w:rPr>
        <w:t>t</w:t>
      </w:r>
      <w:r>
        <w:rPr>
          <w:sz w:val="21"/>
          <w:vertAlign w:val="subscript"/>
        </w:rPr>
        <w:t>2</w:t>
      </w:r>
      <w:r>
        <w:rPr>
          <w:sz w:val="21"/>
        </w:rPr>
        <w:t>…④</w:t>
      </w:r>
    </w:p>
    <w:p>
      <w:pPr>
        <w:shd w:val="clear" w:color="auto" w:fill="auto"/>
        <w:spacing w:line="360" w:lineRule="auto"/>
        <w:jc w:val="left"/>
        <w:rPr>
          <w:sz w:val="21"/>
        </w:rPr>
      </w:pPr>
      <w:r>
        <w:rPr>
          <w:sz w:val="21"/>
        </w:rPr>
        <w:t>竖直方向d/2=a</w:t>
      </w:r>
      <w:r>
        <w:rPr>
          <w:sz w:val="21"/>
          <w:vertAlign w:val="subscript"/>
        </w:rPr>
        <w:t>2</w:t>
      </w:r>
      <w:r>
        <w:rPr>
          <w:sz w:val="21"/>
        </w:rPr>
        <w:t>t</w:t>
      </w:r>
      <w:r>
        <w:rPr>
          <w:sz w:val="21"/>
          <w:vertAlign w:val="subscript"/>
        </w:rPr>
        <w:t>2</w:t>
      </w:r>
      <w:r>
        <w:rPr>
          <w:sz w:val="21"/>
          <w:vertAlign w:val="superscript"/>
        </w:rPr>
        <w:t>2</w:t>
      </w:r>
      <w:r>
        <w:rPr>
          <w:sz w:val="21"/>
        </w:rPr>
        <w:t>/2 ⑤</w:t>
      </w:r>
    </w:p>
    <w:p>
      <w:pPr>
        <w:shd w:val="clear" w:color="auto" w:fill="auto"/>
        <w:spacing w:line="360" w:lineRule="auto"/>
        <w:jc w:val="left"/>
        <w:rPr>
          <w:sz w:val="21"/>
        </w:rPr>
      </w:pPr>
      <w:r>
        <w:rPr>
          <w:sz w:val="21"/>
        </w:rPr>
        <w:t>qU</w:t>
      </w:r>
      <w:r>
        <w:rPr>
          <w:sz w:val="21"/>
          <w:vertAlign w:val="subscript"/>
        </w:rPr>
        <w:t>2</w:t>
      </w:r>
      <w:r>
        <w:rPr>
          <w:sz w:val="21"/>
        </w:rPr>
        <w:t>/d―mg =ma</w:t>
      </w:r>
      <w:r>
        <w:rPr>
          <w:sz w:val="21"/>
          <w:vertAlign w:val="subscript"/>
        </w:rPr>
        <w:t>2</w:t>
      </w:r>
      <w:r>
        <w:rPr>
          <w:sz w:val="21"/>
        </w:rPr>
        <w:t xml:space="preserve"> ⑥</w:t>
      </w:r>
    </w:p>
    <w:p>
      <w:pPr>
        <w:shd w:val="clear" w:color="auto" w:fill="auto"/>
        <w:spacing w:line="360" w:lineRule="auto"/>
        <w:jc w:val="left"/>
        <w:rPr>
          <w:sz w:val="21"/>
        </w:rPr>
      </w:pPr>
      <w:r>
        <w:rPr>
          <w:sz w:val="21"/>
        </w:rPr>
        <w:t>联立④、⑤、⑥代入数据得U</w:t>
      </w:r>
      <w:r>
        <w:rPr>
          <w:sz w:val="21"/>
          <w:vertAlign w:val="subscript"/>
        </w:rPr>
        <w:t>2</w:t>
      </w:r>
      <w:r>
        <w:rPr>
          <w:sz w:val="21"/>
        </w:rPr>
        <w:t>=1800V．</w:t>
      </w:r>
    </w:p>
    <w:p>
      <w:pPr>
        <w:shd w:val="clear" w:color="auto" w:fill="auto"/>
        <w:spacing w:line="360" w:lineRule="auto"/>
        <w:jc w:val="left"/>
        <w:rPr>
          <w:sz w:val="21"/>
        </w:rPr>
      </w:pPr>
      <w:r>
        <w:rPr>
          <w:sz w:val="21"/>
        </w:rPr>
        <w:t>综上所述，AB间电压在[ 200V，1800V ]之间</w:t>
      </w:r>
    </w:p>
    <w:p>
      <w:pPr>
        <w:shd w:val="clear" w:color="auto" w:fill="auto"/>
        <w:spacing w:line="360" w:lineRule="auto"/>
        <w:jc w:val="left"/>
        <w:rPr>
          <w:sz w:val="21"/>
        </w:rPr>
      </w:pPr>
      <w:r>
        <w:rPr>
          <w:sz w:val="21"/>
        </w:rPr>
        <w:t>考点：带电粒子在电场中的偏转．</w:t>
      </w:r>
    </w:p>
    <w:p>
      <w:pPr>
        <w:shd w:val="clear" w:color="auto" w:fill="auto"/>
        <w:spacing w:line="360" w:lineRule="auto"/>
        <w:jc w:val="left"/>
        <w:rPr>
          <w:sz w:val="21"/>
        </w:rPr>
      </w:pPr>
      <w:r>
        <w:rPr>
          <w:sz w:val="21"/>
        </w:rPr>
        <w:t>13．如图所示，质量为</w:t>
      </w:r>
      <w:r>
        <w:rPr>
          <w:rFonts w:ascii="Times New Roman" w:eastAsia="Times New Roman" w:hAnsi="Times New Roman" w:cs="Times New Roman"/>
          <w:i/>
          <w:sz w:val="21"/>
        </w:rPr>
        <w:t>m</w:t>
      </w:r>
      <w:r>
        <w:rPr>
          <w:sz w:val="21"/>
        </w:rPr>
        <w:t>，电荷量为</w:t>
      </w:r>
      <w:r>
        <w:rPr>
          <w:rFonts w:ascii="Times New Roman" w:eastAsia="Times New Roman" w:hAnsi="Times New Roman" w:cs="Times New Roman"/>
          <w:i/>
          <w:sz w:val="21"/>
        </w:rPr>
        <w:t>e</w:t>
      </w:r>
      <w:r>
        <w:rPr>
          <w:sz w:val="21"/>
        </w:rPr>
        <w:t>的粒子从</w:t>
      </w:r>
      <w:r>
        <w:rPr>
          <w:rFonts w:ascii="Times New Roman" w:eastAsia="Times New Roman" w:hAnsi="Times New Roman" w:cs="Times New Roman"/>
          <w:i/>
          <w:sz w:val="21"/>
        </w:rPr>
        <w:t>A</w:t>
      </w:r>
      <w:r>
        <w:rPr>
          <w:sz w:val="21"/>
        </w:rPr>
        <w:t>点以速度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沿垂直电场线方向的直线</w:t>
      </w:r>
      <w:r>
        <w:rPr>
          <w:rFonts w:ascii="Times New Roman" w:eastAsia="Times New Roman" w:hAnsi="Times New Roman" w:cs="Times New Roman"/>
          <w:i/>
          <w:sz w:val="21"/>
        </w:rPr>
        <w:t>AO</w:t>
      </w:r>
      <w:r>
        <w:rPr>
          <w:sz w:val="21"/>
        </w:rPr>
        <w:t>方向射入匀强电场，由</w:t>
      </w:r>
      <w:r>
        <w:rPr>
          <w:rFonts w:ascii="Times New Roman" w:eastAsia="Times New Roman" w:hAnsi="Times New Roman" w:cs="Times New Roman"/>
          <w:i/>
          <w:sz w:val="21"/>
        </w:rPr>
        <w:t>B</w:t>
      </w:r>
      <w:r>
        <w:rPr>
          <w:sz w:val="21"/>
        </w:rPr>
        <w:t>点飞出电场时速度方向与</w:t>
      </w:r>
      <w:r>
        <w:rPr>
          <w:rFonts w:ascii="Times New Roman" w:eastAsia="Times New Roman" w:hAnsi="Times New Roman" w:cs="Times New Roman"/>
          <w:i/>
          <w:sz w:val="21"/>
        </w:rPr>
        <w:t>AO</w:t>
      </w:r>
      <w:r>
        <w:rPr>
          <w:sz w:val="21"/>
        </w:rPr>
        <w:t>方向成45°角，已知</w:t>
      </w:r>
      <w:r>
        <w:rPr>
          <w:rFonts w:ascii="Times New Roman" w:eastAsia="Times New Roman" w:hAnsi="Times New Roman" w:cs="Times New Roman"/>
          <w:i/>
          <w:sz w:val="21"/>
        </w:rPr>
        <w:t>AO</w:t>
      </w:r>
      <w:r>
        <w:rPr>
          <w:sz w:val="21"/>
        </w:rPr>
        <w:t>的水平距离为</w:t>
      </w:r>
      <w:r>
        <w:rPr>
          <w:rFonts w:ascii="Times New Roman" w:eastAsia="Times New Roman" w:hAnsi="Times New Roman" w:cs="Times New Roman"/>
          <w:i/>
          <w:sz w:val="21"/>
        </w:rPr>
        <w:t>d</w:t>
      </w:r>
      <w:r>
        <w:rPr>
          <w:sz w:val="21"/>
        </w:rPr>
        <w:t>．（不计重力）求：</w:t>
      </w:r>
    </w:p>
    <w:p>
      <w:pPr>
        <w:shd w:val="clear" w:color="auto" w:fill="auto"/>
        <w:spacing w:line="360" w:lineRule="auto"/>
        <w:jc w:val="left"/>
        <w:rPr>
          <w:sz w:val="21"/>
        </w:rPr>
      </w:pPr>
      <w:r>
        <w:rPr>
          <w:sz w:val="21"/>
        </w:rPr>
        <w:t>(1) 从</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B</w:t>
      </w:r>
      <w:r>
        <w:rPr>
          <w:sz w:val="21"/>
        </w:rPr>
        <w:t>点所用的时间；</w:t>
      </w:r>
    </w:p>
    <w:p>
      <w:pPr>
        <w:shd w:val="clear" w:color="auto" w:fill="auto"/>
        <w:spacing w:line="360" w:lineRule="auto"/>
        <w:jc w:val="left"/>
        <w:rPr>
          <w:sz w:val="21"/>
        </w:rPr>
      </w:pPr>
      <w:r>
        <w:rPr>
          <w:sz w:val="21"/>
        </w:rPr>
        <w:t>(2) 匀强电场的电场强度大小；</w:t>
      </w:r>
    </w:p>
    <w:p>
      <w:pPr>
        <w:shd w:val="clear" w:color="auto" w:fill="auto"/>
        <w:spacing w:line="360" w:lineRule="auto"/>
        <w:jc w:val="left"/>
        <w:rPr>
          <w:sz w:val="21"/>
        </w:rPr>
      </w:pPr>
      <w:r>
        <w:rPr>
          <w:sz w:val="21"/>
        </w:rPr>
        <w:t xml:space="preserve">(3) </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两点间的电势差．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152525"/>
            <wp:docPr id="100049" name="" descr="@@@a1fe8382-207c-4b35-9463-773c3b446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238250" cy="11525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（2）</w:t>
      </w:r>
      <m:oMathPara>
        <m:oMathParaPr>
          <m:jc m:val="left"/>
        </m:oMathParaPr>
        <m:oMath>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e</m:t>
              </m:r>
              <m:r>
                <w:rPr>
                  <w:rFonts w:ascii="Cambria Math" w:eastAsia="宋体" w:hAnsi="Cambria Math" w:cs="Cambria Math"/>
                </w:rPr>
                <m:t>d</m:t>
              </m:r>
            </m:den>
          </m:f>
        </m:oMath>
      </m:oMathPara>
      <w:r>
        <w:rPr>
          <w:sz w:val="21"/>
        </w:rPr>
        <w:t>（3）</w:t>
      </w:r>
      <m:oMathPara>
        <m:oMathParaPr>
          <m:jc m:val="left"/>
        </m:oMathParaPr>
        <m:oMath>
          <m:f>
            <m:num>
              <m:r>
                <w:rPr>
                  <w:rFonts w:ascii="Cambria Math" w:eastAsia="宋体" w:hAnsi="Cambria Math" w:cs="Cambria Math"/>
                </w:rPr>
                <m:t>m</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e</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【知识点】带电粒子在匀强电场中做类抛体运动的相关计算</w:t>
      </w:r>
    </w:p>
    <w:p>
      <w:pPr>
        <w:shd w:val="clear" w:color="auto" w:fill="auto"/>
        <w:spacing w:line="360" w:lineRule="auto"/>
        <w:jc w:val="left"/>
        <w:rPr>
          <w:sz w:val="21"/>
        </w:rPr>
      </w:pPr>
      <w:r>
        <w:rPr>
          <w:sz w:val="21"/>
        </w:rPr>
        <w:t>【分析】由题意可知考查带电粒子在匀强电场中做类平抛运动规律，根据运动的合成、分解及动能定理分析计算可得．</w:t>
      </w:r>
    </w:p>
    <w:p>
      <w:pPr>
        <w:shd w:val="clear" w:color="auto" w:fill="auto"/>
        <w:spacing w:line="360" w:lineRule="auto"/>
        <w:jc w:val="left"/>
        <w:rPr>
          <w:sz w:val="21"/>
        </w:rPr>
      </w:pPr>
      <w:r>
        <w:rPr>
          <w:sz w:val="21"/>
        </w:rPr>
        <w:t>【详解】(1)粒子从</w:t>
      </w:r>
      <w:r>
        <w:rPr>
          <w:rFonts w:ascii="Times New Roman" w:eastAsia="Times New Roman" w:hAnsi="Times New Roman" w:cs="Times New Roman"/>
          <w:i/>
          <w:sz w:val="21"/>
        </w:rPr>
        <w:t>A</w:t>
      </w:r>
      <w:r>
        <w:rPr>
          <w:sz w:val="21"/>
        </w:rPr>
        <w:t>点以速度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沿垂直电场线方向射入电场，水平方向做匀速直线运动，则有</w:t>
      </w:r>
    </w:p>
    <w:p>
      <w:pPr>
        <w:shd w:val="clear" w:color="auto" w:fill="auto"/>
        <w:spacing w:line="360" w:lineRule="auto"/>
        <w:jc w:val="center"/>
        <w:rPr>
          <w:sz w:val="21"/>
        </w:rPr>
      </w:pPr>
      <w:r>
        <w:rPr>
          <w:rFonts w:ascii="Times New Roman" w:eastAsia="Times New Roman" w:hAnsi="Times New Roman" w:cs="Times New Roman"/>
          <w:i/>
          <w:sz w:val="21"/>
        </w:rPr>
        <w:t>t</w:t>
      </w:r>
      <w:r>
        <w:rPr>
          <w:sz w:val="21"/>
        </w:rPr>
        <w:t>＝</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(2)由牛顿第二定律得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oMath>
      </m:oMathPara>
    </w:p>
    <w:p>
      <w:pPr>
        <w:shd w:val="clear" w:color="auto" w:fill="auto"/>
        <w:spacing w:line="360" w:lineRule="auto"/>
        <w:jc w:val="left"/>
        <w:rPr>
          <w:sz w:val="21"/>
        </w:rPr>
      </w:pPr>
      <w:r>
        <w:rPr>
          <w:sz w:val="21"/>
        </w:rPr>
        <w:t>将粒子射出电场的速度</w:t>
      </w:r>
      <w:r>
        <w:rPr>
          <w:rFonts w:ascii="Times New Roman" w:eastAsia="Times New Roman" w:hAnsi="Times New Roman" w:cs="Times New Roman"/>
          <w:i/>
          <w:sz w:val="21"/>
        </w:rPr>
        <w:t>v</w:t>
      </w:r>
      <w:r>
        <w:rPr>
          <w:sz w:val="21"/>
        </w:rPr>
        <w:t>进行分解，则有</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tan 45°＝</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p>
    <w:p>
      <w:pPr>
        <w:shd w:val="clear" w:color="auto" w:fill="auto"/>
        <w:spacing w:line="360" w:lineRule="auto"/>
        <w:jc w:val="left"/>
        <w:rPr>
          <w:sz w:val="21"/>
        </w:rPr>
      </w:pPr>
      <w:r>
        <w:rPr>
          <w:sz w:val="21"/>
        </w:rPr>
        <w:t>又</w:t>
      </w:r>
      <w:r>
        <w:rPr>
          <w:rFonts w:ascii="Times New Roman" w:eastAsia="Times New Roman" w:hAnsi="Times New Roman" w:cs="Times New Roman"/>
          <w:i/>
          <w:sz w:val="21"/>
        </w:rPr>
        <w:t>v</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at</w:t>
      </w:r>
      <w:r>
        <w:rPr>
          <w:sz w:val="21"/>
        </w:rPr>
        <w:t>，所以</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m:oMathPara>
        <m:oMathParaPr>
          <m:jc m:val="left"/>
        </m:oMathParaPr>
        <m:oMath>
          <m:f>
            <m:num>
              <m:r>
                <w:rPr>
                  <w:rFonts w:ascii="Cambria Math" w:eastAsia="宋体" w:hAnsi="Cambria Math" w:cs="Cambria Math"/>
                </w:rPr>
                <m:t>q</m:t>
              </m:r>
              <m:r>
                <w:rPr>
                  <w:rFonts w:ascii="Cambria Math" w:eastAsia="宋体" w:hAnsi="Cambria Math" w:cs="Cambria Math"/>
                </w:rPr>
                <m:t>E</m:t>
              </m:r>
            </m:num>
            <m:den>
              <m:r>
                <w:rPr>
                  <w:rFonts w:ascii="Cambria Math" w:eastAsia="宋体" w:hAnsi="Cambria Math" w:cs="Cambria Math"/>
                </w:rPr>
                <m:t>m</m:t>
              </m:r>
            </m:den>
          </m:f>
        </m:oMath>
      </m:oMathPara>
      <w:r>
        <w:rPr>
          <w:sz w:val="21"/>
        </w:rPr>
        <w:t>·</w:t>
      </w:r>
      <m:oMathPara>
        <m:oMathParaPr>
          <m:jc m:val="left"/>
        </m:oMathParaPr>
        <m:oMath>
          <m:f>
            <m:num>
              <m:r>
                <w:rPr>
                  <w:rFonts w:ascii="Cambria Math" w:eastAsia="宋体" w:hAnsi="Cambria Math" w:cs="Cambria Math"/>
                </w:rPr>
                <m:t>d</m:t>
              </m:r>
            </m:num>
            <m:den>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w:t>
      </w:r>
      <m:oMathPara>
        <m:oMathParaPr>
          <m:jc m:val="left"/>
        </m:oMathParaPr>
        <m:oMath>
          <m:f>
            <m:num>
              <m:r>
                <w:rPr>
                  <w:rFonts w:ascii="Cambria Math" w:eastAsia="宋体" w:hAnsi="Cambria Math" w:cs="Cambria Math"/>
                </w:rPr>
                <m:t>e</m:t>
              </m:r>
              <m:r>
                <w:rPr>
                  <w:rFonts w:ascii="Cambria Math" w:eastAsia="宋体" w:hAnsi="Cambria Math" w:cs="Cambria Math"/>
                </w:rPr>
                <m:t>E</m:t>
              </m:r>
              <m:r>
                <w:rPr>
                  <w:rFonts w:ascii="Cambria Math" w:eastAsia="宋体" w:hAnsi="Cambria Math" w:cs="Cambria Math"/>
                </w:rPr>
                <m:t>d</m:t>
              </m:r>
            </m:num>
            <m:den>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0</m:t>
                  </m:r>
                </m:sub>
              </m:sSub>
            </m:den>
          </m:f>
        </m:oMath>
      </m:oMathPara>
      <w:r>
        <w:rPr>
          <w:sz w:val="21"/>
        </w:rPr>
        <w:t>，</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e</m:t>
              </m:r>
              <m:r>
                <w:rPr>
                  <w:rFonts w:ascii="Cambria Math" w:eastAsia="宋体" w:hAnsi="Cambria Math" w:cs="Cambria Math"/>
                </w:rPr>
                <m:t>d</m:t>
              </m:r>
            </m:den>
          </m:f>
        </m:oMath>
      </m:oMathPara>
      <w:r>
        <w:rPr>
          <w:sz w:val="21"/>
        </w:rPr>
        <w:t>．</w:t>
      </w:r>
    </w:p>
    <w:p>
      <w:pPr>
        <w:shd w:val="clear" w:color="auto" w:fill="auto"/>
        <w:spacing w:line="360" w:lineRule="auto"/>
        <w:jc w:val="left"/>
        <w:rPr>
          <w:sz w:val="21"/>
        </w:rPr>
      </w:pPr>
      <w:r>
        <w:rPr>
          <w:sz w:val="21"/>
        </w:rPr>
        <w:t>（3）由动能定理得</w:t>
      </w:r>
    </w:p>
    <w:p>
      <w:pPr>
        <w:shd w:val="clear" w:color="auto" w:fill="auto"/>
        <w:spacing w:line="360" w:lineRule="auto"/>
        <w:jc w:val="center"/>
        <w:rPr>
          <w:sz w:val="21"/>
        </w:rPr>
      </w:pPr>
      <w:r>
        <w:rPr>
          <w:rFonts w:ascii="Times New Roman" w:eastAsia="Times New Roman" w:hAnsi="Times New Roman" w:cs="Times New Roman"/>
          <w:i/>
          <w:sz w:val="21"/>
        </w:rPr>
        <w:t>eU</w:t>
      </w:r>
      <w:r>
        <w:rPr>
          <w:rFonts w:ascii="Times New Roman" w:eastAsia="Times New Roman" w:hAnsi="Times New Roman" w:cs="Times New Roman"/>
          <w:i/>
          <w:sz w:val="21"/>
        </w:rPr>
        <w:t>AB</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w:t>
      </w:r>
      <w:r>
        <w:rPr>
          <w:sz w:val="21"/>
        </w:rPr>
        <w:t>（</w:t>
      </w:r>
      <m:oMathPara>
        <m:oMathParaPr>
          <m:jc m:val="left"/>
        </m:oMathParaPr>
        <m:oMath>
          <m:rad>
            <m:radPr>
              <m:degHide/>
            </m:radPr>
            <m:deg/>
            <m:e>
              <m:r>
                <w:rPr>
                  <w:rFonts w:ascii="Cambria Math" w:eastAsia="宋体" w:hAnsi="Cambria Math" w:cs="Cambria Math"/>
                </w:rPr>
                <m:t>2</m:t>
              </m:r>
            </m:e>
          </m:rad>
        </m:oMath>
      </m:oMathPara>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w:t>
      </w:r>
      <w:r>
        <w:rPr>
          <w:sz w:val="21"/>
          <w:vertAlign w:val="superscript"/>
        </w:rPr>
        <w:t>2</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mv</w:t>
      </w:r>
      <w:r>
        <w:rPr>
          <w:rFonts w:ascii="Times New Roman" w:eastAsia="Times New Roman" w:hAnsi="Times New Roman" w:cs="Times New Roman"/>
          <w:strike w:val="0"/>
          <w:kern w:val="0"/>
          <w:sz w:val="24"/>
          <w:szCs w:val="24"/>
          <w:u w:val="none"/>
        </w:rPr>
        <w:drawing>
          <wp:inline>
            <wp:extent cx="47625" cy="142875"/>
            <wp:docPr id="100051" name="" descr="@@@fae3f2577e9c4978bace4818bc124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47625" cy="142875"/>
                    </a:xfrm>
                    <a:prstGeom prst="rect">
                      <a:avLst/>
                    </a:prstGeom>
                  </pic:spPr>
                </pic:pic>
              </a:graphicData>
            </a:graphic>
          </wp:inline>
        </w:drawing>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U</w:t>
      </w:r>
      <w:r>
        <w:rPr>
          <w:rFonts w:ascii="Times New Roman" w:eastAsia="Times New Roman" w:hAnsi="Times New Roman" w:cs="Times New Roman"/>
          <w:i/>
          <w:sz w:val="21"/>
        </w:rPr>
        <w:t>AB</w:t>
      </w:r>
      <w:r>
        <w:rPr>
          <w:sz w:val="21"/>
        </w:rPr>
        <w:t>＝</w:t>
      </w:r>
      <m:oMathPara>
        <m:oMathParaPr>
          <m:jc m:val="left"/>
        </m:oMathParaPr>
        <m:oMath>
          <m:f>
            <m:num>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【点睛】带电粒子在匀强电场中做类平抛运动，可分方向考虑：沿电场力方向做匀加速运动，垂直电场力方向做匀速直线运动，求电势差时可利用动能定理计算可得．</w:t>
      </w:r>
    </w:p>
    <w:p>
      <w:pPr>
        <w:shd w:val="clear" w:color="auto" w:fill="auto"/>
        <w:spacing w:line="360" w:lineRule="auto"/>
        <w:jc w:val="left"/>
        <w:rPr>
          <w:sz w:val="21"/>
        </w:rPr>
      </w:pPr>
    </w:p>
    <w:sectPr>
      <w:footerReference w:type="even" r:id="rId31"/>
      <w:footerReference w:type="default" r:id="rId3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footer" Target="footer1.xml" /><Relationship Id="rId32" Type="http://schemas.openxmlformats.org/officeDocument/2006/relationships/footer" Target="footer2.xm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59ec3e4732b4450f94463783a0a7b7d3mjy1nti0nzu0ng</vt:lpwstr>
  </property>
</Properties>
</file>