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A14F" w14:textId="77777777" w:rsidR="00A156ED"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2</w:t>
      </w:r>
      <w:r>
        <w:rPr>
          <w:b/>
          <w:bCs/>
          <w:sz w:val="32"/>
          <w:szCs w:val="32"/>
        </w:rPr>
        <w:t>章</w:t>
      </w:r>
      <w:r>
        <w:rPr>
          <w:b/>
          <w:bCs/>
          <w:sz w:val="32"/>
          <w:szCs w:val="32"/>
        </w:rPr>
        <w:t xml:space="preserve"> </w:t>
      </w:r>
      <w:r>
        <w:rPr>
          <w:b/>
          <w:bCs/>
          <w:sz w:val="32"/>
          <w:szCs w:val="32"/>
        </w:rPr>
        <w:t>平面解析几何（</w:t>
      </w:r>
      <w:r>
        <w:rPr>
          <w:b/>
          <w:bCs/>
          <w:sz w:val="32"/>
          <w:szCs w:val="32"/>
        </w:rPr>
        <w:t>2.6.1—2.7.2</w:t>
      </w:r>
      <w:r>
        <w:rPr>
          <w:b/>
          <w:bCs/>
          <w:sz w:val="32"/>
          <w:szCs w:val="32"/>
        </w:rPr>
        <w:t>）</w:t>
      </w:r>
      <w:r>
        <w:rPr>
          <w:b/>
          <w:bCs/>
          <w:sz w:val="32"/>
          <w:szCs w:val="32"/>
        </w:rPr>
        <w:t>·</w:t>
      </w:r>
      <w:r>
        <w:rPr>
          <w:b/>
          <w:bCs/>
          <w:sz w:val="32"/>
          <w:szCs w:val="32"/>
        </w:rPr>
        <w:t>讲练件（</w:t>
      </w:r>
      <w:r>
        <w:rPr>
          <w:b/>
          <w:bCs/>
          <w:sz w:val="32"/>
          <w:szCs w:val="32"/>
        </w:rPr>
        <w:t>68</w:t>
      </w:r>
      <w:r>
        <w:rPr>
          <w:b/>
          <w:bCs/>
          <w:sz w:val="32"/>
          <w:szCs w:val="32"/>
        </w:rPr>
        <w:t>题）</w:t>
      </w:r>
    </w:p>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p>
    <w:p w14:paraId="4927961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pacing w:before="0" w:after="0" w:line="410" w:lineRule="atLeast"/>
        <w:jc w:val="left"/>
        <w:rPr>
          <w:sz w:val="24"/>
          <w:szCs w:val="24"/>
        </w:rPr>
      </w:pPr>
      <w:r>
        <w:rPr>
          <w:b/>
          <w:bCs/>
          <w:sz w:val="24"/>
          <w:szCs w:val="24"/>
          <w:shd w:val="clear" w:color="auto" w:fill="C9C9C9"/>
        </w:rPr>
        <w:t xml:space="preserve">2.6.1-1．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(1)</w:t>
      </w:r>
      <w:r>
        <w:rPr>
          <w:color w:val="1F4E79"/>
          <w:sz w:val="24"/>
          <w:szCs w:val="24"/>
        </w:rPr>
        <w:t>线段</w:t>
      </w:r>
      <m:oMath>
        <m:r>
          <w:rPr>
            <w:rFonts w:cs="Cambria Math"/>
            <w:color w:val="1F4E79"/>
          </w:rPr>
          <m:t>AB</m:t>
        </m:r>
      </m:oMath>
      <w:r>
        <w:rPr>
          <w:sz w:val="24"/>
          <w:szCs w:val="24"/>
        </w:rPr>
        <w:t xml:space="preserve">　</w:t>
      </w:r>
      <w:r>
        <w:rPr>
          <w:color w:val="1F4E79"/>
          <w:sz w:val="24"/>
          <w:szCs w:val="24"/>
        </w:rPr>
        <w:t>(2)</w:t>
      </w:r>
      <w:r>
        <w:rPr>
          <w:color w:val="1F4E79"/>
          <w:sz w:val="24"/>
          <w:szCs w:val="24"/>
        </w:rPr>
        <w:t>线段</w:t>
      </w:r>
      <m:oMath>
        <m:r>
          <w:rPr>
            <w:rFonts w:cs="Cambria Math"/>
            <w:color w:val="1F4E79"/>
          </w:rPr>
          <m:t>AB</m:t>
        </m:r>
      </m:oMath>
      <w:r>
        <w:rPr>
          <w:color w:val="1F4E79"/>
          <w:sz w:val="24"/>
          <w:szCs w:val="24"/>
        </w:rPr>
        <w:t>的延长线，即以</w:t>
      </w:r>
      <m:oMath>
        <m:r>
          <w:rPr>
            <w:rFonts w:cs="Cambria Math"/>
            <w:color w:val="1F4E79"/>
          </w:rPr>
          <m:t>B</m:t>
        </m:r>
      </m:oMath>
      <w:r>
        <w:rPr>
          <w:color w:val="1F4E79"/>
          <w:sz w:val="24"/>
          <w:szCs w:val="24"/>
        </w:rPr>
        <w:t>为顶点向外的射线</w:t>
      </w:r>
      <w:r>
        <w:rPr>
          <w:sz w:val="24"/>
          <w:szCs w:val="24"/>
        </w:rPr>
        <w:t xml:space="preserve">　</w:t>
      </w:r>
      <w:r>
        <w:rPr>
          <w:color w:val="1F4E79"/>
          <w:sz w:val="24"/>
          <w:szCs w:val="24"/>
        </w:rPr>
        <w:t>(3)</w:t>
      </w:r>
      <w:r>
        <w:rPr>
          <w:color w:val="1F4E79"/>
          <w:sz w:val="24"/>
          <w:szCs w:val="24"/>
        </w:rPr>
        <w:t>线段</w:t>
      </w:r>
      <m:oMath>
        <m:r>
          <w:rPr>
            <w:rFonts w:cs="Cambria Math"/>
            <w:color w:val="1F4E79"/>
          </w:rPr>
          <m:t>BA</m:t>
        </m:r>
      </m:oMath>
      <w:r>
        <w:rPr>
          <w:color w:val="1F4E79"/>
          <w:sz w:val="24"/>
          <w:szCs w:val="24"/>
        </w:rPr>
        <w:t>的延长线，即以</w:t>
      </w:r>
      <m:oMath>
        <m:r>
          <w:rPr>
            <w:rFonts w:cs="Cambria Math"/>
            <w:color w:val="1F4E79"/>
          </w:rPr>
          <m:t>A</m:t>
        </m:r>
      </m:oMath>
      <w:r>
        <w:rPr>
          <w:color w:val="1F4E79"/>
          <w:sz w:val="24"/>
          <w:szCs w:val="24"/>
        </w:rPr>
        <w:t>为顶点向外的射线</w:t>
      </w:r>
      <w:r>
        <w:rPr>
          <w:sz w:val="24"/>
          <w:szCs w:val="24"/>
        </w:rPr>
        <w:t xml:space="preserve">　</w:t>
      </w:r>
      <w:r>
        <w:rPr>
          <w:color w:val="1F4E79"/>
          <w:sz w:val="24"/>
          <w:szCs w:val="24"/>
          <w:shd w:val="clear" w:color="auto" w:fill="C9C9C9"/>
        </w:rPr>
        <w:t xml:space="preserve">(4)轨迹不存在</w:t>
      </w:r>
      <w:r>
        <w:rPr>
          <w:sz w:val="24"/>
          <w:szCs w:val="24"/>
        </w:rPr>
        <w:t xml:space="preserve">　</w:t>
      </w:r>
      <w:r>
        <w:rPr>
          <w:color w:val="1F4E79"/>
          <w:sz w:val="24"/>
          <w:szCs w:val="24"/>
          <w:shd w:val="clear" w:color="auto" w:fill="C9C9C9"/>
        </w:rPr>
        <w:t xml:space="preserve">(5)轨迹不存在</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椭圆定义及辨析、双曲线定义的理解</w:t>
      </w:r>
    </w:p>
    <w:p w14:paraId="25F5036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根据椭圆定义判断；</w:t>
      </w:r>
    </w:p>
    <w:p w14:paraId="4390B53A" w14:textId="77777777" w:rsidR="00000000" w:rsidRDefault="00000000">
      <w:pPr>
        <w:shd w:val="clear" w:color="auto" w:fill="F2F2F2"/>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hd w:val="clear" w:color="auto" w:fill="F2F2F2"/>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hd w:val="clear" w:color="auto" w:fill="F2F2F2"/>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hd w:val="clear" w:color="auto" w:fill="F2F2F2"/>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hd w:val="clear" w:color="auto" w:fill="F2F2F2"/>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hd w:val="clear" w:color="auto" w:fill="F2F2F2"/>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hd w:val="clear" w:color="auto" w:fill="F2F2F2"/>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hd w:val="clear" w:color="auto" w:fill="F2F2F2"/>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p>
    <w:p w14:paraId="6143F3C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w:r>
        <w:rPr>
          <w:sz w:val="24"/>
          <w:szCs w:val="24"/>
        </w:rPr>
        <w:t>2a</w:t>
      </w:r>
      <w:r>
        <w:rPr>
          <w:sz w:val="24"/>
          <w:szCs w:val="24"/>
        </w:rPr>
        <w:t>，第二步由定义</w:t>
      </w:r>
      <w:r>
        <w:rPr>
          <w:sz w:val="24"/>
          <w:szCs w:val="24"/>
        </w:rPr>
        <w:t>||PF₁|−|PF₂||=2a</w:t>
      </w:r>
      <w:r>
        <w:rPr>
          <w:sz w:val="24"/>
          <w:szCs w:val="24"/>
        </w:rPr>
        <w:t>解出另一焦半径，第三步当解出两值时按点所在支（与</w:t>
      </w:r>
      <w:r>
        <w:rPr>
          <w:sz w:val="24"/>
          <w:szCs w:val="24"/>
        </w:rPr>
        <w:t>a+c</w:t>
      </w:r>
      <w:r>
        <w:rPr>
          <w:sz w:val="24"/>
          <w:szCs w:val="24"/>
        </w:rPr>
        <w:t>比较或取正）舍去不合的增根。</w:t>
      </w:r>
    </w:p>
    <w:p w14:paraId="06EBF8D5" w14:textId="77777777" w:rsidR="00000000" w:rsidRDefault="00000000">
      <w:pPr>
        <w:spacing w:before="0" w:after="0" w:line="410" w:lineRule="atLeast"/>
        <w:jc w:val="left"/>
        <w:rPr>
          <w:sz w:val="24"/>
          <w:szCs w:val="24"/>
        </w:rPr>
      </w:pPr>
      <w:r>
        <w:rPr>
          <w:b/>
          <w:bCs/>
          <w:sz w:val="24"/>
          <w:szCs w:val="24"/>
          <w:shd w:val="clear" w:color="auto" w:fill="C9C9C9"/>
        </w:rPr>
        <w:t xml:space="preserve">2.6.1-2．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tab/>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2</w:t>
      </w:r>
    </w:p>
    <w:p w14:paraId="44DBFC4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利用双曲线定义求点到焦点的距离及最值</w:t>
      </w:r>
    </w:p>
    <w:p w14:paraId="46695AA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hd w:val="clear" w:color="auto" w:fill="F2F2F2"/>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pacing w:before="0" w:after="0" w:line="410" w:lineRule="atLeast"/>
        <w:jc w:val="left"/>
        <w:rPr>
          <w:sz w:val="24"/>
          <w:szCs w:val="24"/>
        </w:rPr>
      </w:pPr>
      <w:r>
        <w:rPr>
          <w:b/>
          <w:bCs/>
          <w:sz w:val="24"/>
          <w:szCs w:val="24"/>
          <w:shd w:val="clear" w:color="auto" w:fill="C9C9C9"/>
        </w:rPr>
        <w:t xml:space="preserve">2.6.1-3．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4</w:t>
      </w:r>
    </w:p>
    <w:p w14:paraId="3DFC75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双曲线定义的理解</w:t>
      </w:r>
    </w:p>
    <w:p w14:paraId="192D65C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hd w:val="clear" w:color="auto" w:fill="F2F2F2"/>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p>
    <w:p w14:paraId="46964A9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w:r>
        <w:rPr>
          <w:sz w:val="24"/>
          <w:szCs w:val="24"/>
        </w:rPr>
        <w:t>2a</w:t>
      </w:r>
      <w:r>
        <w:rPr>
          <w:sz w:val="24"/>
          <w:szCs w:val="24"/>
        </w:rPr>
        <w:t>，第二步在焦点三角形中用余弦定理（或勾股定理）联立解出两焦半径之积，第三步代入</w:t>
      </w:r>
      <w:r>
        <w:rPr>
          <w:sz w:val="24"/>
          <w:szCs w:val="24"/>
        </w:rPr>
        <w:t>S=½|PF₁||PF₂|sinθ</w:t>
      </w:r>
      <w:r>
        <w:rPr>
          <w:sz w:val="24"/>
          <w:szCs w:val="24"/>
        </w:rPr>
        <w:t>求面积，或用等积法求顶点到焦轴的距离。</w:t>
      </w:r>
    </w:p>
    <w:p w14:paraId="0EB7FC1E" w14:textId="77777777" w:rsidR="00A156ED" w:rsidRDefault="00000000">
      <w:pPr>
        <w:spacing w:before="0" w:after="0" w:line="410" w:lineRule="atLeast"/>
        <w:jc w:val="left"/>
        <w:rPr>
          <w:sz w:val="24"/>
          <w:szCs w:val="24"/>
        </w:rPr>
      </w:pPr>
      <w:r>
        <w:rPr>
          <w:b/>
          <w:bCs/>
          <w:sz w:val="24"/>
          <w:szCs w:val="24"/>
          <w:shd w:val="clear" w:color="auto" w:fill="C9C9C9"/>
        </w:rPr>
        <w:t xml:space="preserve">2.6.1-4．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hd w:val="clear" w:color="auto" w:fill="F2F2F2"/>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hd w:val="clear" w:color="auto" w:fill="F2F2F2"/>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hd w:val="clear" w:color="auto" w:fill="F2F2F2"/>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pacing w:before="0" w:after="0" w:line="410" w:lineRule="atLeast"/>
        <w:jc w:val="left"/>
        <w:rPr>
          <w:sz w:val="24"/>
          <w:szCs w:val="24"/>
        </w:rPr>
      </w:pPr>
      <w:r>
        <w:rPr>
          <w:b/>
          <w:bCs/>
          <w:sz w:val="24"/>
          <w:szCs w:val="24"/>
          <w:shd w:val="clear" w:color="auto" w:fill="C9C9C9"/>
        </w:rPr>
        <w:t xml:space="preserve">2.6.1-5．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w:r>
        <w:rPr>
          <w:sz w:val="24"/>
          <w:szCs w:val="24"/>
        </w:rPr>
        <w:t>m−n=6</w:t>
      </w:r>
      <w:r>
        <w:rPr>
          <w:sz w:val="24"/>
          <w:szCs w:val="24"/>
        </w:rPr>
        <w:t>与勾股</w:t>
      </w:r>
      <w:r>
        <w:rPr>
          <w:sz w:val="24"/>
          <w:szCs w:val="24"/>
        </w:rPr>
        <w:t>m²+n²=100</w:t>
      </w:r>
      <w:r>
        <w:rPr>
          <w:sz w:val="24"/>
          <w:szCs w:val="24"/>
        </w:rPr>
        <w:t>联立得</w:t>
      </w:r>
      <w:r>
        <w:rPr>
          <w:sz w:val="24"/>
          <w:szCs w:val="24"/>
        </w:rPr>
        <w:t>mn=32</w:t>
      </w:r>
      <w:r>
        <w:rPr>
          <w:sz w:val="24"/>
          <w:szCs w:val="24"/>
        </w:rPr>
        <w:t>，再等面积</w:t>
      </w:r>
      <w:r>
        <w:rPr>
          <w:sz w:val="24"/>
          <w:szCs w:val="24"/>
        </w:rPr>
        <w:t>½mn=½|F₁F₂|h</w:t>
      </w:r>
      <w:r>
        <w:rPr>
          <w:sz w:val="24"/>
          <w:szCs w:val="24"/>
        </w:rPr>
        <w:t>求高；易错点：</w:t>
      </w:r>
      <w:r>
        <w:rPr>
          <w:sz w:val="24"/>
          <w:szCs w:val="24"/>
        </w:rPr>
        <w:t>P</w:t>
      </w:r>
      <w:r>
        <w:rPr>
          <w:sz w:val="24"/>
          <w:szCs w:val="24"/>
        </w:rPr>
        <w:t>在左支时定义式为</w:t>
      </w:r>
      <w:r>
        <w:rPr>
          <w:sz w:val="24"/>
          <w:szCs w:val="24"/>
        </w:rPr>
        <w:t>n−m=6</w:t>
      </w:r>
      <w:r>
        <w:rPr>
          <w:sz w:val="24"/>
          <w:szCs w:val="24"/>
        </w:rPr>
        <w:t>。</w:t>
      </w:r>
    </w:p>
    <w:p w14:paraId="4C631CE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16/5</w:t>
      </w:r>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w:t>
      </w:r>
    </w:p>
    <w:p w14:paraId="11599D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hd w:val="clear" w:color="auto" w:fill="F2F2F2"/>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hd w:val="clear" w:color="auto" w:fill="F2F2F2"/>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hd w:val="clear" w:color="auto" w:fill="F2F2F2"/>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676261" cy="1059092"/>
            <wp:effectExtent l="0" t="0" r="0" b="0"/>
            <wp:wrapSquare wrapText="bothSides"/>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anchor>
        </w:drawing>
      </w:r>
    </w:p>
    <w:p w14:paraId="1C14A83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p>
    <w:p w14:paraId="4512D09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pacing w:before="0" w:after="0" w:line="410" w:lineRule="atLeast"/>
        <w:jc w:val="left"/>
        <w:rPr>
          <w:sz w:val="24"/>
          <w:szCs w:val="24"/>
        </w:rPr>
      </w:pPr>
      <w:r>
        <w:rPr>
          <w:b/>
          <w:bCs/>
          <w:sz w:val="24"/>
          <w:szCs w:val="24"/>
          <w:shd w:val="clear" w:color="auto" w:fill="C9C9C9"/>
        </w:rPr>
        <w:t xml:space="preserve">2.6.1-6．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tab/>
      </w:r>
      <w:r>
        <w:rPr>
          <w:sz w:val="24"/>
          <w:szCs w:val="24"/>
        </w:rPr>
        <w:t>；</w:t>
      </w:r>
      <w:r>
        <w:rPr>
          <w:sz w:val="24"/>
          <w:szCs w:val="24"/>
        </w:rPr>
        <w:t>B</w:t>
      </w:r>
      <w:r>
        <w:rPr>
          <w:sz w:val="24"/>
          <w:szCs w:val="24"/>
        </w:rPr>
        <w:t>．</w:t>
      </w:r>
      <w:r>
        <w:rPr>
          <w:sz w:val="24"/>
          <w:szCs w:val="24"/>
        </w:rPr>
        <w:t>10</w:t>
      </w:r>
      <w:r>
        <w:rPr>
          <w:sz w:val="24"/>
          <w:szCs w:val="24"/>
        </w:rPr>
        <w:tab/>
      </w:r>
      <w:r>
        <w:rPr>
          <w:sz w:val="24"/>
          <w:szCs w:val="24"/>
        </w:rPr>
        <w:t>；</w:t>
      </w:r>
      <w:r>
        <w:rPr>
          <w:sz w:val="24"/>
          <w:szCs w:val="24"/>
        </w:rPr>
        <w:t>C</w:t>
      </w:r>
      <w:r>
        <w:rPr>
          <w:sz w:val="24"/>
          <w:szCs w:val="24"/>
        </w:rPr>
        <w:t>．</w:t>
      </w:r>
      <w:r>
        <w:rPr>
          <w:sz w:val="24"/>
          <w:szCs w:val="24"/>
        </w:rPr>
        <w:t>11</w:t>
      </w:r>
      <w:r>
        <w:rPr>
          <w:sz w:val="24"/>
          <w:szCs w:val="24"/>
        </w:rPr>
        <w:tab/>
      </w:r>
      <w:r>
        <w:rPr>
          <w:sz w:val="24"/>
          <w:szCs w:val="24"/>
        </w:rPr>
        <w:t>；</w:t>
      </w:r>
      <w:r>
        <w:rPr>
          <w:sz w:val="24"/>
          <w:szCs w:val="24"/>
        </w:rPr>
        <w:t>D</w:t>
      </w:r>
      <w:r>
        <w:rPr>
          <w:sz w:val="24"/>
          <w:szCs w:val="24"/>
        </w:rPr>
        <w:t>．</w:t>
      </w:r>
      <w:r>
        <w:rPr>
          <w:sz w:val="24"/>
          <w:szCs w:val="24"/>
        </w:rPr>
        <w:t>13</w:t>
      </w:r>
    </w:p>
    <w:p w14:paraId="747AE45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利用定义求双曲线中线段和、差的最值</w:t>
      </w:r>
    </w:p>
    <w:p w14:paraId="29967C2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hd w:val="clear" w:color="auto" w:fill="F2F2F2"/>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3F8A174C" wp14:editId="2FACA184">
            <wp:extent cx="6408000" cy="4788897"/>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6408000" cy="4788897"/>
                    </a:xfrm>
                    <a:prstGeom prst="rect">
                      <a:avLst/>
                    </a:prstGeom>
                  </pic:spPr>
                </pic:pic>
              </a:graphicData>
            </a:graphic>
          </wp:inline>
        </w:drawing>
      </w:r>
    </w:p>
    <w:p w14:paraId="14757BE5" w14:textId="77777777" w:rsidR="00A156ED" w:rsidRDefault="00000000">
      <w:pPr>
        <w:shd w:val="clear" w:color="auto" w:fill="F2F2F2"/>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p>
    <w:p w14:paraId="0E3A08C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pacing w:before="0" w:after="0" w:line="410" w:lineRule="atLeast"/>
        <w:jc w:val="left"/>
        <w:rPr>
          <w:sz w:val="24"/>
          <w:szCs w:val="24"/>
        </w:rPr>
      </w:pPr>
      <w:r>
        <w:rPr>
          <w:b/>
          <w:bCs/>
          <w:sz w:val="24"/>
          <w:szCs w:val="24"/>
          <w:shd w:val="clear" w:color="auto" w:fill="C9C9C9"/>
        </w:rPr>
        <w:t xml:space="preserve">2.6.1-7．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sz w:val="21"/>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628000" cy="1799609"/>
            <wp:effectExtent l="0" t="0" r="0" b="0"/>
            <wp:wrapSquare wrapText="bothSides"/>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anchor>
        </w:drawing>
      </w:r>
    </w:p>
    <w:p w14:paraId="5C53599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见解析</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求平面轨迹方程、双曲线定义的理解</w:t>
      </w:r>
    </w:p>
    <w:p w14:paraId="04A16DD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hd w:val="clear" w:color="auto" w:fill="F2F2F2"/>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hd w:val="clear" w:color="auto" w:fill="F2F2F2"/>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hd w:val="clear" w:color="auto" w:fill="F2F2F2"/>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hd w:val="clear" w:color="auto" w:fill="F2F2F2"/>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pacing w:before="0" w:after="0" w:line="410" w:lineRule="atLeast"/>
        <w:jc w:val="left"/>
        <w:rPr>
          <w:sz w:val="24"/>
          <w:szCs w:val="24"/>
        </w:rPr>
      </w:pPr>
      <w:r>
        <w:rPr>
          <w:b/>
          <w:bCs/>
          <w:sz w:val="24"/>
          <w:szCs w:val="24"/>
          <w:shd w:val="clear" w:color="auto" w:fill="C9C9C9"/>
        </w:rPr>
        <w:t xml:space="preserve">2.6.1-8．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r>
              <w:rPr>
                <w:rFonts w:cs="Cambria Math"/>
                <w:color w:val="1F4E79"/>
              </w:rPr>
              <m:t>4</m:t>
            </m:r>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5</m:t>
            </m:r>
          </m:den>
        </m:f>
        <m:r>
          <w:rPr>
            <w:rFonts w:cs="Cambria Math"/>
            <w:color w:val="1F4E79"/>
          </w:rPr>
          <m:t>=1</m:t>
        </m:r>
      </m:oMath>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hd w:val="clear" w:color="auto" w:fill="F2F2F2"/>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hd w:val="clear" w:color="auto" w:fill="F2F2F2"/>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hd w:val="clear" w:color="auto" w:fill="F2F2F2"/>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hd w:val="clear" w:color="auto" w:fill="F2F2F2"/>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p>
    <w:p w14:paraId="75F8A47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x²</w:t>
      </w:r>
      <w:r>
        <w:rPr>
          <w:sz w:val="24"/>
          <w:szCs w:val="24"/>
        </w:rPr>
        <w:t>（或</w:t>
      </w:r>
      <w:r>
        <w:rPr>
          <w:sz w:val="24"/>
          <w:szCs w:val="24"/>
        </w:rPr>
        <w:t>y²</w:t>
      </w:r>
      <w:r>
        <w:rPr>
          <w:sz w:val="24"/>
          <w:szCs w:val="24"/>
        </w:rPr>
        <w:t>）项系数符号的条件分类，并排除分母为零的退化取值。</w:t>
      </w:r>
    </w:p>
    <w:p w14:paraId="5EC9764A" w14:textId="77777777" w:rsidR="00000000" w:rsidRDefault="00000000">
      <w:pPr>
        <w:spacing w:before="0" w:after="0" w:line="410" w:lineRule="atLeast"/>
        <w:jc w:val="left"/>
        <w:rPr>
          <w:sz w:val="24"/>
          <w:szCs w:val="24"/>
        </w:rPr>
      </w:pPr>
      <w:r>
        <w:rPr>
          <w:b/>
          <w:bCs/>
          <w:sz w:val="24"/>
          <w:szCs w:val="24"/>
          <w:shd w:val="clear" w:color="auto" w:fill="C9C9C9"/>
        </w:rPr>
        <w:t xml:space="preserve">2.6.1-9．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(1)</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color w:val="1F4E79"/>
          <w:sz w:val="24"/>
          <w:szCs w:val="24"/>
          <w:shd w:val="clear" w:color="auto" w:fill="C9C9C9"/>
        </w:rPr>
        <w:t>或</w:t>
      </w:r>
      <w:r>
        <w:rPr>
          <w:color w:val="1F4E79"/>
          <w:sz w:val="24"/>
          <w:szCs w:val="24"/>
          <w:shd w:val="clear" w:color="auto" w:fill="C9C9C9"/>
        </w:rPr>
        <w:t>1</w:t>
      </w:r>
      <w:r>
        <w:rPr>
          <w:color w:val="1F4E79"/>
          <w:sz w:val="24"/>
          <w:szCs w:val="24"/>
          <w:shd w:val="clear" w:color="auto" w:fill="C9C9C9"/>
        </w:rPr>
        <w:t>＜</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color w:val="1F4E79"/>
          <w:sz w:val="24"/>
          <w:szCs w:val="24"/>
          <w:shd w:val="clear" w:color="auto" w:fill="C9C9C9"/>
        </w:rPr>
        <w:t>(2)1</w:t>
      </w:r>
      <w:r>
        <w:rPr>
          <w:color w:val="1F4E79"/>
          <w:sz w:val="24"/>
          <w:szCs w:val="24"/>
          <w:shd w:val="clear" w:color="auto" w:fill="C9C9C9"/>
        </w:rPr>
        <w:t>＜</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color w:val="1F4E79"/>
          <w:sz w:val="24"/>
          <w:szCs w:val="24"/>
          <w:shd w:val="clear" w:color="auto" w:fill="C9C9C9"/>
        </w:rPr>
        <w:t>(3)</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利用双曲线标准方程中的分母的正负，即可得出结论．</w:t>
      </w:r>
    </w:p>
    <w:p w14:paraId="4334731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hd w:val="clear" w:color="auto" w:fill="F2F2F2"/>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hd w:val="clear" w:color="auto" w:fill="F2F2F2"/>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hd w:val="clear" w:color="auto" w:fill="F2F2F2"/>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pacing w:before="0" w:after="0" w:line="410" w:lineRule="atLeast"/>
        <w:jc w:val="left"/>
        <w:rPr>
          <w:sz w:val="24"/>
          <w:szCs w:val="24"/>
        </w:rPr>
      </w:pPr>
      <w:r>
        <w:rPr>
          <w:b/>
          <w:bCs/>
          <w:sz w:val="24"/>
          <w:szCs w:val="24"/>
          <w:shd w:val="clear" w:color="auto" w:fill="C9C9C9"/>
        </w:rPr>
        <w:t xml:space="preserve">2.6.1-10．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BD</w:t>
      </w:r>
      <w:r>
        <w:rPr>
          <w:sz w:val="24"/>
          <w:szCs w:val="24"/>
        </w:rPr>
        <w:t xml:space="preserve">　</w:t>
      </w:r>
      <w:r>
        <w:rPr>
          <w:sz w:val="24"/>
          <w:szCs w:val="24"/>
          <w:shd w:val="clear" w:color="auto" w:fill="C9C9C9"/>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hd w:val="clear" w:color="auto" w:fill="F2F2F2"/>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 xml:space="preserve"> </w:t>
      </w:r>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hd w:val="clear" w:color="auto" w:fill="F2F2F2"/>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p>
    <w:p w14:paraId="6CBE29D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a²</w:t>
      </w:r>
      <w:r>
        <w:rPr>
          <w:sz w:val="24"/>
          <w:szCs w:val="24"/>
        </w:rPr>
        <w:t>、</w:t>
      </w:r>
      <w:r>
        <w:rPr>
          <w:sz w:val="24"/>
          <w:szCs w:val="24"/>
        </w:rPr>
        <w:t>b²</w:t>
      </w:r>
      <w:r>
        <w:rPr>
          <w:sz w:val="24"/>
          <w:szCs w:val="24"/>
        </w:rPr>
        <w:t>写出方程。</w:t>
      </w:r>
    </w:p>
    <w:p w14:paraId="56592B6C" w14:textId="77777777" w:rsidR="00A156ED" w:rsidRDefault="00000000" w:rsidP="0008111F">
      <w:pPr>
        <w:snapToGrid w:val="0"/>
        <w:spacing w:before="0" w:after="0" w:line="410" w:lineRule="atLeast"/>
        <w:jc w:val="left"/>
        <w:rPr>
          <w:sz w:val="24"/>
          <w:szCs w:val="24"/>
        </w:rPr>
      </w:pPr>
      <w:r>
        <w:rPr>
          <w:b/>
          <w:bCs/>
          <w:sz w:val="24"/>
          <w:szCs w:val="24"/>
          <w:shd w:val="clear" w:color="auto" w:fill="C9C9C9"/>
        </w:rPr>
        <w:t xml:space="preserve">2.6.1-11．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rPr>
        <w:t>(1)</w:t>
      </w:r>
      <m:oMath>
        <m:f>
          <m:fPr>
            <m:ctrlPr>
              <w:rPr>
                <w:color w:val="1F4E79"/>
              </w:rPr>
            </m:ctrlPr>
          </m:fPr>
          <m:num>
            <m:sSup>
              <m:sSupPr>
                <m:ctrlPr>
                  <w:rPr>
                    <w:color w:val="1F4E79"/>
                  </w:rPr>
                </m:ctrlPr>
              </m:sSupPr>
              <m:e>
                <m:r>
                  <w:rPr>
                    <w:rFonts w:cs="Cambria Math"/>
                    <w:color w:val="1F4E79"/>
                  </w:rPr>
                  <m:t>x</m:t>
                </m:r>
              </m:e>
              <m:sup>
                <m:r>
                  <w:rPr>
                    <w:rFonts w:cs="Cambria Math"/>
                    <w:color w:val="1F4E79"/>
                  </w:rPr>
                  <m:t>2</m:t>
                </m:r>
              </m:sup>
            </m:sSup>
          </m:num>
          <m:den>
            <m:r>
              <w:rPr>
                <w:rFonts w:cs="Cambria Math"/>
                <w:color w:val="1F4E79"/>
              </w:rPr>
              <m:t>6</m:t>
            </m:r>
          </m:den>
        </m:f>
        <m:r>
          <w:rPr>
            <w:rFonts w:cs="Cambria Math"/>
            <w:color w:val="1F4E79"/>
          </w:rPr>
          <m:t>-</m:t>
        </m:r>
        <m:f>
          <m:fPr>
            <m:ctrlPr>
              <w:rPr>
                <w:color w:val="1F4E79"/>
              </w:rPr>
            </m:ctrlPr>
          </m:fPr>
          <m:num>
            <m:sSup>
              <m:sSupPr>
                <m:ctrlPr>
                  <w:rPr>
                    <w:color w:val="1F4E79"/>
                  </w:rPr>
                </m:ctrlPr>
              </m:sSupPr>
              <m:e>
                <m:r>
                  <w:rPr>
                    <w:rFonts w:cs="Cambria Math"/>
                    <w:color w:val="1F4E79"/>
                  </w:rPr>
                  <m:t>y</m:t>
                </m:r>
              </m:e>
              <m:sup>
                <m:r>
                  <w:rPr>
                    <w:rFonts w:cs="Cambria Math"/>
                    <w:color w:val="1F4E79"/>
                  </w:rPr>
                  <m:t>2</m:t>
                </m:r>
              </m:sup>
            </m:sSup>
          </m:num>
          <m:den>
            <m:r>
              <w:rPr>
                <w:rFonts w:cs="Cambria Math"/>
                <w:color w:val="1F4E79"/>
              </w:rPr>
              <m:t>8</m:t>
            </m:r>
          </m:den>
        </m:f>
        <m:r>
          <w:rPr>
            <w:rFonts w:cs="Cambria Math"/>
            <w:color w:val="1F4E79"/>
          </w:rPr>
          <m:t>=1</m:t>
        </m:r>
      </m:oMath>
      <w:r>
        <w:rPr>
          <w:sz w:val="24"/>
          <w:szCs w:val="24"/>
        </w:rPr>
        <w:t>；</w:t>
      </w:r>
    </w:p>
    <w:p w14:paraId="2A8DF11E"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shd w:val="clear" w:color="auto" w:fill="C9C9C9"/>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hd w:val="clear" w:color="auto" w:fill="F2F2F2"/>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hd w:val="clear" w:color="auto" w:fill="F2F2F2"/>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hd w:val="clear" w:color="auto" w:fill="F2F2F2"/>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hd w:val="clear" w:color="auto" w:fill="F2F2F2"/>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hd w:val="clear" w:color="auto" w:fill="F2F2F2"/>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p>
    <w:p w14:paraId="30A2833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pacing w:before="0" w:after="0" w:line="410" w:lineRule="atLeast"/>
        <w:jc w:val="left"/>
        <w:rPr>
          <w:sz w:val="24"/>
          <w:szCs w:val="24"/>
        </w:rPr>
      </w:pPr>
      <w:r>
        <w:rPr>
          <w:b/>
          <w:bCs/>
          <w:sz w:val="24"/>
          <w:szCs w:val="24"/>
          <w:shd w:val="clear" w:color="auto" w:fill="C9C9C9"/>
        </w:rPr>
        <w:t xml:space="preserve">2.6.1-12．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color w:val="1F4E79"/>
              </w:rPr>
            </m:ctrlPr>
          </m:fPr>
          <m:num>
            <m:sSup>
              <m:sSupPr>
                <m:ctrlPr>
                  <w:rPr>
                    <w:color w:val="1F4E79"/>
                  </w:rPr>
                </m:ctrlPr>
              </m:sSupPr>
              <m:e>
                <m:r>
                  <w:rPr>
                    <w:rFonts w:cs="Cambria Math"/>
                    <w:color w:val="1F4E79"/>
                  </w:rPr>
                  <m:t>x</m:t>
                </m:r>
              </m:e>
              <m:sup>
                <m:r>
                  <w:rPr>
                    <w:rFonts w:cs="Cambria Math"/>
                    <w:color w:val="1F4E79"/>
                  </w:rPr>
                  <m:t>2</m:t>
                </m:r>
              </m:sup>
            </m:sSup>
          </m:num>
          <m:den>
            <m:r>
              <w:rPr>
                <w:rFonts w:cs="Cambria Math"/>
                <w:color w:val="1F4E79"/>
              </w:rPr>
              <m:t>9</m:t>
            </m:r>
          </m:den>
        </m:f>
        <m:r>
          <w:rPr>
            <w:rFonts w:cs="Cambria Math"/>
            <w:color w:val="1F4E79"/>
          </w:rPr>
          <m:t>-</m:t>
        </m:r>
        <m:f>
          <m:fPr>
            <m:ctrlPr>
              <w:rPr>
                <w:color w:val="1F4E79"/>
              </w:rPr>
            </m:ctrlPr>
          </m:fPr>
          <m:num>
            <m:sSup>
              <m:sSupPr>
                <m:ctrlPr>
                  <w:rPr>
                    <w:color w:val="1F4E79"/>
                  </w:rPr>
                </m:ctrlPr>
              </m:sSupPr>
              <m:e>
                <m:r>
                  <w:rPr>
                    <w:rFonts w:cs="Cambria Math"/>
                    <w:color w:val="1F4E79"/>
                  </w:rPr>
                  <m:t>y</m:t>
                </m:r>
              </m:e>
              <m:sup>
                <m:r>
                  <w:rPr>
                    <w:rFonts w:cs="Cambria Math"/>
                    <w:color w:val="1F4E79"/>
                  </w:rPr>
                  <m:t>2</m:t>
                </m:r>
              </m:sup>
            </m:sSup>
          </m:num>
          <m:den>
            <m:r>
              <w:rPr>
                <w:rFonts w:cs="Cambria Math"/>
                <w:color w:val="1F4E79"/>
              </w:rPr>
              <m:t>16</m:t>
            </m:r>
          </m:den>
        </m:f>
        <m:r>
          <w:rPr>
            <w:rFonts w:cs="Cambria Math"/>
            <w:color w:val="1F4E79"/>
          </w:rPr>
          <m:t>=1</m:t>
        </m:r>
        <m:d>
          <m:dPr>
            <m:ctrlPr>
              <w:rPr>
                <w:color w:val="1F4E79"/>
              </w:rPr>
            </m:ctrlPr>
          </m:dPr>
          <m:e>
            <m:r>
              <w:rPr>
                <w:rFonts w:cs="Cambria Math"/>
                <w:color w:val="1F4E79"/>
              </w:rPr>
              <m:t>x≠±3</m:t>
            </m:r>
          </m:e>
        </m:d>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pacing w:before="0" w:after="0" w:line="410" w:lineRule="atLeast"/>
        <w:jc w:val="left"/>
        <w:rPr>
          <w:sz w:val="24"/>
          <w:szCs w:val="24"/>
        </w:rPr>
      </w:pPr>
      <w:r>
        <w:rPr>
          <w:b/>
          <w:bCs/>
          <w:sz w:val="24"/>
          <w:szCs w:val="24"/>
          <w:shd w:val="clear" w:color="auto" w:fill="C9C9C9"/>
        </w:rPr>
        <w:t xml:space="preserve">2.6.1-13．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当</w:t>
      </w:r>
      <m:oMath>
        <m:r>
          <w:rPr>
            <w:rFonts w:cs="Cambria Math"/>
            <w:color w:val="1F4E79"/>
          </w:rPr>
          <m:t>m=0</m:t>
        </m:r>
      </m:oMath>
      <w:r>
        <w:rPr>
          <w:color w:val="1F4E79"/>
          <w:sz w:val="24"/>
          <w:szCs w:val="24"/>
        </w:rPr>
        <w:t>时，轨迹是直线，轨迹方程为：</w:t>
      </w:r>
      <m:oMath>
        <m:r>
          <w:rPr>
            <w:rFonts w:cs="Cambria Math"/>
            <w:color w:val="1F4E79"/>
          </w:rPr>
          <m:t>x=0</m:t>
        </m:r>
      </m:oMath>
      <w:r>
        <w:rPr>
          <w:sz w:val="24"/>
          <w:szCs w:val="24"/>
        </w:rPr>
        <w:t xml:space="preserve">；　</w:t>
      </w:r>
      <w:r>
        <w:rPr>
          <w:color w:val="1F4E79"/>
          <w:sz w:val="24"/>
          <w:szCs w:val="24"/>
        </w:rPr>
        <w:t>当</w:t>
      </w:r>
      <m:oMath>
        <m:r>
          <w:rPr>
            <w:rFonts w:cs="Cambria Math"/>
            <w:color w:val="1F4E79"/>
          </w:rPr>
          <m:t>0&lt;m&lt;6</m:t>
        </m:r>
      </m:oMath>
      <w:r>
        <w:rPr>
          <w:color w:val="1F4E79"/>
          <w:sz w:val="24"/>
          <w:szCs w:val="24"/>
        </w:rPr>
        <w:t>时，轨迹是以</w:t>
      </w:r>
      <m:oMath>
        <m:sSub>
          <m:sSubPr>
            <m:ctrlPr>
              <w:rPr>
                <w:rFonts w:ascii="Cambria Math" w:hAnsi="Cambria Math"/>
                <w:color w:val="1F4E79"/>
              </w:rPr>
            </m:ctrlPr>
          </m:sSubPr>
          <m:e>
            <m:r>
              <w:rPr>
                <w:rFonts w:cs="Cambria Math"/>
                <w:color w:val="1F4E79"/>
              </w:rPr>
              <m:t>F</m:t>
            </m:r>
          </m:e>
          <m:sub>
            <m:r>
              <w:rPr>
                <w:rFonts w:cs="Cambria Math"/>
                <w:color w:val="1F4E79"/>
              </w:rPr>
              <m:t>1</m:t>
            </m:r>
          </m:sub>
        </m:sSub>
        <m:r>
          <w:rPr>
            <w:rFonts w:cs="Cambria Math"/>
            <w:color w:val="1F4E79"/>
          </w:rPr>
          <m:t>,</m:t>
        </m:r>
        <m:sSub>
          <m:sSubPr>
            <m:ctrlPr>
              <w:rPr>
                <w:rFonts w:ascii="Cambria Math" w:hAnsi="Cambria Math"/>
                <w:color w:val="1F4E79"/>
              </w:rPr>
            </m:ctrlPr>
          </m:sSubPr>
          <m:e>
            <m:r>
              <w:rPr>
                <w:rFonts w:cs="Cambria Math"/>
                <w:color w:val="1F4E79"/>
              </w:rPr>
              <m:t>F</m:t>
            </m:r>
          </m:e>
          <m:sub>
            <m:r>
              <w:rPr>
                <w:rFonts w:cs="Cambria Math"/>
                <w:color w:val="1F4E79"/>
              </w:rPr>
              <m:t>2</m:t>
            </m:r>
          </m:sub>
        </m:sSub>
      </m:oMath>
      <w:r>
        <w:rPr>
          <w:color w:val="1F4E79"/>
          <w:sz w:val="24"/>
          <w:szCs w:val="24"/>
        </w:rPr>
        <w:t>为焦点的双曲线的右支，轨迹方程为</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m</m:t>
                    </m:r>
                  </m:e>
                  <m:sup>
                    <m:r>
                      <w:rPr>
                        <w:rFonts w:cs="Cambria Math"/>
                        <w:color w:val="1F4E79"/>
                      </w:rPr>
                      <m:t>2</m:t>
                    </m:r>
                  </m:sup>
                </m:sSup>
              </m:num>
              <m:den>
                <m:r>
                  <w:rPr>
                    <w:rFonts w:cs="Cambria Math"/>
                    <w:color w:val="1F4E79"/>
                  </w:rPr>
                  <m:t>4</m:t>
                </m:r>
              </m:den>
            </m:f>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9-</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m</m:t>
                    </m:r>
                  </m:e>
                  <m:sup>
                    <m:r>
                      <w:rPr>
                        <w:rFonts w:cs="Cambria Math"/>
                        <w:color w:val="1F4E79"/>
                      </w:rPr>
                      <m:t>2</m:t>
                    </m:r>
                  </m:sup>
                </m:sSup>
              </m:num>
              <m:den>
                <m:r>
                  <w:rPr>
                    <w:rFonts w:cs="Cambria Math"/>
                    <w:color w:val="1F4E79"/>
                  </w:rPr>
                  <m:t>4</m:t>
                </m:r>
              </m:den>
            </m:f>
          </m:den>
        </m:f>
        <m:r>
          <w:rPr>
            <w:rFonts w:cs="Cambria Math"/>
            <w:color w:val="1F4E79"/>
          </w:rPr>
          <m:t>=1(x≥</m:t>
        </m:r>
        <m:f>
          <m:fPr>
            <m:ctrlPr>
              <w:rPr>
                <w:rFonts w:ascii="Cambria Math" w:hAnsi="Cambria Math"/>
                <w:color w:val="1F4E79"/>
              </w:rPr>
            </m:ctrlPr>
          </m:fPr>
          <m:num>
            <m:r>
              <w:rPr>
                <w:rFonts w:cs="Cambria Math"/>
                <w:color w:val="1F4E79"/>
              </w:rPr>
              <m:t>m</m:t>
            </m:r>
          </m:num>
          <m:den>
            <m:r>
              <w:rPr>
                <w:rFonts w:cs="Cambria Math"/>
                <w:color w:val="1F4E79"/>
              </w:rPr>
              <m:t>2</m:t>
            </m:r>
          </m:den>
        </m:f>
        <m:r>
          <w:rPr>
            <w:rFonts w:cs="Cambria Math"/>
            <w:color w:val="1F4E79"/>
          </w:rPr>
          <m:t>)</m:t>
        </m:r>
      </m:oMath>
      <w:r>
        <w:rPr>
          <w:sz w:val="24"/>
          <w:szCs w:val="24"/>
        </w:rPr>
        <w:t xml:space="preserve">；　</w:t>
      </w:r>
      <w:r>
        <w:rPr>
          <w:color w:val="1F4E79"/>
          <w:sz w:val="24"/>
          <w:szCs w:val="24"/>
        </w:rPr>
        <w:t>当</w:t>
      </w:r>
      <m:oMath>
        <m:r>
          <w:rPr>
            <w:rFonts w:cs="Cambria Math"/>
            <w:color w:val="1F4E79"/>
          </w:rPr>
          <m:t>m=6</m:t>
        </m:r>
      </m:oMath>
      <w:r>
        <w:rPr>
          <w:color w:val="1F4E79"/>
          <w:sz w:val="24"/>
          <w:szCs w:val="24"/>
        </w:rPr>
        <w:t>时，轨迹是射线，轨迹方程为</w:t>
      </w:r>
      <m:oMath>
        <m:r>
          <w:rPr>
            <w:rFonts w:cs="Cambria Math"/>
            <w:color w:val="1F4E79"/>
          </w:rPr>
          <m:t>y=0(x≥3)</m:t>
        </m:r>
      </m:oMath>
      <w:r>
        <w:rPr>
          <w:sz w:val="24"/>
          <w:szCs w:val="24"/>
        </w:rPr>
        <w:t xml:space="preserve">；　</w:t>
      </w:r>
      <w:r>
        <w:rPr>
          <w:color w:val="1F4E79"/>
          <w:sz w:val="24"/>
          <w:szCs w:val="24"/>
        </w:rPr>
        <w:t>当</w:t>
      </w:r>
      <m:oMath>
        <m:r>
          <w:rPr>
            <w:rFonts w:cs="Cambria Math"/>
            <w:color w:val="1F4E79"/>
          </w:rPr>
          <m:t>m&gt;6</m:t>
        </m:r>
      </m:oMath>
      <w:r>
        <w:rPr>
          <w:color w:val="1F4E79"/>
          <w:sz w:val="24"/>
          <w:szCs w:val="24"/>
        </w:rPr>
        <w:t>时，点</w:t>
      </w:r>
      <m:oMath>
        <m:r>
          <w:rPr>
            <w:rFonts w:cs="Cambria Math"/>
            <w:color w:val="1F4E79"/>
          </w:rPr>
          <m:t>P</m:t>
        </m:r>
      </m:oMath>
      <w:r>
        <w:rPr>
          <w:color w:val="1F4E79"/>
          <w:sz w:val="24"/>
          <w:szCs w:val="24"/>
        </w:rPr>
        <w:t>不存在</w:t>
      </w:r>
      <w:r>
        <w:rPr>
          <w:color w:val="1F4E79"/>
          <w:sz w:val="24"/>
          <w:szCs w:val="24"/>
        </w:rPr>
        <w:t>.</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求平面轨迹方程、求双曲线的轨迹方程</w:t>
      </w:r>
    </w:p>
    <w:p w14:paraId="738FFC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hd w:val="clear" w:color="auto" w:fill="F2F2F2"/>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p>
    <w:p w14:paraId="31167CA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2a₁</w:t>
      </w:r>
      <w:r>
        <w:rPr>
          <w:sz w:val="24"/>
          <w:szCs w:val="24"/>
        </w:rPr>
        <w:t>）与双曲线定义（焦半径差为</w:t>
      </w:r>
      <w:r>
        <w:rPr>
          <w:sz w:val="24"/>
          <w:szCs w:val="24"/>
        </w:rPr>
        <w:t>2a₂</w:t>
      </w:r>
      <w:r>
        <w:rPr>
          <w:sz w:val="24"/>
          <w:szCs w:val="24"/>
        </w:rPr>
        <w:t>）写出两式，第二步结合三角形条件（等腰边、勾股或余弦定理）消去焦半径得</w:t>
      </w:r>
      <w:r>
        <w:rPr>
          <w:sz w:val="24"/>
          <w:szCs w:val="24"/>
        </w:rPr>
        <w:t>a₁</w:t>
      </w:r>
      <w:r>
        <w:rPr>
          <w:sz w:val="24"/>
          <w:szCs w:val="24"/>
        </w:rPr>
        <w:t>、</w:t>
      </w:r>
      <w:r>
        <w:rPr>
          <w:sz w:val="24"/>
          <w:szCs w:val="24"/>
        </w:rPr>
        <w:t>a₂</w:t>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pacing w:before="0" w:after="0" w:line="410" w:lineRule="atLeast"/>
        <w:jc w:val="left"/>
        <w:rPr>
          <w:sz w:val="24"/>
          <w:szCs w:val="24"/>
        </w:rPr>
      </w:pPr>
      <w:r>
        <w:rPr>
          <w:b/>
          <w:bCs/>
          <w:sz w:val="24"/>
          <w:szCs w:val="24"/>
          <w:shd w:val="clear" w:color="auto" w:fill="C9C9C9"/>
        </w:rPr>
        <w:t xml:space="preserve">2.6.1-14．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3</w:t>
      </w:r>
      <w:r>
        <w:rPr>
          <w:sz w:val="24"/>
          <w:szCs w:val="24"/>
        </w:rPr>
        <w:tab/>
      </w:r>
      <w:r>
        <w:rPr>
          <w:sz w:val="24"/>
          <w:szCs w:val="24"/>
        </w:rPr>
        <w:t>；</w:t>
      </w:r>
      <w:r>
        <w:rPr>
          <w:sz w:val="24"/>
          <w:szCs w:val="24"/>
        </w:rPr>
        <w:t>D</w:t>
      </w:r>
      <w:r>
        <w:rPr>
          <w:sz w:val="24"/>
          <w:szCs w:val="24"/>
        </w:rPr>
        <w:t>．</w:t>
      </w:r>
      <w:r>
        <w:rPr>
          <w:sz w:val="24"/>
          <w:szCs w:val="24"/>
        </w:rPr>
        <w:t>4</w:t>
      </w:r>
    </w:p>
    <w:p w14:paraId="4885764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hd w:val="clear" w:color="auto" w:fill="F2F2F2"/>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pacing w:before="0" w:after="0" w:line="410" w:lineRule="atLeast"/>
        <w:jc w:val="left"/>
        <w:rPr>
          <w:sz w:val="24"/>
          <w:szCs w:val="24"/>
        </w:rPr>
      </w:pPr>
      <w:r>
        <w:rPr>
          <w:b/>
          <w:bCs/>
          <w:sz w:val="24"/>
          <w:szCs w:val="24"/>
          <w:shd w:val="clear" w:color="auto" w:fill="C9C9C9"/>
        </w:rPr>
        <w:t xml:space="preserve">2.6.1-15．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2</m:t>
            </m:r>
          </m:den>
        </m:f>
      </m:oMath>
      <w:r>
        <w:rPr>
          <w:sz w:val="24"/>
          <w:szCs w:val="24"/>
        </w:rPr>
        <w:t>；</w:t>
      </w:r>
      <w:r>
        <w:rPr>
          <w:color w:val="1F4E79"/>
          <w:sz w:val="24"/>
          <w:szCs w:val="24"/>
          <w:shd w:val="clear" w:color="auto" w:fill="C9C9C9"/>
        </w:rPr>
        <w:t>4.5</w:t>
      </w:r>
      <w:r>
        <w:rPr>
          <w:sz w:val="24"/>
          <w:szCs w:val="24"/>
        </w:rPr>
        <w:t xml:space="preserve">　</w:t>
      </w:r>
      <w:r>
        <w:rPr>
          <w:sz w:val="24"/>
          <w:szCs w:val="24"/>
          <w:shd w:val="clear" w:color="auto" w:fill="C9C9C9"/>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设两焦半径</w:t>
      </w:r>
      <w:r>
        <w:rPr>
          <w:sz w:val="24"/>
          <w:szCs w:val="24"/>
        </w:rPr>
        <w:t>|PF₁|=m</w:t>
      </w:r>
      <w:r>
        <w:rPr>
          <w:sz w:val="24"/>
          <w:szCs w:val="24"/>
        </w:rPr>
        <w:t>、</w:t>
      </w:r>
      <w:r>
        <w:rPr>
          <w:sz w:val="24"/>
          <w:szCs w:val="24"/>
        </w:rPr>
        <w:t>|PF₂|=n</w:t>
      </w:r>
      <w:r>
        <w:rPr>
          <w:sz w:val="24"/>
          <w:szCs w:val="24"/>
        </w:rPr>
        <w:t>：由椭圆定义</w:t>
      </w:r>
      <w:r>
        <w:rPr>
          <w:sz w:val="24"/>
          <w:szCs w:val="24"/>
        </w:rPr>
        <w:t>m+n=2a₁</w:t>
      </w:r>
      <w:r>
        <w:rPr>
          <w:sz w:val="24"/>
          <w:szCs w:val="24"/>
        </w:rPr>
        <w:t>、双曲线定义</w:t>
      </w:r>
      <w:r>
        <w:rPr>
          <w:sz w:val="24"/>
          <w:szCs w:val="24"/>
        </w:rPr>
        <w:t>n−m=2a₂</w:t>
      </w:r>
      <w:r>
        <w:rPr>
          <w:sz w:val="24"/>
          <w:szCs w:val="24"/>
        </w:rPr>
        <w:t>，又</w:t>
      </w:r>
      <w:r>
        <w:rPr>
          <w:sz w:val="24"/>
          <w:szCs w:val="24"/>
        </w:rPr>
        <w:t>∠F₁PF₂=90°</w:t>
      </w:r>
      <w:r>
        <w:rPr>
          <w:sz w:val="24"/>
          <w:szCs w:val="24"/>
        </w:rPr>
        <w:t>得</w:t>
      </w:r>
      <w:r>
        <w:rPr>
          <w:sz w:val="24"/>
          <w:szCs w:val="24"/>
        </w:rPr>
        <w:t>m²+n²=4c²</w:t>
      </w:r>
      <w:r>
        <w:rPr>
          <w:sz w:val="24"/>
          <w:szCs w:val="24"/>
        </w:rPr>
        <w:t>；两式平方相加消去</w:t>
      </w:r>
      <w:r>
        <w:rPr>
          <w:sz w:val="24"/>
          <w:szCs w:val="24"/>
        </w:rPr>
        <w:t>mn</w:t>
      </w:r>
      <w:r>
        <w:rPr>
          <w:sz w:val="24"/>
          <w:szCs w:val="24"/>
        </w:rPr>
        <w:t>得</w:t>
      </w:r>
      <w:r>
        <w:rPr>
          <w:sz w:val="24"/>
          <w:szCs w:val="24"/>
        </w:rPr>
        <w:t>1/e₁²+1/e₂²=2</w:t>
      </w:r>
      <w:r>
        <w:rPr>
          <w:sz w:val="24"/>
          <w:szCs w:val="24"/>
        </w:rPr>
        <w:t>，再将</w:t>
      </w:r>
      <w:r>
        <w:rPr>
          <w:sz w:val="24"/>
          <w:szCs w:val="24"/>
        </w:rPr>
        <w:t>4e₁²+e₂²</w:t>
      </w:r>
      <w:r>
        <w:rPr>
          <w:sz w:val="24"/>
          <w:szCs w:val="24"/>
        </w:rPr>
        <w:t>乘以</w:t>
      </w:r>
      <w:r>
        <w:rPr>
          <w:sz w:val="24"/>
          <w:szCs w:val="24"/>
        </w:rPr>
        <w:t>½(1/e₁²+1/e₂²)</w:t>
      </w:r>
      <w:r>
        <w:rPr>
          <w:sz w:val="24"/>
          <w:szCs w:val="24"/>
        </w:rPr>
        <w:t>展开，用基本不等式取最小值。</w:t>
      </w:r>
    </w:p>
    <w:p w14:paraId="50D6B9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hd w:val="clear" w:color="auto" w:fill="F2F2F2"/>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hd w:val="clear" w:color="auto" w:fill="F2F2F2"/>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hd w:val="clear" w:color="auto" w:fill="F2F2F2"/>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hd w:val="clear" w:color="auto" w:fill="F2F2F2"/>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p>
    <w:p w14:paraId="7F82E0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w:r>
        <w:rPr>
          <w:sz w:val="24"/>
          <w:szCs w:val="24"/>
        </w:rPr>
        <w:t>|MA|²+|MB|²</w:t>
      </w:r>
      <w:r>
        <w:rPr>
          <w:sz w:val="24"/>
          <w:szCs w:val="24"/>
        </w:rPr>
        <w:t>化为</w:t>
      </w:r>
      <w:r>
        <w:rPr>
          <w:sz w:val="24"/>
          <w:szCs w:val="24"/>
        </w:rPr>
        <w:t>2|MO|²+½|AB|²</w:t>
      </w:r>
      <w:r>
        <w:rPr>
          <w:sz w:val="24"/>
          <w:szCs w:val="24"/>
        </w:rPr>
        <w:t>，第三步分别取</w:t>
      </w:r>
      <w:r>
        <w:rPr>
          <w:sz w:val="24"/>
          <w:szCs w:val="24"/>
        </w:rPr>
        <w:t>|MO|</w:t>
      </w:r>
      <w:r>
        <w:rPr>
          <w:sz w:val="24"/>
          <w:szCs w:val="24"/>
        </w:rPr>
        <w:t>（点到直线距离）与</w:t>
      </w:r>
      <w:r>
        <w:rPr>
          <w:sz w:val="24"/>
          <w:szCs w:val="24"/>
        </w:rPr>
        <w:t>|AB|</w:t>
      </w:r>
      <w:r>
        <w:rPr>
          <w:sz w:val="24"/>
          <w:szCs w:val="24"/>
        </w:rPr>
        <w:t>（下界</w:t>
      </w:r>
      <w:r>
        <w:rPr>
          <w:sz w:val="24"/>
          <w:szCs w:val="24"/>
        </w:rPr>
        <w:t>2a</w:t>
      </w:r>
      <w:r>
        <w:rPr>
          <w:sz w:val="24"/>
          <w:szCs w:val="24"/>
        </w:rPr>
        <w:t>）的最小值相加即得。</w:t>
      </w:r>
    </w:p>
    <w:p w14:paraId="5AE9DA9E" w14:textId="77777777" w:rsidR="00A156ED" w:rsidRDefault="00000000">
      <w:pPr>
        <w:spacing w:before="0" w:after="0" w:line="410" w:lineRule="atLeast"/>
        <w:jc w:val="left"/>
        <w:rPr>
          <w:sz w:val="24"/>
          <w:szCs w:val="24"/>
        </w:rPr>
      </w:pPr>
      <w:r>
        <w:rPr>
          <w:b/>
          <w:bCs/>
          <w:sz w:val="24"/>
          <w:szCs w:val="24"/>
          <w:shd w:val="clear" w:color="auto" w:fill="C9C9C9"/>
        </w:rPr>
        <w:t xml:space="preserve">2.6.1-16．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tab/>
      </w:r>
      <w:r>
        <w:rPr>
          <w:sz w:val="24"/>
          <w:szCs w:val="24"/>
        </w:rPr>
        <w:t>；</w:t>
      </w:r>
      <w:r>
        <w:rPr>
          <w:sz w:val="24"/>
          <w:szCs w:val="24"/>
        </w:rPr>
        <w:t>B</w:t>
      </w:r>
      <w:r>
        <w:rPr>
          <w:sz w:val="24"/>
          <w:szCs w:val="24"/>
        </w:rPr>
        <w:t>．</w:t>
      </w:r>
      <w:r>
        <w:rPr>
          <w:sz w:val="24"/>
          <w:szCs w:val="24"/>
        </w:rPr>
        <w:t>6</w:t>
      </w:r>
      <w:r>
        <w:rPr>
          <w:sz w:val="24"/>
          <w:szCs w:val="24"/>
        </w:rPr>
        <w:tab/>
      </w:r>
      <w:r>
        <w:rPr>
          <w:sz w:val="24"/>
          <w:szCs w:val="24"/>
        </w:rPr>
        <w:t>；</w:t>
      </w:r>
      <w:r>
        <w:rPr>
          <w:sz w:val="24"/>
          <w:szCs w:val="24"/>
        </w:rPr>
        <w:t>C</w:t>
      </w:r>
      <w:r>
        <w:rPr>
          <w:sz w:val="24"/>
          <w:szCs w:val="24"/>
        </w:rPr>
        <w:t>．</w:t>
      </w:r>
      <w:r>
        <w:rPr>
          <w:sz w:val="24"/>
          <w:szCs w:val="24"/>
        </w:rPr>
        <w:t>16</w:t>
      </w:r>
      <w:r>
        <w:rPr>
          <w:sz w:val="24"/>
          <w:szCs w:val="24"/>
        </w:rPr>
        <w:tab/>
      </w:r>
      <w:r>
        <w:rPr>
          <w:sz w:val="24"/>
          <w:szCs w:val="24"/>
        </w:rPr>
        <w:t>；</w:t>
      </w:r>
      <w:r>
        <w:rPr>
          <w:sz w:val="24"/>
          <w:szCs w:val="24"/>
        </w:rPr>
        <w:t>D</w:t>
      </w:r>
      <w:r>
        <w:rPr>
          <w:sz w:val="24"/>
          <w:szCs w:val="24"/>
        </w:rPr>
        <w:t>．</w:t>
      </w:r>
      <w:r>
        <w:rPr>
          <w:sz w:val="24"/>
          <w:szCs w:val="24"/>
        </w:rPr>
        <w:t>8</w:t>
      </w:r>
    </w:p>
    <w:p w14:paraId="14A2006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利用向量中点共线，根据几何双曲线的性质，即可求出最值．</w:t>
      </w:r>
    </w:p>
    <w:p w14:paraId="043A444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hd w:val="clear" w:color="auto" w:fill="F2F2F2"/>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hd w:val="clear" w:color="auto" w:fill="F2F2F2"/>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hd w:val="clear" w:color="auto" w:fill="F2F2F2"/>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hd w:val="clear" w:color="auto" w:fill="F2F2F2"/>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p>
    <w:p w14:paraId="415A35D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w:r>
        <w:rPr>
          <w:sz w:val="24"/>
          <w:szCs w:val="24"/>
        </w:rPr>
        <w:t>−1</w:t>
      </w:r>
      <w:r>
        <w:rPr>
          <w:sz w:val="24"/>
          <w:szCs w:val="24"/>
        </w:rPr>
        <w:t>时先移项变号），第二步读出</w:t>
      </w:r>
      <w:r>
        <w:rPr>
          <w:sz w:val="24"/>
          <w:szCs w:val="24"/>
        </w:rPr>
        <w:t>a²</w:t>
      </w:r>
      <w:r>
        <w:rPr>
          <w:sz w:val="24"/>
          <w:szCs w:val="24"/>
        </w:rPr>
        <w:t>、</w:t>
      </w:r>
      <w:r>
        <w:rPr>
          <w:sz w:val="24"/>
          <w:szCs w:val="24"/>
        </w:rPr>
        <w:t>b²</w:t>
      </w:r>
      <w:r>
        <w:rPr>
          <w:sz w:val="24"/>
          <w:szCs w:val="24"/>
        </w:rPr>
        <w:t>开方得</w:t>
      </w:r>
      <w:r>
        <w:rPr>
          <w:sz w:val="24"/>
          <w:szCs w:val="24"/>
        </w:rPr>
        <w:t>a</w:t>
      </w:r>
      <w:r>
        <w:rPr>
          <w:sz w:val="24"/>
          <w:szCs w:val="24"/>
        </w:rPr>
        <w:t>、</w:t>
      </w:r>
      <w:r>
        <w:rPr>
          <w:sz w:val="24"/>
          <w:szCs w:val="24"/>
        </w:rPr>
        <w:t>b</w:t>
      </w:r>
      <w:r>
        <w:rPr>
          <w:sz w:val="24"/>
          <w:szCs w:val="24"/>
        </w:rPr>
        <w:t>，第三步写出</w:t>
      </w:r>
      <w:r>
        <w:rPr>
          <w:sz w:val="24"/>
          <w:szCs w:val="24"/>
        </w:rPr>
        <w:t>2a</w:t>
      </w:r>
      <w:r>
        <w:rPr>
          <w:sz w:val="24"/>
          <w:szCs w:val="24"/>
        </w:rPr>
        <w:t>、</w:t>
      </w:r>
      <w:r>
        <w:rPr>
          <w:sz w:val="24"/>
          <w:szCs w:val="24"/>
        </w:rPr>
        <w:t>2b</w:t>
      </w:r>
      <w:r>
        <w:rPr>
          <w:sz w:val="24"/>
          <w:szCs w:val="24"/>
        </w:rPr>
        <w:t>与顶点坐标等所求量。</w:t>
      </w:r>
    </w:p>
    <w:p w14:paraId="3CD1803B" w14:textId="77777777" w:rsidR="00A156ED" w:rsidRDefault="00000000" w:rsidP="0008111F">
      <w:pPr>
        <w:snapToGrid w:val="0"/>
        <w:spacing w:before="0" w:after="0" w:line="410" w:lineRule="atLeast"/>
        <w:jc w:val="left"/>
        <w:rPr>
          <w:sz w:val="24"/>
          <w:szCs w:val="24"/>
        </w:rPr>
      </w:pPr>
      <w:r>
        <w:rPr>
          <w:b/>
          <w:bCs/>
          <w:sz w:val="24"/>
          <w:szCs w:val="24"/>
          <w:shd w:val="clear" w:color="auto" w:fill="C9C9C9"/>
        </w:rPr>
        <w:t xml:space="preserve">2.6.2-1．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rPr>
        <w:t>(1)</w:t>
      </w:r>
      <w:r>
        <w:rPr>
          <w:color w:val="1F4E79"/>
          <w:sz w:val="24"/>
          <w:szCs w:val="24"/>
        </w:rPr>
        <w:t>实轴长为</w:t>
      </w:r>
      <m:oMath>
        <m:r>
          <w:rPr>
            <w:rFonts w:cs="Cambria Math"/>
            <w:color w:val="1F4E79"/>
          </w:rPr>
          <m:t>8</m:t>
        </m:r>
        <m:rad>
          <m:radPr>
            <m:degHide m:val="1"/>
            <m:ctrlPr>
              <w:rPr>
                <w:color w:val="1F4E79"/>
              </w:rPr>
            </m:ctrlPr>
          </m:radPr>
          <m:deg/>
          <m:e>
            <m:r>
              <w:rPr>
                <w:rFonts w:cs="Cambria Math"/>
                <w:color w:val="1F4E79"/>
              </w:rPr>
              <m:t>2</m:t>
            </m:r>
          </m:e>
        </m:rad>
      </m:oMath>
      <w:r>
        <w:rPr>
          <w:color w:val="1F4E79"/>
          <w:sz w:val="24"/>
          <w:szCs w:val="24"/>
        </w:rPr>
        <w:t>，虚轴的长为</w:t>
      </w:r>
      <m:oMath>
        <m:r>
          <w:rPr>
            <w:rFonts w:cs="Cambria Math"/>
            <w:color w:val="1F4E79"/>
          </w:rPr>
          <m:t>4</m:t>
        </m:r>
      </m:oMath>
      <w:r>
        <w:rPr>
          <w:color w:val="1F4E79"/>
          <w:sz w:val="24"/>
          <w:szCs w:val="24"/>
        </w:rPr>
        <w:t>，顶点的坐标</w:t>
      </w:r>
      <m:oMath>
        <m:r>
          <w:rPr>
            <w:rFonts w:cs="Cambria Math"/>
            <w:color w:val="1F4E79"/>
          </w:rPr>
          <m:t>(-4</m:t>
        </m:r>
        <m:rad>
          <m:radPr>
            <m:degHide m:val="1"/>
            <m:ctrlPr>
              <w:rPr>
                <w:color w:val="1F4E79"/>
              </w:rPr>
            </m:ctrlPr>
          </m:radPr>
          <m:deg/>
          <m:e>
            <m:r>
              <w:rPr>
                <w:rFonts w:cs="Cambria Math"/>
                <w:color w:val="1F4E79"/>
              </w:rPr>
              <m:t>2</m:t>
            </m:r>
          </m:e>
        </m:rad>
        <m:r>
          <w:rPr>
            <w:rFonts w:cs="Cambria Math"/>
            <w:color w:val="1F4E79"/>
          </w:rPr>
          <m:t>,0)</m:t>
        </m:r>
      </m:oMath>
      <w:r>
        <w:rPr>
          <w:color w:val="1F4E79"/>
          <w:sz w:val="24"/>
          <w:szCs w:val="24"/>
        </w:rPr>
        <w:t>和</w:t>
      </w:r>
      <m:oMath>
        <m:r>
          <w:rPr>
            <w:rFonts w:cs="Cambria Math"/>
            <w:color w:val="1F4E79"/>
          </w:rPr>
          <m:t>(4</m:t>
        </m:r>
        <m:rad>
          <m:radPr>
            <m:degHide m:val="1"/>
            <m:ctrlPr>
              <w:rPr>
                <w:color w:val="1F4E79"/>
              </w:rPr>
            </m:ctrlPr>
          </m:radPr>
          <m:deg/>
          <m:e>
            <m:r>
              <w:rPr>
                <w:rFonts w:cs="Cambria Math"/>
                <w:color w:val="1F4E79"/>
              </w:rPr>
              <m:t>2</m:t>
            </m:r>
          </m:e>
        </m:rad>
        <m:r>
          <w:rPr>
            <w:rFonts w:cs="Cambria Math"/>
            <w:color w:val="1F4E79"/>
          </w:rPr>
          <m:t>,0)</m:t>
        </m:r>
      </m:oMath>
      <w:r>
        <w:rPr>
          <w:color w:val="1F4E79"/>
          <w:sz w:val="24"/>
          <w:szCs w:val="24"/>
        </w:rPr>
        <w:t>。</w:t>
      </w:r>
    </w:p>
    <w:p w14:paraId="4A29A9A6" w14:textId="77777777" w:rsidR="00A156ED" w:rsidRDefault="00000000" w:rsidP="0008111F">
      <w:pPr>
        <w:shd w:val="clear" w:color="auto" w:fill="F2F2F2"/>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shd w:val="clear" w:color="auto" w:fill="C9C9C9"/>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p>
    <w:p w14:paraId="60C8A73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y=±(b/a)x</w:t>
      </w:r>
      <w:r>
        <w:rPr>
          <w:sz w:val="24"/>
          <w:szCs w:val="24"/>
        </w:rPr>
        <w:t>（焦点在</w:t>
      </w:r>
      <w:r>
        <w:rPr>
          <w:sz w:val="24"/>
          <w:szCs w:val="24"/>
        </w:rPr>
        <w:t>y</w:t>
      </w:r>
      <w:r>
        <w:rPr>
          <w:sz w:val="24"/>
          <w:szCs w:val="24"/>
        </w:rPr>
        <w:t>轴时为</w:t>
      </w:r>
      <w:r>
        <w:rPr>
          <w:sz w:val="24"/>
          <w:szCs w:val="24"/>
        </w:rPr>
        <w:t>y=±(a/b)x</w:t>
      </w:r>
      <w:r>
        <w:rPr>
          <w:sz w:val="24"/>
          <w:szCs w:val="24"/>
        </w:rPr>
        <w:t>），第二步需要距离时写出焦点坐标并把渐近线化成一般式，第三步用点到直线距离公式计算。</w:t>
      </w:r>
    </w:p>
    <w:p w14:paraId="0CC3CFDC" w14:textId="77777777" w:rsidR="00000000" w:rsidRDefault="00000000">
      <w:pPr>
        <w:spacing w:before="0" w:after="0" w:line="410" w:lineRule="atLeast"/>
        <w:jc w:val="left"/>
        <w:rPr>
          <w:sz w:val="24"/>
          <w:szCs w:val="24"/>
        </w:rPr>
      </w:pPr>
      <w:r>
        <w:rPr>
          <w:b/>
          <w:bCs/>
          <w:sz w:val="24"/>
          <w:szCs w:val="24"/>
          <w:shd w:val="clear" w:color="auto" w:fill="C9C9C9"/>
        </w:rPr>
        <w:t xml:space="preserve">2.6.2-2．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tab/>
      </w:r>
      <w:r>
        <w:rPr>
          <w:sz w:val="24"/>
          <w:szCs w:val="24"/>
        </w:rPr>
        <w:t>；</w:t>
      </w:r>
      <w:r>
        <w:rPr>
          <w:sz w:val="24"/>
          <w:szCs w:val="24"/>
        </w:rPr>
        <w:t>B</w:t>
      </w:r>
      <w:r>
        <w:rPr>
          <w:sz w:val="24"/>
          <w:szCs w:val="24"/>
        </w:rPr>
        <w:t>．</w:t>
      </w:r>
      <m:oMath>
        <m:r>
          <w:rPr>
            <w:rFonts w:cs="Cambria Math"/>
          </w:rPr>
          <m:t>y=±2x</m:t>
        </m:r>
      </m:oMath>
      <w:r>
        <w:rPr>
          <w:sz w:val="24"/>
          <w:szCs w:val="24"/>
        </w:rPr>
        <w:tab/>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已知方程求双曲线的渐近线</w:t>
      </w:r>
    </w:p>
    <w:p w14:paraId="2F289CFC"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pacing w:before="0" w:after="0" w:line="410" w:lineRule="atLeast"/>
        <w:jc w:val="left"/>
        <w:rPr>
          <w:sz w:val="24"/>
          <w:szCs w:val="24"/>
        </w:rPr>
      </w:pPr>
      <w:r>
        <w:rPr>
          <w:b/>
          <w:bCs/>
          <w:sz w:val="24"/>
          <w:szCs w:val="24"/>
          <w:shd w:val="clear" w:color="auto" w:fill="C9C9C9"/>
        </w:rPr>
        <w:t xml:space="preserve">2.6.2-3．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求出双曲线的焦点坐标后利用距离公式可求距离</w:t>
      </w:r>
      <w:r>
        <w:rPr>
          <w:sz w:val="24"/>
          <w:szCs w:val="24"/>
        </w:rPr>
        <w:t>.</w:t>
      </w:r>
    </w:p>
    <w:p w14:paraId="59AFAB5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hd w:val="clear" w:color="auto" w:fill="F2F2F2"/>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p>
    <w:p w14:paraId="63AB36E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w:r>
        <w:rPr>
          <w:sz w:val="24"/>
          <w:szCs w:val="24"/>
        </w:rPr>
        <w:t>F(−c,0)</w:t>
      </w:r>
      <w:r>
        <w:rPr>
          <w:sz w:val="24"/>
          <w:szCs w:val="24"/>
        </w:rPr>
        <w:t>、</w:t>
      </w:r>
      <w:r>
        <w:rPr>
          <w:sz w:val="24"/>
          <w:szCs w:val="24"/>
        </w:rPr>
        <w:t>A(a,0)</w:t>
      </w:r>
      <w:r>
        <w:rPr>
          <w:sz w:val="24"/>
          <w:szCs w:val="24"/>
        </w:rPr>
        <w:t>、</w:t>
      </w:r>
      <w:r>
        <w:rPr>
          <w:sz w:val="24"/>
          <w:szCs w:val="24"/>
        </w:rPr>
        <w:t>B(0,b)</w:t>
      </w:r>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c²=a²+b²</w:t>
      </w:r>
      <w:r>
        <w:rPr>
          <w:sz w:val="24"/>
          <w:szCs w:val="24"/>
        </w:rPr>
        <w:t>解出</w:t>
      </w:r>
      <w:r>
        <w:rPr>
          <w:sz w:val="24"/>
          <w:szCs w:val="24"/>
        </w:rPr>
        <w:t>b/a</w:t>
      </w:r>
      <w:r>
        <w:rPr>
          <w:sz w:val="24"/>
          <w:szCs w:val="24"/>
        </w:rPr>
        <w:t>即得渐近线方程。</w:t>
      </w:r>
    </w:p>
    <w:p w14:paraId="3A6642DD" w14:textId="77777777" w:rsidR="00A156ED" w:rsidRDefault="00000000">
      <w:pPr>
        <w:spacing w:before="0" w:after="0" w:line="410" w:lineRule="atLeast"/>
        <w:jc w:val="left"/>
        <w:rPr>
          <w:sz w:val="24"/>
          <w:szCs w:val="24"/>
        </w:rPr>
      </w:pPr>
      <w:r>
        <w:rPr>
          <w:b/>
          <w:bCs/>
          <w:sz w:val="24"/>
          <w:szCs w:val="24"/>
          <w:shd w:val="clear" w:color="auto" w:fill="C9C9C9"/>
        </w:rPr>
        <w:t xml:space="preserve">2.6.2-4．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tabs>
          <w:tab w:val="left" w:pos="4156"/>
        </w:tabs>
        <w:spacing w:before="0" w:after="0" w:line="410" w:lineRule="atLeast"/>
        <w:jc w:val="left"/>
        <w:rPr>
          <w:sz w:val="24"/>
          <w:szCs w:val="24"/>
        </w:rPr>
      </w:pPr>
      <w:r>
        <w:rPr>
          <w:sz w:val="24"/>
          <w:szCs w:val="24"/>
        </w:rPr>
        <w:t>A</w:t>
      </w:r>
      <w:r>
        <w:rPr>
          <w:sz w:val="24"/>
          <w:szCs w:val="24"/>
        </w:rPr>
        <w:t>．</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ab/>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hd w:val="clear" w:color="auto" w:fill="F2F2F2"/>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hd w:val="clear" w:color="auto" w:fill="F2F2F2"/>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p>
    <w:p w14:paraId="1C220C9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pacing w:before="0" w:after="0" w:line="410" w:lineRule="atLeast"/>
        <w:jc w:val="left"/>
        <w:rPr>
          <w:sz w:val="24"/>
          <w:szCs w:val="24"/>
        </w:rPr>
      </w:pPr>
      <w:r>
        <w:rPr>
          <w:b/>
          <w:bCs/>
          <w:sz w:val="24"/>
          <w:szCs w:val="24"/>
          <w:shd w:val="clear" w:color="auto" w:fill="C9C9C9"/>
        </w:rPr>
        <w:t xml:space="preserve">2.6.2-5．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2</m:t>
        </m:r>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3C2AA89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hd w:val="clear" w:color="auto" w:fill="F2F2F2"/>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pacing w:before="0" w:after="0" w:line="410" w:lineRule="atLeast"/>
        <w:jc w:val="left"/>
        <w:rPr>
          <w:sz w:val="24"/>
          <w:szCs w:val="24"/>
        </w:rPr>
      </w:pPr>
      <w:r>
        <w:rPr>
          <w:b/>
          <w:bCs/>
          <w:sz w:val="24"/>
          <w:szCs w:val="24"/>
          <w:shd w:val="clear" w:color="auto" w:fill="C9C9C9"/>
        </w:rPr>
        <w:t xml:space="preserve">2.6.2-6．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7D027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p>
    <w:p w14:paraId="666AFBE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w:r>
        <w:rPr>
          <w:sz w:val="24"/>
          <w:szCs w:val="24"/>
        </w:rPr>
        <w:t>b/a=tanθ</w:t>
      </w:r>
      <w:r>
        <w:rPr>
          <w:sz w:val="24"/>
          <w:szCs w:val="24"/>
        </w:rPr>
        <w:t>与</w:t>
      </w:r>
      <w:r>
        <w:rPr>
          <w:sz w:val="24"/>
          <w:szCs w:val="24"/>
        </w:rPr>
        <w:t>e²=1+(b/a)²</w:t>
      </w:r>
      <w:r>
        <w:rPr>
          <w:sz w:val="24"/>
          <w:szCs w:val="24"/>
        </w:rPr>
        <w:t>算出离心率。</w:t>
      </w:r>
    </w:p>
    <w:p w14:paraId="314DB7F6" w14:textId="77777777" w:rsidR="00A156ED" w:rsidRDefault="00000000">
      <w:pPr>
        <w:spacing w:before="0" w:after="0" w:line="410" w:lineRule="atLeast"/>
        <w:jc w:val="left"/>
        <w:rPr>
          <w:sz w:val="24"/>
          <w:szCs w:val="24"/>
        </w:rPr>
      </w:pPr>
      <w:r>
        <w:rPr>
          <w:b/>
          <w:bCs/>
          <w:sz w:val="24"/>
          <w:szCs w:val="24"/>
          <w:shd w:val="clear" w:color="auto" w:fill="C9C9C9"/>
        </w:rPr>
        <w:t xml:space="preserve">2.6.2-7．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2.</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BD873A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w:t>
      </w:r>
      <w:r>
        <w:rPr>
          <w:noProof/>
          <w:sz w:val="21"/>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138400" cy="1812991"/>
            <wp:effectExtent l="0" t="0" r="0" b="0"/>
            <wp:wrapSquare wrapText="bothSides"/>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anchor>
        </w:drawing>
      </w:r>
    </w:p>
    <w:p w14:paraId="0E6EBFA7" w14:textId="77777777" w:rsidR="00A156ED" w:rsidRDefault="00000000">
      <w:pPr>
        <w:shd w:val="clear" w:color="auto" w:fill="F2F2F2"/>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hd w:val="clear" w:color="auto" w:fill="F2F2F2"/>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p>
    <w:p w14:paraId="4172A5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w:r>
        <w:rPr>
          <w:sz w:val="24"/>
          <w:szCs w:val="24"/>
        </w:rPr>
        <w:t>120°</w:t>
      </w:r>
      <w:r>
        <w:rPr>
          <w:sz w:val="24"/>
          <w:szCs w:val="24"/>
        </w:rPr>
        <w:t>）定出焦点三角形的各角，第二步解三角形用边角关系把两焦半径用</w:t>
      </w:r>
      <w:r>
        <w:rPr>
          <w:sz w:val="24"/>
          <w:szCs w:val="24"/>
        </w:rPr>
        <w:t>c</w:t>
      </w:r>
      <w:r>
        <w:rPr>
          <w:sz w:val="24"/>
          <w:szCs w:val="24"/>
        </w:rPr>
        <w:t>表示，第三步代入定义</w:t>
      </w:r>
      <w:r>
        <w:rPr>
          <w:sz w:val="24"/>
          <w:szCs w:val="24"/>
        </w:rPr>
        <w:t>|PF₂|−|PF₁|=2a</w:t>
      </w:r>
      <w:r>
        <w:rPr>
          <w:sz w:val="24"/>
          <w:szCs w:val="24"/>
        </w:rPr>
        <w:t>解出</w:t>
      </w:r>
      <w:r>
        <w:rPr>
          <w:sz w:val="24"/>
          <w:szCs w:val="24"/>
        </w:rPr>
        <w:t>e=c/a</w:t>
      </w:r>
      <w:r>
        <w:rPr>
          <w:sz w:val="24"/>
          <w:szCs w:val="24"/>
        </w:rPr>
        <w:t>。</w:t>
      </w:r>
    </w:p>
    <w:p w14:paraId="663787FC" w14:textId="77777777" w:rsidR="00000000" w:rsidRDefault="00000000">
      <w:pPr>
        <w:spacing w:before="0" w:after="0" w:line="410" w:lineRule="atLeast"/>
        <w:jc w:val="left"/>
      </w:pPr>
      <w:r>
        <w:rPr>
          <w:b/>
          <w:bCs/>
          <w:sz w:val="24"/>
          <w:szCs w:val="24"/>
          <w:shd w:val="clear" w:color="auto" w:fill="C9C9C9"/>
        </w:rPr>
        <w:t xml:space="preserve">2.6.2-8．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    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    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正六边形内接于以</w:t>
      </w:r>
      <w:r>
        <w:rPr>
          <w:sz w:val="24"/>
          <w:szCs w:val="24"/>
        </w:rPr>
        <w:t>F₁F₂</w:t>
      </w:r>
      <w:r>
        <w:rPr>
          <w:sz w:val="24"/>
          <w:szCs w:val="24"/>
        </w:rPr>
        <w:t>为直径的圆：</w:t>
      </w:r>
      <w:r>
        <w:rPr>
          <w:sz w:val="24"/>
          <w:szCs w:val="24"/>
        </w:rPr>
        <w:t>∠F₁PF₂=90°</w:t>
      </w:r>
      <w:r>
        <w:rPr>
          <w:sz w:val="24"/>
          <w:szCs w:val="24"/>
        </w:rPr>
        <w:t>、</w:t>
      </w:r>
      <w:r>
        <w:rPr>
          <w:sz w:val="24"/>
          <w:szCs w:val="24"/>
        </w:rPr>
        <w:t>∠PF₂F₁=30°</w:t>
      </w:r>
      <w:r>
        <w:rPr>
          <w:sz w:val="24"/>
          <w:szCs w:val="24"/>
        </w:rPr>
        <w:t>，解得</w:t>
      </w:r>
      <w:r>
        <w:rPr>
          <w:sz w:val="24"/>
          <w:szCs w:val="24"/>
        </w:rPr>
        <w:t>|PF₂|=√3c</w:t>
      </w:r>
      <w:r>
        <w:rPr>
          <w:sz w:val="24"/>
          <w:szCs w:val="24"/>
        </w:rPr>
        <w:t>、</w:t>
      </w:r>
      <w:r>
        <w:rPr>
          <w:sz w:val="24"/>
          <w:szCs w:val="24"/>
        </w:rPr>
        <w:t>|PF₁|=c</w:t>
      </w:r>
      <w:r>
        <w:rPr>
          <w:sz w:val="24"/>
          <w:szCs w:val="24"/>
        </w:rPr>
        <w:t>，代入</w:t>
      </w:r>
      <w:r>
        <w:rPr>
          <w:sz w:val="24"/>
          <w:szCs w:val="24"/>
        </w:rPr>
        <w:t>|PF₂|−|PF₁|=2a</w:t>
      </w:r>
      <w:r>
        <w:rPr>
          <w:sz w:val="24"/>
          <w:szCs w:val="24"/>
        </w:rPr>
        <w:t>得</w:t>
      </w:r>
      <w:r>
        <w:rPr>
          <w:sz w:val="24"/>
          <w:szCs w:val="24"/>
        </w:rPr>
        <w:t>e=√3+1</w:t>
      </w:r>
      <w:r>
        <w:rPr>
          <w:sz w:val="24"/>
          <w:szCs w:val="24"/>
        </w:rPr>
        <w:t>；易错点：</w:t>
      </w:r>
      <w:r>
        <w:rPr>
          <w:sz w:val="24"/>
          <w:szCs w:val="24"/>
        </w:rPr>
        <w:t>P</w:t>
      </w:r>
      <w:r>
        <w:rPr>
          <w:sz w:val="24"/>
          <w:szCs w:val="24"/>
        </w:rPr>
        <w:t>在左支，减向勿反。</w:t>
      </w:r>
    </w:p>
    <w:p w14:paraId="3FD308E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E0A51B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sz w:val="21"/>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1447800" cy="1400175"/>
            <wp:effectExtent l="0" t="0" r="0" b="0"/>
            <wp:wrapSquare wrapText="bothSides"/>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anchor>
        </w:drawing>
      </w:r>
    </w:p>
    <w:p w14:paraId="00C69726" w14:textId="77777777" w:rsidR="00000000" w:rsidRDefault="00000000">
      <w:pPr>
        <w:shd w:val="clear" w:color="auto" w:fill="F2F2F2"/>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hd w:val="clear" w:color="auto" w:fill="F2F2F2"/>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p>
    <w:p w14:paraId="550F504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题干给出双曲线与圆</w:t>
      </w:r>
      <w:r>
        <w:rPr>
          <w:sz w:val="24"/>
          <w:szCs w:val="24"/>
        </w:rPr>
        <w:t>x²+y²=a²+b²</w:t>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pacing w:before="0" w:after="0" w:line="410" w:lineRule="atLeast"/>
        <w:jc w:val="left"/>
        <w:rPr>
          <w:sz w:val="24"/>
          <w:szCs w:val="24"/>
        </w:rPr>
      </w:pPr>
      <w:r>
        <w:rPr>
          <w:b/>
          <w:bCs/>
          <w:sz w:val="24"/>
          <w:szCs w:val="24"/>
          <w:shd w:val="clear" w:color="auto" w:fill="C9C9C9"/>
        </w:rPr>
        <w:t xml:space="preserve">2.6.2-9．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sz w:val="21"/>
          <w:szCs w:val="21"/>
        </w:rPr>
        <w:lastRenderedPageBreak/>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2376000" cy="2445882"/>
            <wp:effectExtent l="0" t="0" r="0" b="0"/>
            <wp:wrapSquare wrapText="bothSides"/>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anchor>
        </w:drawing>
      </w:r>
    </w:p>
    <w:p w14:paraId="55585CEC"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ab/>
        <w:t>B</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ab/>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w:t>
      </w:r>
      <w:r>
        <w:rPr>
          <w:noProof/>
          <w:sz w:val="21"/>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376000" cy="2445882"/>
            <wp:effectExtent l="0" t="0" r="0" b="0"/>
            <wp:wrapSquare wrapText="bothSides"/>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anchor>
        </w:drawing>
      </w:r>
    </w:p>
    <w:p w14:paraId="5B740FE6" w14:textId="77777777" w:rsidR="00A156ED" w:rsidRDefault="00000000">
      <w:pPr>
        <w:shd w:val="clear" w:color="auto" w:fill="F2F2F2"/>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hd w:val="clear" w:color="auto" w:fill="F2F2F2"/>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 xml:space="preserve"> </w:t>
      </w:r>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hd w:val="clear" w:color="auto" w:fill="F2F2F2"/>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 xml:space="preserve"> </w:t>
      </w:r>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 xml:space="preserve"> </w:t>
      </w:r>
      <w:r>
        <w:rPr>
          <w:sz w:val="24"/>
          <w:szCs w:val="24"/>
        </w:rPr>
        <w:t>，</w:t>
      </w:r>
    </w:p>
    <w:p w14:paraId="2ADC358E" w14:textId="77777777" w:rsidR="00A156ED" w:rsidRDefault="00000000">
      <w:pPr>
        <w:shd w:val="clear" w:color="auto" w:fill="F2F2F2"/>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hd w:val="clear" w:color="auto" w:fill="F2F2F2"/>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p>
    <w:p w14:paraId="2C88AC1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k₁k₂=e²−1=b²/a²</w:t>
      </w:r>
      <w:r>
        <w:rPr>
          <w:sz w:val="24"/>
          <w:szCs w:val="24"/>
        </w:rPr>
        <w:t>，第二步把</w:t>
      </w:r>
      <w:r>
        <w:rPr>
          <w:sz w:val="24"/>
          <w:szCs w:val="24"/>
        </w:rPr>
        <w:t>|k₁|+|k₂|</w:t>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pacing w:before="0" w:after="0" w:line="410" w:lineRule="atLeast"/>
        <w:jc w:val="left"/>
      </w:pPr>
      <w:r>
        <w:rPr>
          <w:b/>
          <w:bCs/>
          <w:sz w:val="24"/>
          <w:szCs w:val="24"/>
          <w:shd w:val="clear" w:color="auto" w:fill="C9C9C9"/>
        </w:rPr>
        <w:t xml:space="preserve">2.6.2-10．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               </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    </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中心对称弦端点连线斜率积定值：由第三定义</w:t>
      </w:r>
      <w:r>
        <w:rPr>
          <w:sz w:val="24"/>
          <w:szCs w:val="24"/>
        </w:rPr>
        <w:t>k₁k₂=e²−1</w:t>
      </w:r>
      <w:r>
        <w:rPr>
          <w:sz w:val="24"/>
          <w:szCs w:val="24"/>
        </w:rPr>
        <w:t>，再用基本不等式</w:t>
      </w:r>
      <w:r>
        <w:rPr>
          <w:sz w:val="24"/>
          <w:szCs w:val="24"/>
        </w:rPr>
        <w:t>k₁+k₂≥2√(k₁k₂)</w:t>
      </w:r>
      <w:r>
        <w:rPr>
          <w:sz w:val="24"/>
          <w:szCs w:val="24"/>
        </w:rPr>
        <w:t>，令</w:t>
      </w:r>
      <w:r>
        <w:rPr>
          <w:sz w:val="24"/>
          <w:szCs w:val="24"/>
        </w:rPr>
        <w:t>2√(e²−1)=2</w:t>
      </w:r>
      <w:r>
        <w:rPr>
          <w:sz w:val="24"/>
          <w:szCs w:val="24"/>
        </w:rPr>
        <w:t>得</w:t>
      </w:r>
      <w:r>
        <w:rPr>
          <w:sz w:val="24"/>
          <w:szCs w:val="24"/>
        </w:rPr>
        <w:t>e=√2</w:t>
      </w:r>
      <w:r>
        <w:rPr>
          <w:sz w:val="24"/>
          <w:szCs w:val="24"/>
        </w:rPr>
        <w:t>；易错点：勿与椭圆的</w:t>
      </w:r>
      <w:r>
        <w:rPr>
          <w:sz w:val="24"/>
          <w:szCs w:val="24"/>
        </w:rPr>
        <w:t>−b²/a²</w:t>
      </w:r>
      <w:r>
        <w:rPr>
          <w:sz w:val="24"/>
          <w:szCs w:val="24"/>
        </w:rPr>
        <w:t>混淆。</w:t>
      </w:r>
    </w:p>
    <w:p w14:paraId="1A135A7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383253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p>
    <w:p w14:paraId="06EE486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b²/a²</w:t>
      </w:r>
      <w:r>
        <w:rPr>
          <w:sz w:val="24"/>
          <w:szCs w:val="24"/>
        </w:rPr>
        <w:t>（第三定义或坐标运算），再由</w:t>
      </w:r>
      <w:r>
        <w:rPr>
          <w:sz w:val="24"/>
          <w:szCs w:val="24"/>
        </w:rPr>
        <w:t>e²=1+b²/a²</w:t>
      </w:r>
      <w:r>
        <w:rPr>
          <w:sz w:val="24"/>
          <w:szCs w:val="24"/>
        </w:rPr>
        <w:t>求离心率。</w:t>
      </w:r>
    </w:p>
    <w:p w14:paraId="7E5D43BA" w14:textId="77777777" w:rsidR="00000000" w:rsidRDefault="00000000">
      <w:pPr>
        <w:spacing w:before="0" w:after="0" w:line="410" w:lineRule="atLeast"/>
        <w:jc w:val="left"/>
      </w:pPr>
      <w:r>
        <w:rPr>
          <w:b/>
          <w:bCs/>
          <w:sz w:val="24"/>
          <w:szCs w:val="24"/>
          <w:shd w:val="clear" w:color="auto" w:fill="C9C9C9"/>
        </w:rPr>
        <w:t xml:space="preserve">2.6.2-11．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ascii="Cambria Math" w:hAnsi="Cambria Math"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8E51AA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sz w:val="21"/>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167200" cy="2153739"/>
            <wp:effectExtent l="0" t="0" r="0" b="0"/>
            <wp:wrapSquare wrapText="bothSides"/>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anchor>
        </w:drawing>
      </w:r>
    </w:p>
    <w:p w14:paraId="6659BB80" w14:textId="77777777" w:rsidR="00000000" w:rsidRDefault="00000000">
      <w:pPr>
        <w:shd w:val="clear" w:color="auto" w:fill="F2F2F2"/>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hd w:val="clear" w:color="auto" w:fill="F2F2F2"/>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 xml:space="preserve"> </w:t>
      </w:r>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p>
    <w:p w14:paraId="1219ED3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pacing w:before="0" w:after="0" w:line="410" w:lineRule="atLeast"/>
        <w:jc w:val="left"/>
        <w:rPr>
          <w:sz w:val="24"/>
          <w:szCs w:val="24"/>
        </w:rPr>
      </w:pPr>
      <w:r>
        <w:rPr>
          <w:b/>
          <w:bCs/>
          <w:sz w:val="24"/>
          <w:szCs w:val="24"/>
          <w:shd w:val="clear" w:color="auto" w:fill="C9C9C9"/>
        </w:rPr>
        <w:t xml:space="preserve">2.6.2-12．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ascii="Cambria Math" w:eastAsia="Cambria Math" w:hAnsi="Cambria Math" w:cs="Cambria Math"/>
                <w:color w:val="1F4E79"/>
              </w:rPr>
              <m:t>2</m:t>
            </m:r>
            <m:rad>
              <m:radPr>
                <m:degHide m:val="1"/>
                <m:ctrlPr>
                  <w:rPr>
                    <w:rFonts w:ascii="Cambria Math" w:hAnsi="Cambria Math"/>
                    <w:color w:val="1F4E79"/>
                  </w:rPr>
                </m:ctrlPr>
              </m:radPr>
              <m:deg/>
              <m:e>
                <m:r>
                  <w:rPr>
                    <w:rFonts w:ascii="Cambria Math" w:eastAsia="Cambria Math" w:hAnsi="Cambria Math" w:cs="Cambria Math"/>
                    <w:color w:val="1F4E79"/>
                  </w:rPr>
                  <m:t>3</m:t>
                </m:r>
              </m:e>
            </m:rad>
          </m:num>
          <m:den>
            <m:r>
              <w:rPr>
                <w:rFonts w:ascii="Cambria Math" w:eastAsia="Cambria Math" w:hAnsi="Cambria Math" w:cs="Cambria Math"/>
                <w:color w:val="1F4E79"/>
              </w:rPr>
              <m:t>3</m:t>
            </m:r>
          </m:den>
        </m:f>
      </m:oMath>
      <w:r>
        <w:rPr>
          <w:sz w:val="24"/>
          <w:szCs w:val="24"/>
        </w:rPr>
        <w:t>；</w:t>
      </w:r>
      <m:oMath>
        <m:f>
          <m:fPr>
            <m:ctrlPr>
              <w:rPr>
                <w:rFonts w:ascii="Cambria Math" w:hAnsi="Cambria Math"/>
                <w:color w:val="1F4E79"/>
              </w:rPr>
            </m:ctrlPr>
          </m:fPr>
          <m:num>
            <m:r>
              <w:rPr>
                <w:rFonts w:ascii="Cambria Math" w:eastAsia="Cambria Math" w:hAnsi="Cambria Math" w:cs="Cambria Math"/>
                <w:color w:val="1F4E79"/>
              </w:rPr>
              <m:t>2</m:t>
            </m:r>
          </m:num>
          <m:den>
            <m:r>
              <w:rPr>
                <w:rFonts w:ascii="Cambria Math" w:eastAsia="Cambria Math" w:hAnsi="Cambria Math" w:cs="Cambria Math"/>
                <w:color w:val="1F4E79"/>
              </w:rPr>
              <m:t>3</m:t>
            </m:r>
          </m:den>
        </m:f>
        <m:rad>
          <m:radPr>
            <m:degHide m:val="1"/>
            <m:ctrlPr>
              <w:rPr>
                <w:rFonts w:ascii="Cambria Math" w:hAnsi="Cambria Math"/>
                <w:color w:val="1F4E79"/>
              </w:rPr>
            </m:ctrlPr>
          </m:radPr>
          <m:deg/>
          <m:e>
            <m:r>
              <w:rPr>
                <w:rFonts w:ascii="Cambria Math" w:eastAsia="Cambria Math" w:hAnsi="Cambria Math"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031A489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 xml:space="preserve"> </w:t>
      </w:r>
      <w:r>
        <w:rPr>
          <w:sz w:val="24"/>
          <w:szCs w:val="24"/>
        </w:rPr>
        <w:t>，</w:t>
      </w:r>
    </w:p>
    <w:p w14:paraId="2FB0C6B4" w14:textId="77777777" w:rsidR="00A156ED" w:rsidRDefault="00000000">
      <w:pPr>
        <w:shd w:val="clear" w:color="auto" w:fill="F2F2F2"/>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hd w:val="clear" w:color="auto" w:fill="F2F2F2"/>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hd w:val="clear" w:color="auto" w:fill="F2F2F2"/>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p>
    <w:p w14:paraId="70F16EC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w:r>
        <w:rPr>
          <w:sz w:val="24"/>
          <w:szCs w:val="24"/>
        </w:rPr>
        <w:t>P(x,y)</w:t>
      </w:r>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w:r>
        <w:rPr>
          <w:sz w:val="24"/>
          <w:szCs w:val="24"/>
        </w:rPr>
        <w:t>|x|≥a</w:t>
      </w:r>
      <w:r>
        <w:rPr>
          <w:sz w:val="24"/>
          <w:szCs w:val="24"/>
        </w:rPr>
        <w:t>），第三步比较对称轴与范围的位置求最小值（同支焦半径最小值亦可用</w:t>
      </w:r>
      <w:r>
        <w:rPr>
          <w:sz w:val="24"/>
          <w:szCs w:val="24"/>
        </w:rPr>
        <w:t>|c−a|</w:t>
      </w:r>
      <w:r>
        <w:rPr>
          <w:sz w:val="24"/>
          <w:szCs w:val="24"/>
        </w:rPr>
        <w:t>直接得）。</w:t>
      </w:r>
    </w:p>
    <w:p w14:paraId="7933E8C9" w14:textId="77777777" w:rsidR="00000000" w:rsidRDefault="00000000">
      <w:pPr>
        <w:spacing w:before="0" w:after="0" w:line="410" w:lineRule="atLeast"/>
        <w:jc w:val="left"/>
        <w:rPr>
          <w:sz w:val="24"/>
          <w:szCs w:val="24"/>
        </w:rPr>
      </w:pPr>
      <w:r>
        <w:rPr>
          <w:b/>
          <w:bCs/>
          <w:sz w:val="24"/>
          <w:szCs w:val="24"/>
          <w:shd w:val="clear" w:color="auto" w:fill="C9C9C9"/>
        </w:rPr>
        <w:t xml:space="preserve">2.6.2-13．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1</m:t>
        </m:r>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hd w:val="clear" w:color="auto" w:fill="F2F2F2"/>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hd w:val="clear" w:color="auto" w:fill="F2F2F2"/>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p>
    <w:p w14:paraId="011B564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a²</w:t>
      </w:r>
      <w:r>
        <w:rPr>
          <w:sz w:val="24"/>
          <w:szCs w:val="24"/>
        </w:rPr>
        <w:t>、</w:t>
      </w:r>
      <w:r>
        <w:rPr>
          <w:sz w:val="24"/>
          <w:szCs w:val="24"/>
        </w:rPr>
        <w:t>b²</w:t>
      </w:r>
      <w:r>
        <w:rPr>
          <w:sz w:val="24"/>
          <w:szCs w:val="24"/>
        </w:rPr>
        <w:t>写出方程，焦点轴不确定时分类检验。</w:t>
      </w:r>
    </w:p>
    <w:p w14:paraId="10CAAFE7" w14:textId="77777777" w:rsidR="00000000" w:rsidRDefault="00000000">
      <w:pPr>
        <w:spacing w:before="0" w:after="0" w:line="410" w:lineRule="atLeast"/>
        <w:jc w:val="left"/>
        <w:rPr>
          <w:sz w:val="24"/>
          <w:szCs w:val="24"/>
        </w:rPr>
      </w:pPr>
      <w:r>
        <w:rPr>
          <w:b/>
          <w:bCs/>
          <w:sz w:val="24"/>
          <w:szCs w:val="24"/>
          <w:shd w:val="clear" w:color="auto" w:fill="C9C9C9"/>
        </w:rPr>
        <w:t xml:space="preserve">2.6.2-14．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tabs>
          <w:tab w:val="left" w:pos="4156"/>
        </w:tabs>
        <w:spacing w:before="0" w:after="0" w:line="410" w:lineRule="atLeast"/>
        <w:jc w:val="left"/>
        <w:rPr>
          <w:sz w:val="24"/>
          <w:szCs w:val="24"/>
        </w:rPr>
      </w:pPr>
      <w:r>
        <w:rPr>
          <w:sz w:val="24"/>
          <w:szCs w:val="24"/>
        </w:rPr>
        <w:t>A</w:t>
      </w:r>
      <w:r>
        <w:rPr>
          <w:sz w:val="24"/>
          <w:szCs w:val="24"/>
        </w:rPr>
        <w:t>．</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ab/>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ab/>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hd w:val="clear" w:color="auto" w:fill="F2F2F2"/>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pacing w:before="0" w:after="0" w:line="410" w:lineRule="atLeast"/>
        <w:jc w:val="left"/>
        <w:rPr>
          <w:sz w:val="24"/>
          <w:szCs w:val="24"/>
        </w:rPr>
      </w:pPr>
      <w:r>
        <w:rPr>
          <w:b/>
          <w:bCs/>
          <w:sz w:val="24"/>
          <w:szCs w:val="24"/>
          <w:shd w:val="clear" w:color="auto" w:fill="C9C9C9"/>
        </w:rPr>
        <w:t xml:space="preserve">2.6.2-15．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求共渐近线的双曲线的标准方程</w:t>
      </w:r>
    </w:p>
    <w:p w14:paraId="2C8630C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p>
    <w:p w14:paraId="2614426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x²−y²=a²</w:t>
      </w:r>
      <w:r>
        <w:rPr>
          <w:sz w:val="24"/>
          <w:szCs w:val="24"/>
        </w:rPr>
        <w:t>并写出焦点</w:t>
      </w:r>
      <w:r>
        <w:rPr>
          <w:sz w:val="24"/>
          <w:szCs w:val="24"/>
        </w:rPr>
        <w:t>(±√2a,0)</w:t>
      </w:r>
      <w:r>
        <w:rPr>
          <w:sz w:val="24"/>
          <w:szCs w:val="24"/>
        </w:rPr>
        <w:t>，第二步用两点间距离公式表示</w:t>
      </w:r>
      <w:r>
        <w:rPr>
          <w:sz w:val="24"/>
          <w:szCs w:val="24"/>
        </w:rPr>
        <w:t>|PO|²</w:t>
      </w:r>
      <w:r>
        <w:rPr>
          <w:sz w:val="24"/>
          <w:szCs w:val="24"/>
        </w:rPr>
        <w:t>与</w:t>
      </w:r>
      <w:r>
        <w:rPr>
          <w:sz w:val="24"/>
          <w:szCs w:val="24"/>
        </w:rPr>
        <w:t>|PF₁||PF₂|</w:t>
      </w:r>
      <w:r>
        <w:rPr>
          <w:sz w:val="24"/>
          <w:szCs w:val="24"/>
        </w:rPr>
        <w:t>，第三步代入曲线方程</w:t>
      </w:r>
      <w:r>
        <w:rPr>
          <w:sz w:val="24"/>
          <w:szCs w:val="24"/>
        </w:rPr>
        <w:t>x²−y²=a²</w:t>
      </w:r>
      <w:r>
        <w:rPr>
          <w:sz w:val="24"/>
          <w:szCs w:val="24"/>
        </w:rPr>
        <w:t>把乘积根号内配方化简完成恒等证明。</w:t>
      </w:r>
    </w:p>
    <w:p w14:paraId="7243A109" w14:textId="77777777" w:rsidR="00A156ED" w:rsidRDefault="00000000">
      <w:pPr>
        <w:spacing w:before="0" w:after="0" w:line="410" w:lineRule="atLeast"/>
        <w:jc w:val="left"/>
        <w:rPr>
          <w:sz w:val="24"/>
          <w:szCs w:val="24"/>
        </w:rPr>
      </w:pPr>
      <w:r>
        <w:rPr>
          <w:b/>
          <w:bCs/>
          <w:sz w:val="24"/>
          <w:szCs w:val="24"/>
          <w:shd w:val="clear" w:color="auto" w:fill="C9C9C9"/>
        </w:rPr>
        <w:t xml:space="preserve">2.6.2-16．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 xml:space="preserve">证明见解析.</w:t>
      </w:r>
      <w:r>
        <w:rPr>
          <w:sz w:val="24"/>
          <w:szCs w:val="24"/>
        </w:rPr>
        <w:t xml:space="preserve">　</w:t>
      </w:r>
      <w:r>
        <w:rPr>
          <w:sz w:val="24"/>
          <w:szCs w:val="24"/>
          <w:shd w:val="clear" w:color="auto" w:fill="C9C9C9"/>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hd w:val="clear" w:color="auto" w:fill="F2F2F2"/>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p>
    <w:p w14:paraId="359EFB1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pacing w:before="0" w:after="0" w:line="410" w:lineRule="atLeast"/>
        <w:jc w:val="left"/>
        <w:rPr>
          <w:sz w:val="24"/>
          <w:szCs w:val="24"/>
        </w:rPr>
      </w:pPr>
      <w:r>
        <w:rPr>
          <w:b/>
          <w:bCs/>
          <w:sz w:val="24"/>
          <w:szCs w:val="24"/>
          <w:shd w:val="clear" w:color="auto" w:fill="C9C9C9"/>
        </w:rPr>
        <w:t xml:space="preserve">2.6.2-17．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18</m:t>
        </m:r>
      </m:oMath>
      <w:r>
        <w:rPr>
          <w:sz w:val="24"/>
          <w:szCs w:val="24"/>
        </w:rPr>
        <w:t xml:space="preserve">　</w:t>
      </w:r>
      <w:r>
        <w:rPr>
          <w:sz w:val="24"/>
          <w:szCs w:val="24"/>
          <w:shd w:val="clear" w:color="auto" w:fill="C9C9C9"/>
        </w:rPr>
        <w:t>【知识点】</w:t>
      </w:r>
      <w:r>
        <w:rPr>
          <w:sz w:val="24"/>
          <w:szCs w:val="24"/>
        </w:rPr>
        <w:t xml:space="preserve">2.6.2 </w:t>
      </w:r>
      <w:r>
        <w:rPr>
          <w:sz w:val="24"/>
          <w:szCs w:val="24"/>
        </w:rPr>
        <w:t>双曲线的对称性、求双曲线的焦距</w:t>
      </w:r>
    </w:p>
    <w:p w14:paraId="1746536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hd w:val="clear" w:color="auto" w:fill="F2F2F2"/>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sz w:val="21"/>
          <w:szCs w:val="21"/>
        </w:rPr>
        <w:lastRenderedPageBreak/>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2073600" cy="1449290"/>
            <wp:effectExtent l="0" t="0" r="0" b="0"/>
            <wp:wrapSquare wrapText="bothSides"/>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anchor>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p>
    <w:p w14:paraId="4318269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pacing w:before="0" w:after="0" w:line="410" w:lineRule="atLeast"/>
        <w:jc w:val="left"/>
        <w:rPr>
          <w:sz w:val="24"/>
          <w:szCs w:val="24"/>
        </w:rPr>
      </w:pPr>
      <w:r>
        <w:rPr>
          <w:b/>
          <w:bCs/>
          <w:sz w:val="24"/>
          <w:szCs w:val="24"/>
          <w:shd w:val="clear" w:color="auto" w:fill="C9C9C9"/>
        </w:rPr>
        <w:t xml:space="preserve">2.6.2-18．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3+2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解：由题意得：</w:t>
      </w:r>
    </w:p>
    <w:p w14:paraId="5358D46E"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hd w:val="clear" w:color="auto" w:fill="F2F2F2"/>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hd w:val="clear" w:color="auto" w:fill="F2F2F2"/>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p>
    <w:p w14:paraId="782FF2B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pacing w:before="0" w:after="0" w:line="410" w:lineRule="atLeast"/>
        <w:jc w:val="left"/>
        <w:rPr>
          <w:sz w:val="24"/>
          <w:szCs w:val="24"/>
        </w:rPr>
      </w:pPr>
      <w:r>
        <w:rPr>
          <w:b/>
          <w:bCs/>
          <w:sz w:val="24"/>
          <w:szCs w:val="24"/>
          <w:shd w:val="clear" w:color="auto" w:fill="C9C9C9"/>
        </w:rPr>
        <w:t xml:space="preserve">2.6.2-19．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sz w:val="21"/>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3808800" cy="2172206"/>
            <wp:effectExtent l="0" t="0" r="0" b="0"/>
            <wp:wrapSquare wrapText="bothSides"/>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808800" cy="2172206"/>
                    </a:xfrm>
                    <a:prstGeom prst="rect">
                      <a:avLst/>
                    </a:prstGeom>
                  </pic:spPr>
                </pic:pic>
              </a:graphicData>
            </a:graphic>
          </wp:anchor>
        </w:drawing>
      </w:r>
    </w:p>
    <w:p w14:paraId="695966F0" w14:textId="77777777" w:rsidR="00A156ED" w:rsidRDefault="00000000">
      <w:pPr>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(1)</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r>
              <w:rPr>
                <w:rFonts w:cs="Cambria Math"/>
                <w:color w:val="1F4E79"/>
              </w:rPr>
              <m:t>400</m:t>
            </m:r>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500</m:t>
            </m:r>
          </m:den>
        </m:f>
        <m:r>
          <w:rPr>
            <w:rFonts w:cs="Cambria Math"/>
            <w:color w:val="1F4E79"/>
          </w:rPr>
          <m:t>=1(x&lt;0)</m:t>
        </m:r>
      </m:oMath>
      <w:r>
        <w:rPr>
          <w:sz w:val="24"/>
          <w:szCs w:val="24"/>
        </w:rPr>
        <w:t xml:space="preserve">　</w:t>
      </w:r>
      <w:r>
        <w:rPr>
          <w:color w:val="1F4E79"/>
          <w:sz w:val="24"/>
          <w:szCs w:val="24"/>
        </w:rPr>
        <w:t>(2)</w:t>
      </w:r>
      <m:oMath>
        <m:r>
          <w:rPr>
            <w:rFonts w:cs="Cambria Math"/>
            <w:color w:val="1F4E79"/>
          </w:rPr>
          <m:t>20</m:t>
        </m:r>
        <m:rad>
          <m:radPr>
            <m:degHide m:val="1"/>
            <m:ctrlPr>
              <w:rPr>
                <w:rFonts w:ascii="Cambria Math" w:hAnsi="Cambria Math"/>
                <w:color w:val="1F4E79"/>
              </w:rPr>
            </m:ctrlPr>
          </m:radPr>
          <m:deg/>
          <m:e>
            <m:r>
              <w:rPr>
                <w:rFonts w:cs="Cambria Math"/>
                <w:color w:val="1F4E79"/>
              </w:rPr>
              <m:t>2</m:t>
            </m:r>
          </m:e>
        </m:rad>
        <m:r>
          <m:rPr>
            <m:nor/>
          </m:rPr>
          <w:rPr>
            <w:rFonts w:cs="Cambria Math"/>
            <w:color w:val="1F4E79"/>
          </w:rPr>
          <m:t>km</m:t>
        </m:r>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2.6.2 </w:t>
      </w:r>
      <w:r>
        <w:rPr>
          <w:sz w:val="24"/>
          <w:szCs w:val="24"/>
        </w:rPr>
        <w:t>双曲线与声音探测问题</w:t>
      </w:r>
    </w:p>
    <w:p w14:paraId="6889FE3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hd w:val="clear" w:color="auto" w:fill="F2F2F2"/>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hd w:val="clear" w:color="auto" w:fill="F2F2F2"/>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hd w:val="clear" w:color="auto" w:fill="F2F2F2"/>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hd w:val="clear" w:color="auto" w:fill="F2F2F2"/>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hd w:val="clear" w:color="auto" w:fill="F2F2F2"/>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hd w:val="clear" w:color="auto" w:fill="F2F2F2"/>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p>
    <w:p w14:paraId="16F7A5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pacing w:before="0" w:after="0" w:line="410" w:lineRule="atLeast"/>
        <w:jc w:val="left"/>
        <w:rPr>
          <w:sz w:val="24"/>
          <w:szCs w:val="24"/>
        </w:rPr>
      </w:pPr>
      <w:r>
        <w:rPr>
          <w:b/>
          <w:bCs/>
          <w:sz w:val="24"/>
          <w:szCs w:val="24"/>
          <w:shd w:val="clear" w:color="auto" w:fill="C9C9C9"/>
        </w:rPr>
        <w:t xml:space="preserve">2.6.2-20．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hd w:val="clear" w:color="auto" w:fill="F2F2F2"/>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p>
    <w:p w14:paraId="7EACCED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pacing w:before="0" w:after="0" w:line="410" w:lineRule="atLeast"/>
        <w:jc w:val="left"/>
        <w:rPr>
          <w:sz w:val="24"/>
          <w:szCs w:val="24"/>
        </w:rPr>
      </w:pPr>
      <w:r>
        <w:rPr>
          <w:b/>
          <w:bCs/>
          <w:sz w:val="24"/>
          <w:szCs w:val="24"/>
          <w:shd w:val="clear" w:color="auto" w:fill="C9C9C9"/>
        </w:rPr>
        <w:t xml:space="preserve">2.7.1-1．</w:t>
      </w:r>
      <w:r>
        <w:rPr>
          <w:b/>
          <w:bCs/>
          <w:sz w:val="24"/>
          <w:szCs w:val="24"/>
        </w:rPr>
        <w:t xml:space="preserve">（简单·保60%·卡壳看答案）</w:t>
      </w:r>
      <w:r>
        <w:rPr>
          <w:sz w:val="24"/>
          <w:szCs w:val="24"/>
          <w:shd w:val="clear" w:color="auto" w:fill="C9C9C9"/>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√(x²+y²)=|y|</w:t>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不是</w:t>
      </w:r>
      <w:r>
        <w:rPr>
          <w:color w:val="1F4E79"/>
          <w:sz w:val="24"/>
          <w:szCs w:val="24"/>
          <w:shd w:val="clear" w:color="auto" w:fill="C9C9C9"/>
        </w:rPr>
        <w:t>.</w:t>
      </w:r>
      <w:r>
        <w:rPr>
          <w:color w:val="1F4E79"/>
          <w:sz w:val="24"/>
          <w:szCs w:val="24"/>
          <w:shd w:val="clear" w:color="auto" w:fill="C9C9C9"/>
        </w:rPr>
        <w:t>当定点</w:t>
      </w:r>
      <w:r>
        <w:rPr>
          <w:i/>
          <w:color w:val="1F4E79"/>
          <w:sz w:val="24"/>
          <w:szCs w:val="24"/>
          <w:shd w:val="clear" w:color="auto" w:fill="C9C9C9"/>
        </w:rPr>
        <w:t>F</w:t>
      </w:r>
      <w:r>
        <w:rPr>
          <w:color w:val="1F4E79"/>
          <w:sz w:val="24"/>
          <w:szCs w:val="24"/>
          <w:shd w:val="clear" w:color="auto" w:fill="C9C9C9"/>
        </w:rPr>
        <w:t>在直线</w:t>
      </w:r>
      <w:r>
        <w:rPr>
          <w:i/>
          <w:color w:val="1F4E79"/>
          <w:sz w:val="24"/>
          <w:szCs w:val="24"/>
          <w:shd w:val="clear" w:color="auto" w:fill="C9C9C9"/>
        </w:rPr>
        <w:t>l</w:t>
      </w:r>
      <w:r>
        <w:rPr>
          <w:color w:val="1F4E79"/>
          <w:sz w:val="24"/>
          <w:szCs w:val="24"/>
          <w:shd w:val="clear" w:color="auto" w:fill="C9C9C9"/>
        </w:rPr>
        <w:t>上时，动点轨迹是与</w:t>
      </w:r>
      <w:r>
        <w:rPr>
          <w:i/>
          <w:color w:val="1F4E79"/>
          <w:sz w:val="24"/>
          <w:szCs w:val="24"/>
          <w:shd w:val="clear" w:color="auto" w:fill="C9C9C9"/>
        </w:rPr>
        <w:t>l</w:t>
      </w:r>
      <w:r>
        <w:rPr>
          <w:color w:val="1F4E79"/>
          <w:sz w:val="24"/>
          <w:szCs w:val="24"/>
          <w:shd w:val="clear" w:color="auto" w:fill="C9C9C9"/>
        </w:rPr>
        <w:t>垂直的直线</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w:t>
      </w:r>
    </w:p>
    <w:p w14:paraId="3BE34C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p>
    <w:p w14:paraId="0F2297C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pacing w:before="0" w:after="0" w:line="410" w:lineRule="atLeast"/>
        <w:jc w:val="left"/>
        <w:rPr>
          <w:sz w:val="24"/>
          <w:szCs w:val="24"/>
        </w:rPr>
      </w:pPr>
      <w:r>
        <w:rPr>
          <w:b/>
          <w:bCs/>
          <w:sz w:val="24"/>
          <w:szCs w:val="24"/>
          <w:shd w:val="clear" w:color="auto" w:fill="C9C9C9"/>
        </w:rPr>
        <w:t xml:space="preserve">2.7.1-2．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=3y</m:t>
        </m:r>
      </m:oMath>
      <w:r>
        <w:rPr>
          <w:color w:val="1F4E79"/>
          <w:sz w:val="24"/>
          <w:szCs w:val="24"/>
        </w:rPr>
        <w:t>或</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=-3y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根据定义求抛物线的标准方程</w:t>
      </w:r>
    </w:p>
    <w:p w14:paraId="56B8863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pacing w:before="0" w:after="0" w:line="410" w:lineRule="atLeast"/>
        <w:jc w:val="left"/>
        <w:rPr>
          <w:sz w:val="24"/>
          <w:szCs w:val="24"/>
        </w:rPr>
      </w:pPr>
      <w:r>
        <w:rPr>
          <w:b/>
          <w:bCs/>
          <w:sz w:val="24"/>
          <w:szCs w:val="24"/>
          <w:shd w:val="clear" w:color="auto" w:fill="C9C9C9"/>
        </w:rPr>
        <w:t xml:space="preserve">2.7.1-3．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=-12y</m:t>
        </m:r>
      </m:oMath>
      <w:r>
        <w:rPr>
          <w:sz w:val="24"/>
          <w:szCs w:val="24"/>
        </w:rPr>
        <w:t xml:space="preserve">　</w:t>
      </w:r>
      <w:r>
        <w:rPr>
          <w:sz w:val="24"/>
          <w:szCs w:val="24"/>
          <w:shd w:val="clear" w:color="auto" w:fill="C9C9C9"/>
        </w:rPr>
        <w:t>【知识点】</w:t>
      </w:r>
      <w:r>
        <w:rPr>
          <w:sz w:val="24"/>
          <w:szCs w:val="24"/>
        </w:rPr>
        <w:t xml:space="preserve">2.7.1 </w:t>
      </w:r>
      <w:r>
        <w:rPr>
          <w:sz w:val="24"/>
          <w:szCs w:val="24"/>
        </w:rPr>
        <w:t>利用抛物线定义求动点轨迹</w:t>
      </w:r>
    </w:p>
    <w:p w14:paraId="4448329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由抛物线的定义和方程，计算可得所求轨迹方程．</w:t>
      </w:r>
    </w:p>
    <w:p w14:paraId="20C9220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hd w:val="clear" w:color="auto" w:fill="F2F2F2"/>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hd w:val="clear" w:color="auto" w:fill="F2F2F2"/>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p>
    <w:p w14:paraId="7DBC2E7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y²=mx</w:t>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pacing w:before="0" w:after="0" w:line="410" w:lineRule="atLeast"/>
        <w:jc w:val="left"/>
        <w:rPr>
          <w:sz w:val="24"/>
          <w:szCs w:val="24"/>
        </w:rPr>
      </w:pPr>
      <w:r>
        <w:rPr>
          <w:b/>
          <w:bCs/>
          <w:sz w:val="24"/>
          <w:szCs w:val="24"/>
          <w:shd w:val="clear" w:color="auto" w:fill="C9C9C9"/>
        </w:rPr>
        <w:t xml:space="preserve">2.7.1-4．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=-16x</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448953D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根据给定条件，设出抛物线的方程，利用待定系数法求解作答</w:t>
      </w:r>
      <w:r>
        <w:rPr>
          <w:sz w:val="24"/>
          <w:szCs w:val="24"/>
        </w:rPr>
        <w:t>.</w:t>
      </w:r>
    </w:p>
    <w:p w14:paraId="6362DCBC"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hd w:val="clear" w:color="auto" w:fill="F2F2F2"/>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pacing w:before="0" w:after="0" w:line="410" w:lineRule="atLeast"/>
        <w:jc w:val="left"/>
        <w:rPr>
          <w:sz w:val="24"/>
          <w:szCs w:val="24"/>
        </w:rPr>
      </w:pPr>
      <w:r>
        <w:rPr>
          <w:b/>
          <w:bCs/>
          <w:sz w:val="24"/>
          <w:szCs w:val="24"/>
          <w:shd w:val="clear" w:color="auto" w:fill="C9C9C9"/>
        </w:rPr>
        <w:t xml:space="preserve">2.7.1-5．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=8x</m:t>
        </m:r>
      </m:oMath>
      <w:r>
        <w:rPr>
          <w:color w:val="1F4E79"/>
          <w:sz w:val="24"/>
          <w:szCs w:val="24"/>
        </w:rPr>
        <w:t>或</w:t>
      </w:r>
      <m:oMath>
        <m:sSup>
          <m:sSupPr>
            <m:ctrlPr>
              <w:rPr>
                <w:rFonts w:ascii="Cambria Math" w:hAnsi="Cambria Math"/>
                <w:color w:val="1F4E79"/>
              </w:rPr>
            </m:ctrlPr>
          </m:sSupPr>
          <m:e>
            <m:r>
              <w:rPr>
                <w:rFonts w:cs="Cambria Math"/>
                <w:color w:val="1F4E79"/>
              </w:rPr>
              <m:t>x</m:t>
            </m:r>
          </m:e>
          <m:sup>
            <m:r>
              <w:rPr>
                <w:rFonts w:cs="Cambria Math"/>
                <w:color w:val="1F4E79"/>
              </w:rPr>
              <m:t>2</m:t>
            </m:r>
          </m:sup>
        </m:sSup>
        <m:r>
          <w:rPr>
            <w:rFonts w:cs="Cambria Math"/>
            <w:color w:val="1F4E79"/>
          </w:rPr>
          <m:t>=-y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291D36E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hd w:val="clear" w:color="auto" w:fill="F2F2F2"/>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hd w:val="clear" w:color="auto" w:fill="F2F2F2"/>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hd w:val="clear" w:color="auto" w:fill="F2F2F2"/>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p>
    <w:p w14:paraId="2E8C663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pacing w:before="0" w:after="0" w:line="410" w:lineRule="atLeast"/>
        <w:jc w:val="left"/>
        <w:rPr>
          <w:sz w:val="24"/>
          <w:szCs w:val="24"/>
        </w:rPr>
      </w:pPr>
      <w:r>
        <w:rPr>
          <w:b/>
          <w:bCs/>
          <w:sz w:val="24"/>
          <w:szCs w:val="24"/>
          <w:shd w:val="clear" w:color="auto" w:fill="C9C9C9"/>
        </w:rPr>
        <w:t xml:space="preserve">2.7.1-6．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．射线</w:t>
      </w:r>
      <w:r>
        <w:rPr>
          <w:sz w:val="24"/>
          <w:szCs w:val="24"/>
        </w:rPr>
        <w:tab/>
      </w:r>
      <w:r>
        <w:rPr>
          <w:sz w:val="24"/>
          <w:szCs w:val="24"/>
        </w:rPr>
        <w:t>；</w:t>
      </w:r>
      <w:r>
        <w:rPr>
          <w:sz w:val="24"/>
          <w:szCs w:val="24"/>
        </w:rPr>
        <w:t>B</w:t>
      </w:r>
      <w:r>
        <w:rPr>
          <w:sz w:val="24"/>
          <w:szCs w:val="24"/>
        </w:rPr>
        <w:t>．直线</w:t>
      </w:r>
      <w:r>
        <w:rPr>
          <w:sz w:val="24"/>
          <w:szCs w:val="24"/>
        </w:rPr>
        <w:tab/>
      </w:r>
      <w:r>
        <w:rPr>
          <w:sz w:val="24"/>
          <w:szCs w:val="24"/>
        </w:rPr>
        <w:t>；</w:t>
      </w:r>
      <w:r>
        <w:rPr>
          <w:sz w:val="24"/>
          <w:szCs w:val="24"/>
        </w:rPr>
        <w:t>C</w:t>
      </w:r>
      <w:r>
        <w:rPr>
          <w:sz w:val="24"/>
          <w:szCs w:val="24"/>
        </w:rPr>
        <w:t>．抛物线</w:t>
      </w:r>
      <w:r>
        <w:rPr>
          <w:sz w:val="24"/>
          <w:szCs w:val="24"/>
        </w:rPr>
        <w:tab/>
      </w:r>
      <w:r>
        <w:rPr>
          <w:sz w:val="24"/>
          <w:szCs w:val="24"/>
        </w:rPr>
        <w:t>；</w:t>
      </w:r>
      <w:r>
        <w:rPr>
          <w:sz w:val="24"/>
          <w:szCs w:val="24"/>
        </w:rPr>
        <w:t>D</w:t>
      </w:r>
      <w:r>
        <w:rPr>
          <w:sz w:val="24"/>
          <w:szCs w:val="24"/>
        </w:rPr>
        <w:t>．椭圆</w:t>
      </w:r>
    </w:p>
    <w:p w14:paraId="25681F2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抛物线定义的理解、由方程求曲线的图形</w:t>
      </w:r>
    </w:p>
    <w:p w14:paraId="267F1DD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pacing w:before="0" w:after="0" w:line="410" w:lineRule="atLeast"/>
        <w:jc w:val="left"/>
        <w:rPr>
          <w:sz w:val="24"/>
          <w:szCs w:val="24"/>
        </w:rPr>
      </w:pPr>
      <w:r>
        <w:rPr>
          <w:b/>
          <w:bCs/>
          <w:sz w:val="24"/>
          <w:szCs w:val="24"/>
          <w:shd w:val="clear" w:color="auto" w:fill="C9C9C9"/>
        </w:rPr>
        <w:t xml:space="preserve">2.7.1-7．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x=0</m:t>
        </m:r>
      </m:oMath>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hd w:val="clear" w:color="auto" w:fill="F2F2F2"/>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hd w:val="clear" w:color="auto" w:fill="F2F2F2"/>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p>
    <w:p w14:paraId="74CB2A1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pacing w:before="0" w:after="0" w:line="410" w:lineRule="atLeast"/>
        <w:jc w:val="left"/>
        <w:rPr>
          <w:sz w:val="24"/>
          <w:szCs w:val="24"/>
        </w:rPr>
      </w:pPr>
      <w:r>
        <w:rPr>
          <w:b/>
          <w:bCs/>
          <w:sz w:val="24"/>
          <w:szCs w:val="24"/>
          <w:shd w:val="clear" w:color="auto" w:fill="C9C9C9"/>
        </w:rPr>
        <w:t xml:space="preserve">2.7.1-8．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sz w:val="21"/>
          <w:szCs w:val="21"/>
        </w:rPr>
        <w:lastRenderedPageBreak/>
        <w:drawing>
          <wp:inline distT="0" distB="0" distL="0" distR="0" wp14:anchorId="7FE1CCD8" wp14:editId="147C69E4">
            <wp:extent cx="6480000" cy="6122338"/>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6480000" cy="6122338"/>
                    </a:xfrm>
                    <a:prstGeom prst="rect">
                      <a:avLst/>
                    </a:prstGeom>
                  </pic:spPr>
                </pic:pic>
              </a:graphicData>
            </a:graphic>
          </wp:inline>
        </w:drawing>
      </w:r>
    </w:p>
    <w:p w14:paraId="3F5956FA"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tab/>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tab/>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tab/>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sz w:val="21"/>
          <w:szCs w:val="21"/>
        </w:rPr>
        <w:lastRenderedPageBreak/>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591579" cy="3240000"/>
            <wp:effectExtent l="0" t="0" r="0" b="0"/>
            <wp:wrapSquare wrapText="bothSides"/>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anchor>
        </w:drawing>
      </w:r>
    </w:p>
    <w:p w14:paraId="2B3A9C4D" w14:textId="77777777" w:rsidR="00A156ED" w:rsidRDefault="00000000">
      <w:pPr>
        <w:spacing w:before="0" w:after="0" w:line="410" w:lineRule="atLeast"/>
        <w:jc w:val="left"/>
        <w:rPr>
          <w:sz w:val="24"/>
          <w:szCs w:val="24"/>
        </w:rPr>
      </w:pPr>
      <w:r>
        <w:rPr>
          <w:b/>
          <w:bCs/>
          <w:sz w:val="24"/>
          <w:szCs w:val="24"/>
          <w:shd w:val="clear" w:color="auto" w:fill="C9C9C9"/>
        </w:rPr>
        <w:t xml:space="preserve">2.7.1-9．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sz w:val="21"/>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5014800" cy="1755781"/>
            <wp:effectExtent l="0" t="0" r="0" b="0"/>
            <wp:wrapSquare wrapText="bothSides"/>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5014800" cy="1755781"/>
                    </a:xfrm>
                    <a:prstGeom prst="rect">
                      <a:avLst/>
                    </a:prstGeom>
                  </pic:spPr>
                </pic:pic>
              </a:graphicData>
            </a:graphic>
          </wp:anchor>
        </w:drawing>
      </w:r>
    </w:p>
    <w:p w14:paraId="29B429B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桥拱所在的抛物线方程为</w:t>
      </w:r>
      <m:oMath>
        <m:r>
          <w:rPr>
            <w:rFonts w:cs="Cambria Math"/>
            <w:color w:val="1F4E79"/>
          </w:rPr>
          <m:t>y=-</m:t>
        </m:r>
        <m:f>
          <m:fPr>
            <m:ctrlPr>
              <w:rPr>
                <w:rFonts w:ascii="Cambria Math" w:hAnsi="Cambria Math"/>
                <w:color w:val="1F4E79"/>
              </w:rPr>
            </m:ctrlPr>
          </m:fPr>
          <m:num>
            <m:r>
              <w:rPr>
                <w:rFonts w:cs="Cambria Math"/>
                <w:color w:val="1F4E79"/>
              </w:rPr>
              <m:t>1</m:t>
            </m:r>
          </m:num>
          <m:den>
            <m:r>
              <w:rPr>
                <w:rFonts w:cs="Cambria Math"/>
                <w:color w:val="1F4E79"/>
              </w:rPr>
              <m:t>80</m:t>
            </m:r>
          </m:den>
        </m:f>
        <m:sSup>
          <m:sSupPr>
            <m:ctrlPr>
              <w:rPr>
                <w:rFonts w:ascii="Cambria Math" w:hAnsi="Cambria Math"/>
                <w:color w:val="1F4E79"/>
              </w:rPr>
            </m:ctrlPr>
          </m:sSupPr>
          <m:e>
            <m:r>
              <w:rPr>
                <w:rFonts w:cs="Cambria Math"/>
                <w:color w:val="1F4E79"/>
              </w:rPr>
              <m:t>x</m:t>
            </m:r>
          </m:e>
          <m:sup>
            <m:r>
              <w:rPr>
                <w:rFonts w:cs="Cambria Math"/>
                <w:color w:val="1F4E79"/>
              </w:rPr>
              <m:t>2</m:t>
            </m:r>
          </m:sup>
        </m:sSup>
      </m:oMath>
      <w:r>
        <w:rPr>
          <w:color w:val="1F4E79"/>
          <w:sz w:val="24"/>
          <w:szCs w:val="24"/>
        </w:rPr>
        <w:t>，溢流孔所在的抛物线方程分别为</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(x+14)</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(x+7)</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(x-7)</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(x-14)</m:t>
            </m:r>
          </m:e>
          <m:sup>
            <m:r>
              <w:rPr>
                <w:rFonts w:cs="Cambria Math"/>
                <w:color w:val="1F4E79"/>
              </w:rPr>
              <m:t>2</m:t>
            </m:r>
          </m:sup>
        </m:sSup>
      </m:oMath>
      <w:r>
        <w:rPr>
          <w:color w:val="1F4E79"/>
          <w:sz w:val="24"/>
          <w:szCs w:val="24"/>
        </w:rPr>
        <w:t>，桥拱交点</w:t>
      </w:r>
      <m:oMath>
        <m:r>
          <w:rPr>
            <w:rFonts w:cs="Cambria Math"/>
            <w:color w:val="1F4E79"/>
          </w:rPr>
          <m:t>A</m:t>
        </m:r>
      </m:oMath>
      <w:r>
        <w:rPr>
          <w:color w:val="1F4E79"/>
          <w:sz w:val="24"/>
          <w:szCs w:val="24"/>
        </w:rPr>
        <w:t>的坐标为</w:t>
      </w:r>
      <m:oMath>
        <m:d>
          <m:dPr>
            <m:ctrlPr>
              <w:rPr>
                <w:rFonts w:ascii="Cambria Math" w:hAnsi="Cambria Math"/>
                <w:color w:val="1F4E79"/>
              </w:rPr>
            </m:ctrlPr>
          </m:dPr>
          <m:e>
            <m:f>
              <m:fPr>
                <m:ctrlPr>
                  <w:rPr>
                    <w:rFonts w:ascii="Cambria Math" w:hAnsi="Cambria Math"/>
                    <w:color w:val="1F4E79"/>
                  </w:rPr>
                </m:ctrlPr>
              </m:fPr>
              <m:num>
                <m:r>
                  <w:rPr>
                    <w:rFonts w:cs="Cambria Math"/>
                    <w:color w:val="1F4E79"/>
                  </w:rPr>
                  <m:t>140</m:t>
                </m:r>
              </m:num>
              <m:den>
                <m:r>
                  <w:rPr>
                    <w:rFonts w:cs="Cambria Math"/>
                    <w:color w:val="1F4E79"/>
                  </w:rPr>
                  <m:t>13</m:t>
                </m:r>
              </m:den>
            </m:f>
            <m:r>
              <w:rPr>
                <w:rFonts w:cs="Cambria Math"/>
                <w:color w:val="1F4E79"/>
              </w:rPr>
              <m:t>,-</m:t>
            </m:r>
            <m:f>
              <m:fPr>
                <m:ctrlPr>
                  <w:rPr>
                    <w:rFonts w:ascii="Cambria Math" w:hAnsi="Cambria Math"/>
                    <w:color w:val="1F4E79"/>
                  </w:rPr>
                </m:ctrlPr>
              </m:fPr>
              <m:num>
                <m:r>
                  <w:rPr>
                    <w:rFonts w:cs="Cambria Math"/>
                    <w:color w:val="1F4E79"/>
                  </w:rPr>
                  <m:t>245</m:t>
                </m:r>
              </m:num>
              <m:den>
                <m:r>
                  <w:rPr>
                    <w:rFonts w:cs="Cambria Math"/>
                    <w:color w:val="1F4E79"/>
                  </w:rPr>
                  <m:t>169</m:t>
                </m:r>
              </m:den>
            </m:f>
          </m:e>
        </m:d>
      </m:oMath>
      <w:r>
        <w:rPr>
          <w:color w:val="1F4E79"/>
          <w:sz w:val="24"/>
          <w:szCs w:val="24"/>
        </w:rPr>
        <w:t>，</w:t>
      </w:r>
      <m:oMath>
        <m:r>
          <w:rPr>
            <w:rFonts w:cs="Cambria Math"/>
            <w:color w:val="1F4E79"/>
          </w:rPr>
          <m:t>B</m:t>
        </m:r>
      </m:oMath>
      <w:r>
        <w:rPr>
          <w:color w:val="1F4E79"/>
          <w:sz w:val="24"/>
          <w:szCs w:val="24"/>
        </w:rPr>
        <w:t>的坐标为</w:t>
      </w:r>
      <m:oMath>
        <m:d>
          <m:dPr>
            <m:ctrlPr>
              <w:rPr>
                <w:rFonts w:ascii="Cambria Math" w:hAnsi="Cambria Math"/>
                <w:color w:val="1F4E79"/>
              </w:rPr>
            </m:ctrlPr>
          </m:dPr>
          <m:e>
            <m:r>
              <w:rPr>
                <w:rFonts w:cs="Cambria Math"/>
                <w:color w:val="1F4E79"/>
              </w:rPr>
              <m:t>10,-</m:t>
            </m:r>
            <m:f>
              <m:fPr>
                <m:ctrlPr>
                  <w:rPr>
                    <w:rFonts w:ascii="Cambria Math" w:hAnsi="Cambria Math"/>
                    <w:color w:val="1F4E79"/>
                  </w:rPr>
                </m:ctrlPr>
              </m:fPr>
              <m:num>
                <m:r>
                  <w:rPr>
                    <w:rFonts w:cs="Cambria Math"/>
                    <w:color w:val="1F4E79"/>
                  </w:rPr>
                  <m:t>5</m:t>
                </m:r>
              </m:num>
              <m:den>
                <m:r>
                  <w:rPr>
                    <w:rFonts w:cs="Cambria Math"/>
                    <w:color w:val="1F4E79"/>
                  </w:rPr>
                  <m:t>4</m:t>
                </m:r>
              </m:den>
            </m:f>
          </m:e>
        </m:d>
      </m:oMath>
      <w:r>
        <w:rPr>
          <w:color w:val="1F4E79"/>
          <w:sz w:val="24"/>
          <w:szCs w:val="24"/>
        </w:rPr>
        <w:t>，</w:t>
      </w:r>
      <m:oMath>
        <m:r>
          <w:rPr>
            <w:rFonts w:cs="Cambria Math"/>
            <w:color w:val="1F4E79"/>
          </w:rPr>
          <m:t>C</m:t>
        </m:r>
      </m:oMath>
      <w:r>
        <w:rPr>
          <w:color w:val="1F4E79"/>
          <w:sz w:val="24"/>
          <w:szCs w:val="24"/>
        </w:rPr>
        <w:t>的坐标为</w:t>
      </w:r>
      <m:oMath>
        <m:d>
          <m:dPr>
            <m:ctrlPr>
              <w:rPr>
                <w:rFonts w:ascii="Cambria Math" w:hAnsi="Cambria Math"/>
                <w:color w:val="1F4E79"/>
              </w:rPr>
            </m:ctrlPr>
          </m:dPr>
          <m:e>
            <m:f>
              <m:fPr>
                <m:ctrlPr>
                  <w:rPr>
                    <w:rFonts w:ascii="Cambria Math" w:hAnsi="Cambria Math"/>
                    <w:color w:val="1F4E79"/>
                  </w:rPr>
                </m:ctrlPr>
              </m:fPr>
              <m:num>
                <m:r>
                  <w:rPr>
                    <w:rFonts w:cs="Cambria Math"/>
                    <w:color w:val="1F4E79"/>
                  </w:rPr>
                  <m:t>70</m:t>
                </m:r>
              </m:num>
              <m:den>
                <m:r>
                  <w:rPr>
                    <w:rFonts w:cs="Cambria Math"/>
                    <w:color w:val="1F4E79"/>
                  </w:rPr>
                  <m:t>13</m:t>
                </m:r>
              </m:den>
            </m:f>
            <m:r>
              <w:rPr>
                <w:rFonts w:cs="Cambria Math"/>
                <w:color w:val="1F4E79"/>
              </w:rPr>
              <m:t>,-</m:t>
            </m:r>
            <m:f>
              <m:fPr>
                <m:ctrlPr>
                  <w:rPr>
                    <w:rFonts w:ascii="Cambria Math" w:hAnsi="Cambria Math"/>
                    <w:color w:val="1F4E79"/>
                  </w:rPr>
                </m:ctrlPr>
              </m:fPr>
              <m:num>
                <m:r>
                  <w:rPr>
                    <w:rFonts w:cs="Cambria Math"/>
                    <w:color w:val="1F4E79"/>
                  </w:rPr>
                  <m:t>245</m:t>
                </m:r>
              </m:num>
              <m:den>
                <m:r>
                  <w:rPr>
                    <w:rFonts w:cs="Cambria Math"/>
                    <w:color w:val="1F4E79"/>
                  </w:rPr>
                  <m:t>676</m:t>
                </m:r>
              </m:den>
            </m:f>
          </m:e>
        </m:d>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hd w:val="clear" w:color="auto" w:fill="F2F2F2"/>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hd w:val="clear" w:color="auto" w:fill="F2F2F2"/>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hd w:val="clear" w:color="auto" w:fill="F2F2F2"/>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hd w:val="clear" w:color="auto" w:fill="F2F2F2"/>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hd w:val="clear" w:color="auto" w:fill="F2F2F2"/>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hd w:val="clear" w:color="auto" w:fill="F2F2F2"/>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hd w:val="clear" w:color="auto" w:fill="F2F2F2"/>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p>
    <w:p w14:paraId="2A03D1F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PA⊥PB</w:t>
      </w:r>
      <w:r>
        <w:rPr>
          <w:sz w:val="24"/>
          <w:szCs w:val="24"/>
        </w:rPr>
        <w:t>、</w:t>
      </w:r>
      <w:r>
        <w:rPr>
          <w:sz w:val="24"/>
          <w:szCs w:val="24"/>
        </w:rPr>
        <w:t>PF⊥AB</w:t>
      </w:r>
      <w:r>
        <w:rPr>
          <w:sz w:val="24"/>
          <w:szCs w:val="24"/>
        </w:rPr>
        <w:t>等），第二步把题给条件坐标化求出关键点坐标，第三步由垂直（斜率互为负倒数）关系求出目标直线并对照选项。</w:t>
      </w:r>
    </w:p>
    <w:p w14:paraId="6F999ACF" w14:textId="77777777" w:rsidR="00A156ED" w:rsidRDefault="00000000">
      <w:pPr>
        <w:spacing w:before="0" w:after="0" w:line="410" w:lineRule="atLeast"/>
        <w:jc w:val="left"/>
        <w:rPr>
          <w:sz w:val="24"/>
          <w:szCs w:val="24"/>
        </w:rPr>
      </w:pPr>
      <w:r>
        <w:rPr>
          <w:b/>
          <w:bCs/>
          <w:sz w:val="24"/>
          <w:szCs w:val="24"/>
          <w:shd w:val="clear" w:color="auto" w:fill="C9C9C9"/>
        </w:rPr>
        <w:t xml:space="preserve">2.7.1-10．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t>
      </w:r>
      <w:r>
        <w:rPr>
          <w:sz w:val="24"/>
          <w:szCs w:val="24"/>
        </w:rPr>
        <w:t>  </w:t>
      </w:r>
      <w:r>
        <w:rPr>
          <w:sz w:val="24"/>
          <w:szCs w:val="24"/>
        </w:rPr>
        <w:t>）</w:t>
      </w:r>
    </w:p>
    <w:p w14:paraId="72D4E0FF" w14:textId="77777777" w:rsidR="00A156ED" w:rsidRDefault="00000000">
      <w:pPr>
        <w:tabs>
          <w:tab w:val="left" w:pos="4156"/>
        </w:tabs>
        <w:spacing w:before="0" w:after="0" w:line="410" w:lineRule="atLeast"/>
        <w:jc w:val="left"/>
        <w:rPr>
          <w:sz w:val="24"/>
          <w:szCs w:val="24"/>
        </w:rPr>
      </w:pPr>
      <w:r>
        <w:rPr>
          <w:sz w:val="24"/>
          <w:szCs w:val="24"/>
        </w:rPr>
        <w:t>A</w:t>
      </w:r>
      <w:r>
        <w:rPr>
          <w:sz w:val="24"/>
          <w:szCs w:val="24"/>
        </w:rPr>
        <w:t>．</w:t>
      </w:r>
      <m:oMath>
        <m:r>
          <w:rPr>
            <w:rFonts w:cs="Cambria Math"/>
          </w:rPr>
          <m:t>x-y-2=0</m:t>
        </m:r>
      </m:oMath>
      <w:r>
        <w:rPr>
          <w:sz w:val="24"/>
          <w:szCs w:val="24"/>
        </w:rPr>
        <w:tab/>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tab/>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hd w:val="clear" w:color="auto" w:fill="F2F2F2"/>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p>
    <w:p w14:paraId="53F964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napToGrid w:val="0"/>
        <w:spacing w:before="0" w:after="0" w:line="410" w:lineRule="atLeast"/>
        <w:jc w:val="left"/>
        <w:outlineLvl w:val="0"/>
      </w:pPr>
      <w:r>
        <w:rPr>
          <w:b/>
          <w:bCs/>
          <w:sz w:val="24"/>
          <w:szCs w:val="24"/>
          <w:shd w:val="clear" w:color="auto" w:fill="C9C9C9"/>
        </w:rPr>
        <w:t xml:space="preserve">2.7.1-11．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sz w:val="21"/>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016000" cy="1838769"/>
            <wp:effectExtent l="0" t="0" r="0" b="0"/>
            <wp:wrapSquare wrapText="bothSides"/>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anchor>
        </w:drawing>
      </w:r>
    </w:p>
    <w:p w14:paraId="3D6F26F8" w14:textId="77777777" w:rsidR="00000000" w:rsidRDefault="00000000" w:rsidP="00282DA0">
      <w:pPr>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hd w:val="clear" w:color="auto" w:fill="F2F2F2"/>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sz w:val="21"/>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2772000" cy="1864575"/>
            <wp:effectExtent l="0" t="0" r="0" b="0"/>
            <wp:wrapSquare wrapText="bothSides"/>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anchor>
        </w:drawing>
      </w:r>
    </w:p>
    <w:p w14:paraId="35B6F25F"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hd w:val="clear" w:color="auto" w:fill="F2F2F2"/>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hd w:val="clear" w:color="auto" w:fill="F2F2F2"/>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napToGrid w:val="0"/>
        <w:spacing w:before="0" w:after="0" w:line="410" w:lineRule="atLeast"/>
        <w:jc w:val="left"/>
        <w:outlineLvl w:val="0"/>
      </w:pPr>
      <w:r>
        <w:rPr>
          <w:b/>
          <w:bCs/>
          <w:sz w:val="24"/>
          <w:szCs w:val="24"/>
          <w:shd w:val="clear" w:color="auto" w:fill="C9C9C9"/>
        </w:rPr>
        <w:t xml:space="preserve">2.7.1-12．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sz w:val="21"/>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1828648" cy="1794361"/>
            <wp:effectExtent l="0" t="0" r="0" b="0"/>
            <wp:wrapSquare wrapText="bothSides"/>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anchor>
        </w:drawing>
      </w:r>
    </w:p>
    <w:p w14:paraId="3643AF7E" w14:textId="77777777" w:rsidR="00000000" w:rsidRDefault="00000000" w:rsidP="00282DA0">
      <w:pPr>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lastRenderedPageBreak/>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hd w:val="clear" w:color="auto" w:fill="F2F2F2"/>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sz w:val="21"/>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2952000" cy="3090374"/>
            <wp:effectExtent l="0" t="0" r="0" b="6350"/>
            <wp:wrapSquare wrapText="bothSides"/>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anchor>
        </w:drawing>
      </w:r>
    </w:p>
    <w:p w14:paraId="3C761074" w14:textId="77777777" w:rsidR="00000000" w:rsidRDefault="00000000" w:rsidP="00282DA0">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hd w:val="clear" w:color="auto" w:fill="F2F2F2"/>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hd w:val="clear" w:color="auto" w:fill="F2F2F2"/>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hd w:val="clear" w:color="auto" w:fill="F2F2F2"/>
        <w:snapToGrid w:val="0"/>
        <w:spacing w:line="410" w:lineRule="atLeast" w:before="0" w:after="0"/>
        <w:jc w:val="left"/>
        <w:rPr>
          <w:sz w:val="24"/>
          <w:szCs w:val="24"/>
        </w:rPr>
      </w:pPr>
      <w:r>
        <w:rPr>
          <w:noProof/>
          <w:sz w:val="21"/>
          <w:szCs w:val="21"/>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hd w:val="clear" w:color="auto" w:fill="F2F2F2"/>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hd w:val="clear" w:color="auto" w:fill="F2F2F2"/>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hd w:val="clear" w:color="auto" w:fill="F2F2F2"/>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hd w:val="clear" w:color="auto" w:fill="F2F2F2"/>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hd w:val="clear" w:color="auto" w:fill="F2F2F2"/>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hd w:val="clear" w:color="auto" w:fill="F2F2F2"/>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p>
    <w:p w14:paraId="59453C1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napToGrid w:val="0"/>
        <w:spacing w:before="0" w:after="0" w:line="410" w:lineRule="atLeast"/>
        <w:jc w:val="left"/>
        <w:outlineLvl w:val="0"/>
      </w:pPr>
      <w:r>
        <w:rPr>
          <w:b/>
          <w:bCs/>
          <w:sz w:val="24"/>
          <w:szCs w:val="24"/>
          <w:shd w:val="clear" w:color="auto" w:fill="C9C9C9"/>
        </w:rPr>
        <w:t xml:space="preserve">2.7.1-13．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12  B</w:t>
      </w:r>
      <w:r>
        <w:rPr>
          <w:sz w:val="24"/>
          <w:szCs w:val="24"/>
        </w:rP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 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sz w:val="21"/>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2395855" cy="871855"/>
            <wp:effectExtent l="0" t="0" r="4445" b="4445"/>
            <wp:wrapSquare wrapText="bothSides"/>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anchor>
        </w:drawing>
      </w:r>
    </w:p>
    <w:p w14:paraId="66D9606D" w14:textId="77777777" w:rsidR="00000000" w:rsidRDefault="00000000" w:rsidP="0037739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C</w:t>
      </w:r>
      <w:r>
        <w:rPr>
          <w:b/>
          <w:sz w:val="24"/>
          <w:szCs w:val="24"/>
        </w:rPr>
        <w:t xml:space="preserve">　</w:t>
      </w:r>
      <w:r>
        <w:rPr>
          <w:sz w:val="24"/>
          <w:szCs w:val="24"/>
          <w:shd w:val="clear" w:color="auto" w:fill="C9C9C9"/>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shd w:val="clear" w:color="auto" w:fill="C9C9C9"/>
        </w:rPr>
        <w:t>【不变量】</w:t>
      </w:r>
      <w:r>
        <w:rPr>
          <w:sz w:val="24"/>
          <w:szCs w:val="24"/>
        </w:rPr>
        <w:t>边长不变</w:t>
      </w:r>
    </w:p>
    <w:p w14:paraId="3C552637" w14:textId="77777777" w:rsidR="00000000" w:rsidRDefault="00000000" w:rsidP="00F30436">
      <w:pPr>
        <w:shd w:val="clear" w:color="auto" w:fill="F2F2F2"/>
        <w:snapToGrid w:val="0"/>
        <w:spacing w:line="410" w:lineRule="atLeast" w:before="0" w:after="0"/>
        <w:jc w:val="left"/>
        <w:outlineLvl w:val="1"/>
        <w:rPr>
          <w:sz w:val="24"/>
          <w:szCs w:val="24"/>
        </w:rPr>
      </w:pPr>
      <w:r>
        <w:rPr>
          <w:sz w:val="24"/>
          <w:szCs w:val="24"/>
          <w:shd w:val="clear" w:color="auto" w:fill="C9C9C9"/>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V_max=16√2/3</w:t>
      </w:r>
      <w:r>
        <w:rPr>
          <w:sz w:val="24"/>
          <w:szCs w:val="24"/>
        </w:rPr>
        <w:t>。</w:t>
      </w:r>
    </w:p>
    <w:p w14:paraId="29A7E60C" w14:textId="77777777" w:rsidR="00000000" w:rsidRDefault="00000000">
      <w:pPr>
        <w:shd w:val="clear" w:color="auto" w:fill="F2F2F2"/>
        <w:snapToGrid w:val="0"/>
        <w:spacing w:line="410" w:lineRule="atLeast" w:before="0" w:after="0"/>
        <w:jc w:val="left"/>
        <w:outlineLvl w:val="2"/>
        <w:rPr>
          <w:sz w:val="24"/>
          <w:szCs w:val="24"/>
        </w:rPr>
      </w:pPr>
      <w:r>
        <w:rPr>
          <w:rFonts w:hint="eastAsia"/>
          <w:color w:val="1F4E79"/>
          <w:sz w:val="24"/>
          <w:szCs w:val="24"/>
          <w:shd w:val="clear" w:color="auto" w:fill="C9C9C9"/>
        </w:rPr>
        <w:t>【步骤</w:t>
      </w:r>
      <w:r>
        <w:rPr>
          <w:rFonts w:hint="eastAsia"/>
          <w:color w:val="1F4E79"/>
          <w:sz w:val="24"/>
          <w:szCs w:val="24"/>
          <w:shd w:val="clear" w:color="auto" w:fill="C9C9C9"/>
        </w:rPr>
        <w:t>1</w:t>
      </w:r>
      <w:r>
        <w:rPr>
          <w:rFonts w:hint="eastAsia"/>
          <w:color w:val="1F4E79"/>
          <w:sz w:val="24"/>
          <w:szCs w:val="24"/>
          <w:shd w:val="clear" w:color="auto" w:fill="C9C9C9"/>
        </w:rPr>
        <w:t xml:space="preserve">　建立空间关系】</w:t>
      </w:r>
    </w:p>
    <w:p w14:paraId="29311A93" w14:textId="77777777" w:rsidR="00000000" w:rsidRDefault="00000000" w:rsidP="00AA0283">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hd w:val="clear" w:color="auto" w:fill="F2F2F2"/>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hd w:val="clear" w:color="auto" w:fill="F2F2F2"/>
        <w:snapToGrid w:val="0"/>
        <w:spacing w:line="410" w:lineRule="atLeast" w:before="0" w:after="0"/>
        <w:jc w:val="left"/>
        <w:rPr>
          <w:sz w:val="24"/>
          <w:szCs w:val="24"/>
        </w:rPr>
      </w:pPr>
      <w:r>
        <w:rPr>
          <w:color w:val="1F4E79"/>
          <w:sz w:val="24"/>
          <w:szCs w:val="24"/>
          <w:shd w:val="clear" w:color="auto" w:fill="C9C9C9"/>
        </w:rPr>
        <w:t>【步骤</w:t>
      </w:r>
      <w:r>
        <w:rPr>
          <w:color w:val="1F4E79"/>
          <w:sz w:val="24"/>
          <w:szCs w:val="24"/>
          <w:shd w:val="clear" w:color="auto" w:fill="C9C9C9"/>
        </w:rPr>
        <w:t>2</w:t>
      </w:r>
      <w:r>
        <w:rPr>
          <w:color w:val="1F4E79"/>
          <w:sz w:val="24"/>
          <w:szCs w:val="24"/>
          <w:shd w:val="clear" w:color="auto" w:fill="C9C9C9"/>
        </w:rPr>
        <w:t xml:space="preserve">　转化体积最值】</w:t>
      </w:r>
    </w:p>
    <w:p w14:paraId="1A80B924" w14:textId="77777777" w:rsidR="00000000" w:rsidRDefault="00000000" w:rsidP="00AA0283">
      <w:pPr>
        <w:shd w:val="clear" w:color="auto" w:fill="F2F2F2"/>
        <w:snapToGrid w:val="0"/>
        <w:spacing w:line="410" w:lineRule="atLeast" w:before="0" w:after="0"/>
        <w:jc w:val="left"/>
        <w:rPr>
          <w:sz w:val="24"/>
          <w:szCs w:val="24"/>
        </w:rPr>
      </w:pPr>
      <w:r>
        <w:rPr>
          <w:rFonts w:eastAsia="Times New Roman"/>
          <w:noProof/>
          <w:sz w:val="21"/>
          <w:szCs w:val="21"/>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hd w:val="clear" w:color="auto" w:fill="F2F2F2"/>
        <w:snapToGrid w:val="0"/>
        <w:spacing w:line="410" w:lineRule="atLeast" w:before="0" w:after="0"/>
        <w:jc w:val="left"/>
        <w:rPr>
          <w:sz w:val="24"/>
          <w:szCs w:val="24"/>
        </w:rPr>
      </w:pPr>
      <w:r>
        <w:rPr>
          <w:color w:val="1F4E79"/>
          <w:sz w:val="24"/>
          <w:szCs w:val="24"/>
          <w:shd w:val="clear" w:color="auto" w:fill="C9C9C9"/>
        </w:rPr>
        <w:t>【步骤</w:t>
      </w:r>
      <w:r>
        <w:rPr>
          <w:color w:val="1F4E79"/>
          <w:sz w:val="24"/>
          <w:szCs w:val="24"/>
          <w:shd w:val="clear" w:color="auto" w:fill="C9C9C9"/>
        </w:rPr>
        <w:t>3</w:t>
      </w:r>
      <w:r>
        <w:rPr>
          <w:color w:val="1F4E79"/>
          <w:sz w:val="24"/>
          <w:szCs w:val="24"/>
          <w:shd w:val="clear" w:color="auto" w:fill="C9C9C9"/>
        </w:rPr>
        <w:t xml:space="preserve">　利用椭圆求最值】</w:t>
      </w:r>
    </w:p>
    <w:p w14:paraId="67A42EE3"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napToGrid w:val="0"/>
        <w:spacing w:before="0" w:after="0" w:line="410" w:lineRule="atLeast"/>
        <w:jc w:val="left"/>
        <w:outlineLvl w:val="0"/>
      </w:pPr>
      <w:r>
        <w:rPr>
          <w:b/>
          <w:bCs/>
          <w:sz w:val="24"/>
          <w:szCs w:val="24"/>
          <w:shd w:val="clear" w:color="auto" w:fill="C9C9C9"/>
        </w:rPr>
        <w:t xml:space="preserve">2.7.1-14．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sz w:val="21"/>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772000" cy="3333000"/>
            <wp:effectExtent l="0" t="0" r="0" b="0"/>
            <wp:wrapSquare wrapText="bothSides"/>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772000" cy="3333000"/>
                    </a:xfrm>
                    <a:prstGeom prst="rect">
                      <a:avLst/>
                    </a:prstGeom>
                  </pic:spPr>
                </pic:pic>
              </a:graphicData>
            </a:graphic>
          </wp:anchor>
        </w:drawing>
      </w:r>
    </w:p>
    <w:p w14:paraId="102565A3"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hd w:val="clear" w:color="auto" w:fill="F2F2F2"/>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hd w:val="clear" w:color="auto" w:fill="F2F2F2"/>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hd w:val="clear" w:color="auto" w:fill="F2F2F2"/>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hd w:val="clear" w:color="auto" w:fill="F2F2F2"/>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sz w:val="21"/>
          <w:szCs w:val="21"/>
        </w:rPr>
        <w:lastRenderedPageBreak/>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2340000" cy="2570922"/>
            <wp:effectExtent l="0" t="0" r="1905" b="0"/>
            <wp:wrapSquare wrapText="bothSides"/>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anchor>
        </w:drawing>
      </w:r>
    </w:p>
    <w:p w14:paraId="6487B7A1" w14:textId="77777777" w:rsidR="00000000" w:rsidRDefault="00000000" w:rsidP="00282DA0">
      <w:pPr>
        <w:shd w:val="clear" w:color="auto" w:fill="F2F2F2"/>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hd w:val="clear" w:color="auto" w:fill="F2F2F2"/>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hd w:val="clear" w:color="auto" w:fill="F2F2F2"/>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hd w:val="clear" w:color="auto" w:fill="F2F2F2"/>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hd w:val="clear" w:color="auto" w:fill="F2F2F2"/>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p>
    <w:p w14:paraId="24B0F1B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pacing w:before="0" w:after="0" w:line="410" w:lineRule="atLeast"/>
        <w:jc w:val="left"/>
        <w:rPr>
          <w:sz w:val="24"/>
          <w:szCs w:val="24"/>
        </w:rPr>
      </w:pPr>
      <w:r>
        <w:rPr>
          <w:b/>
          <w:bCs/>
          <w:sz w:val="24"/>
          <w:szCs w:val="24"/>
          <w:shd w:val="clear" w:color="auto" w:fill="C9C9C9"/>
        </w:rPr>
        <w:t xml:space="preserve">2.7.2-1．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4</w:t>
      </w:r>
      <w:r>
        <w:rPr>
          <w:sz w:val="24"/>
          <w:szCs w:val="24"/>
        </w:rPr>
        <w:tab/>
      </w:r>
      <w:r>
        <w:rPr>
          <w:sz w:val="24"/>
          <w:szCs w:val="24"/>
        </w:rPr>
        <w:t>；</w:t>
      </w:r>
      <w:r>
        <w:rPr>
          <w:sz w:val="24"/>
          <w:szCs w:val="24"/>
        </w:rPr>
        <w:t>C</w:t>
      </w:r>
      <w:r>
        <w:rPr>
          <w:sz w:val="24"/>
          <w:szCs w:val="24"/>
        </w:rPr>
        <w:t>．</w:t>
      </w:r>
      <w:r>
        <w:rPr>
          <w:sz w:val="24"/>
          <w:szCs w:val="24"/>
        </w:rPr>
        <w:t>8</w:t>
      </w:r>
      <w:r>
        <w:rPr>
          <w:sz w:val="24"/>
          <w:szCs w:val="24"/>
        </w:rPr>
        <w:tab/>
      </w:r>
      <w:r>
        <w:rPr>
          <w:sz w:val="24"/>
          <w:szCs w:val="24"/>
        </w:rPr>
        <w:t>；</w:t>
      </w:r>
      <w:r>
        <w:rPr>
          <w:sz w:val="24"/>
          <w:szCs w:val="24"/>
        </w:rPr>
        <w:t>D</w:t>
      </w:r>
      <w:r>
        <w:rPr>
          <w:sz w:val="24"/>
          <w:szCs w:val="24"/>
        </w:rPr>
        <w:t>．</w:t>
      </w:r>
      <w:r>
        <w:rPr>
          <w:sz w:val="24"/>
          <w:szCs w:val="24"/>
        </w:rPr>
        <w:t>16</w:t>
      </w:r>
    </w:p>
    <w:p w14:paraId="54BA934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sz w:val="21"/>
          <w:szCs w:val="21"/>
        </w:rPr>
        <w:lastRenderedPageBreak/>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1551600" cy="1900710"/>
            <wp:effectExtent l="0" t="0" r="0" b="0"/>
            <wp:wrapSquare wrapText="bothSides"/>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anchor>
        </w:drawing>
      </w:r>
    </w:p>
    <w:p w14:paraId="736585C4" w14:textId="77777777" w:rsidR="00000000" w:rsidRDefault="00000000">
      <w:pPr>
        <w:shd w:val="clear" w:color="auto" w:fill="F2F2F2"/>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p>
    <w:p w14:paraId="094B3C8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pacing w:before="0" w:after="0" w:line="410" w:lineRule="atLeast"/>
        <w:jc w:val="left"/>
        <w:rPr>
          <w:sz w:val="24"/>
          <w:szCs w:val="24"/>
        </w:rPr>
      </w:pPr>
      <w:r>
        <w:rPr>
          <w:b/>
          <w:bCs/>
          <w:sz w:val="24"/>
          <w:szCs w:val="24"/>
          <w:shd w:val="clear" w:color="auto" w:fill="C9C9C9"/>
        </w:rPr>
        <w:t xml:space="preserve">2.7.2-2．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．开口向左</w:t>
      </w:r>
      <w:r>
        <w:rPr>
          <w:sz w:val="24"/>
          <w:szCs w:val="24"/>
        </w:rPr>
        <w:tab/>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tab/>
      </w:r>
      <w:r>
        <w:rPr>
          <w:sz w:val="24"/>
          <w:szCs w:val="24"/>
        </w:rPr>
        <w:t>；</w:t>
      </w:r>
      <w:r>
        <w:rPr>
          <w:sz w:val="24"/>
          <w:szCs w:val="24"/>
        </w:rPr>
        <w:t>C</w:t>
      </w:r>
      <w:r>
        <w:rPr>
          <w:sz w:val="24"/>
          <w:szCs w:val="24"/>
        </w:rPr>
        <w:t>．准线为</w:t>
      </w:r>
      <m:oMath>
        <m:r>
          <w:rPr>
            <w:rFonts w:cs="Cambria Math"/>
          </w:rPr>
          <m:t>x=1</m:t>
        </m:r>
      </m:oMath>
      <w:r>
        <w:rPr>
          <w:sz w:val="24"/>
          <w:szCs w:val="24"/>
        </w:rPr>
        <w:tab/>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根据抛物线标准方程依次判断选项即可得到答案</w:t>
      </w:r>
      <w:r>
        <w:rPr>
          <w:sz w:val="24"/>
          <w:szCs w:val="24"/>
        </w:rPr>
        <w:t>.</w:t>
      </w:r>
    </w:p>
    <w:p w14:paraId="4419592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hd w:val="clear" w:color="auto" w:fill="F2F2F2"/>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p>
    <w:p w14:paraId="1C9DAD4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x≥0</w:t>
      </w:r>
      <w:r>
        <w:rPr>
          <w:sz w:val="24"/>
          <w:szCs w:val="24"/>
        </w:rPr>
        <w:t>），第二步代入消元把目标化为单变量二次式，第三步配方或结合对称轴与范围求最小值。</w:t>
      </w:r>
    </w:p>
    <w:p w14:paraId="680DBA36" w14:textId="77777777" w:rsidR="00000000" w:rsidRDefault="00000000">
      <w:pPr>
        <w:spacing w:before="0" w:after="0" w:line="410" w:lineRule="atLeast"/>
        <w:jc w:val="left"/>
        <w:rPr>
          <w:sz w:val="24"/>
          <w:szCs w:val="24"/>
        </w:rPr>
      </w:pPr>
      <w:r>
        <w:rPr>
          <w:b/>
          <w:bCs/>
          <w:sz w:val="24"/>
          <w:szCs w:val="24"/>
          <w:shd w:val="clear" w:color="auto" w:fill="C9C9C9"/>
        </w:rPr>
        <w:t xml:space="preserve">2.7.2-3．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3</w:t>
      </w:r>
      <w:r>
        <w:rPr>
          <w:sz w:val="24"/>
          <w:szCs w:val="24"/>
        </w:rPr>
        <w:tab/>
      </w:r>
      <w:r>
        <w:rPr>
          <w:sz w:val="24"/>
          <w:szCs w:val="24"/>
        </w:rPr>
        <w:t>；</w:t>
      </w:r>
      <w:r>
        <w:rPr>
          <w:sz w:val="24"/>
          <w:szCs w:val="24"/>
        </w:rPr>
        <w:t>C</w:t>
      </w:r>
      <w:r>
        <w:rPr>
          <w:sz w:val="24"/>
          <w:szCs w:val="24"/>
        </w:rPr>
        <w:t>．</w:t>
      </w:r>
      <w:r>
        <w:rPr>
          <w:sz w:val="24"/>
          <w:szCs w:val="24"/>
        </w:rPr>
        <w:t>4</w:t>
      </w:r>
      <w:r>
        <w:rPr>
          <w:sz w:val="24"/>
          <w:szCs w:val="24"/>
        </w:rPr>
        <w:tab/>
      </w:r>
      <w:r>
        <w:rPr>
          <w:sz w:val="24"/>
          <w:szCs w:val="24"/>
        </w:rPr>
        <w:t>；</w:t>
      </w:r>
      <w:r>
        <w:rPr>
          <w:sz w:val="24"/>
          <w:szCs w:val="24"/>
        </w:rPr>
        <w:t>D</w:t>
      </w:r>
      <w:r>
        <w:rPr>
          <w:sz w:val="24"/>
          <w:szCs w:val="24"/>
        </w:rPr>
        <w:t>．</w:t>
      </w:r>
      <w:r>
        <w:rPr>
          <w:sz w:val="24"/>
          <w:szCs w:val="24"/>
        </w:rPr>
        <w:t>0</w:t>
      </w:r>
    </w:p>
    <w:p w14:paraId="29ACE4C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将抛物线方程代入，利用二次函数的性质配方即可求最值</w:t>
      </w:r>
      <w:r>
        <w:rPr>
          <w:sz w:val="24"/>
          <w:szCs w:val="24"/>
        </w:rPr>
        <w:t>.</w:t>
      </w:r>
    </w:p>
    <w:p w14:paraId="2F57081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hd w:val="clear" w:color="auto" w:fill="F2F2F2"/>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p>
    <w:p w14:paraId="7D66AC3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pacing w:before="0" w:after="0" w:line="410" w:lineRule="atLeast"/>
        <w:jc w:val="left"/>
        <w:rPr>
          <w:sz w:val="24"/>
          <w:szCs w:val="24"/>
        </w:rPr>
      </w:pPr>
      <w:r>
        <w:rPr>
          <w:b/>
          <w:bCs/>
          <w:sz w:val="24"/>
          <w:szCs w:val="24"/>
          <w:shd w:val="clear" w:color="auto" w:fill="C9C9C9"/>
        </w:rPr>
        <w:t xml:space="preserve">2.7.2-4．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d>
          <m:dPr>
            <m:ctrlPr>
              <w:rPr>
                <w:rFonts w:ascii="Cambria Math" w:hAnsi="Cambria Math"/>
                <w:color w:val="1F4E79"/>
              </w:rPr>
            </m:ctrlPr>
          </m:dPr>
          <m:e>
            <m:r>
              <w:rPr>
                <w:rFonts w:cs="Cambria Math"/>
                <w:color w:val="1F4E79"/>
              </w:rPr>
              <m:t>-2,</m:t>
            </m:r>
            <m:f>
              <m:fPr>
                <m:ctrlPr>
                  <w:rPr>
                    <w:rFonts w:ascii="Cambria Math" w:hAnsi="Cambria Math"/>
                    <w:color w:val="1F4E79"/>
                  </w:rPr>
                </m:ctrlPr>
              </m:fPr>
              <m:num>
                <m:r>
                  <w:rPr>
                    <w:rFonts w:cs="Cambria Math"/>
                    <w:color w:val="1F4E79"/>
                  </w:rPr>
                  <m:t>1</m:t>
                </m:r>
              </m:num>
              <m:den>
                <m:r>
                  <w:rPr>
                    <w:rFonts w:cs="Cambria Math"/>
                    <w:color w:val="1F4E79"/>
                  </w:rPr>
                  <m:t>2</m:t>
                </m:r>
              </m:den>
            </m:f>
          </m:e>
        </m:d>
      </m:oMath>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093DC40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sz w:val="21"/>
          <w:szCs w:val="21"/>
        </w:rPr>
        <w:lastRenderedPageBreak/>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2844000" cy="2574682"/>
            <wp:effectExtent l="0" t="0" r="0" b="0"/>
            <wp:wrapSquare wrapText="bothSides"/>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anchor>
        </w:drawing>
      </w:r>
    </w:p>
    <w:p w14:paraId="6EF5BBEF" w14:textId="77777777" w:rsidR="00A156ED" w:rsidRDefault="00000000">
      <w:pPr>
        <w:shd w:val="clear" w:color="auto" w:fill="F2F2F2"/>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hd w:val="clear" w:color="auto" w:fill="F2F2F2"/>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hd w:val="clear" w:color="auto" w:fill="F2F2F2"/>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hd w:val="clear" w:color="auto" w:fill="F2F2F2"/>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pacing w:before="0" w:after="0" w:line="410" w:lineRule="atLeast"/>
        <w:jc w:val="left"/>
        <w:rPr>
          <w:sz w:val="24"/>
          <w:szCs w:val="24"/>
        </w:rPr>
      </w:pPr>
      <w:r>
        <w:rPr>
          <w:b/>
          <w:bCs/>
          <w:sz w:val="24"/>
          <w:szCs w:val="24"/>
          <w:shd w:val="clear" w:color="auto" w:fill="C9C9C9"/>
        </w:rPr>
        <w:t xml:space="preserve">2.7.2-5．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 xml:space="preserve">42或22</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hd w:val="clear" w:color="auto" w:fill="F2F2F2"/>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hd w:val="clear" w:color="auto" w:fill="F2F2F2"/>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hd w:val="clear" w:color="auto" w:fill="F2F2F2"/>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10AB2DCB" wp14:editId="12086FE8">
            <wp:extent cx="3718800" cy="172880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718800" cy="1728807"/>
                    </a:xfrm>
                    <a:prstGeom prst="rect">
                      <a:avLst/>
                    </a:prstGeom>
                  </pic:spPr>
                </pic:pic>
              </a:graphicData>
            </a:graphic>
          </wp:inline>
        </w:drawing>
      </w:r>
      <w:r>
        <w:rPr>
          <w:sz w:val="24"/>
          <w:szCs w:val="24"/>
          <w:shd w:val="clear" w:color="auto" w:fill="C9C9C9"/>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pacing w:before="0" w:after="0" w:line="410" w:lineRule="atLeast"/>
        <w:jc w:val="left"/>
        <w:rPr>
          <w:sz w:val="24"/>
          <w:szCs w:val="24"/>
        </w:rPr>
      </w:pPr>
      <w:r>
        <w:rPr>
          <w:b/>
          <w:bCs/>
          <w:sz w:val="24"/>
          <w:szCs w:val="24"/>
          <w:shd w:val="clear" w:color="auto" w:fill="C9C9C9"/>
        </w:rPr>
        <w:t xml:space="preserve">2.7.2-6．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tab/>
      </w:r>
      <w:r>
        <w:rPr>
          <w:sz w:val="24"/>
          <w:szCs w:val="24"/>
        </w:rPr>
        <w:t>；</w:t>
      </w:r>
      <w:r>
        <w:rPr>
          <w:sz w:val="24"/>
          <w:szCs w:val="24"/>
        </w:rPr>
        <w:t>B</w:t>
      </w:r>
      <w:r>
        <w:rPr>
          <w:sz w:val="24"/>
          <w:szCs w:val="24"/>
        </w:rPr>
        <w:t>．</w:t>
      </w:r>
      <w:r>
        <w:rPr>
          <w:sz w:val="24"/>
          <w:szCs w:val="24"/>
        </w:rPr>
        <w:t>8</w:t>
      </w:r>
      <w:r>
        <w:rPr>
          <w:sz w:val="24"/>
          <w:szCs w:val="24"/>
        </w:rPr>
        <w:tab/>
      </w:r>
      <w:r>
        <w:rPr>
          <w:sz w:val="24"/>
          <w:szCs w:val="24"/>
        </w:rPr>
        <w:t>；</w:t>
      </w:r>
      <w:r>
        <w:rPr>
          <w:sz w:val="24"/>
          <w:szCs w:val="24"/>
        </w:rPr>
        <w:t>C</w:t>
      </w:r>
      <w:r>
        <w:rPr>
          <w:sz w:val="24"/>
          <w:szCs w:val="24"/>
        </w:rPr>
        <w:t>．</w:t>
      </w:r>
      <w:r>
        <w:rPr>
          <w:sz w:val="24"/>
          <w:szCs w:val="24"/>
        </w:rPr>
        <w:t>9</w:t>
      </w:r>
      <w:r>
        <w:rPr>
          <w:sz w:val="24"/>
          <w:szCs w:val="24"/>
        </w:rPr>
        <w:tab/>
      </w:r>
      <w:r>
        <w:rPr>
          <w:sz w:val="24"/>
          <w:szCs w:val="24"/>
        </w:rPr>
        <w:t>；</w:t>
      </w:r>
      <w:r>
        <w:rPr>
          <w:sz w:val="24"/>
          <w:szCs w:val="24"/>
        </w:rPr>
        <w:t>D</w:t>
      </w:r>
      <w:r>
        <w:rPr>
          <w:sz w:val="24"/>
          <w:szCs w:val="24"/>
        </w:rPr>
        <w:t>．</w:t>
      </w:r>
      <w:r>
        <w:rPr>
          <w:sz w:val="24"/>
          <w:szCs w:val="24"/>
        </w:rPr>
        <w:t>10</w:t>
      </w:r>
    </w:p>
    <w:p w14:paraId="522DC8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16556B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sz w:val="21"/>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1647825" cy="1276350"/>
            <wp:effectExtent l="0" t="0" r="0" b="0"/>
            <wp:wrapSquare wrapText="bothSides"/>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anchor>
        </w:drawing>
      </w:r>
    </w:p>
    <w:p w14:paraId="3F974992" w14:textId="77777777" w:rsidR="00A156ED" w:rsidRDefault="00000000">
      <w:pPr>
        <w:shd w:val="clear" w:color="auto" w:fill="F2F2F2"/>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p>
    <w:p w14:paraId="341B2C2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pacing w:before="0" w:after="0" w:line="410" w:lineRule="atLeast"/>
        <w:jc w:val="left"/>
        <w:rPr>
          <w:sz w:val="24"/>
          <w:szCs w:val="24"/>
        </w:rPr>
      </w:pPr>
      <w:r>
        <w:rPr>
          <w:b/>
          <w:bCs/>
          <w:sz w:val="24"/>
          <w:szCs w:val="24"/>
          <w:shd w:val="clear" w:color="auto" w:fill="C9C9C9"/>
        </w:rPr>
        <w:t xml:space="preserve">2.7.2-7．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ab/>
        <w:t>B</w:t>
      </w:r>
      <w:r>
        <w:rPr>
          <w:sz w:val="24"/>
          <w:szCs w:val="24"/>
        </w:rPr>
        <w:t>．</w:t>
      </w:r>
      <w:r>
        <w:rPr>
          <w:sz w:val="24"/>
          <w:szCs w:val="24"/>
        </w:rPr>
        <w:t>5</w:t>
      </w:r>
      <w:r>
        <w:rPr>
          <w:sz w:val="24"/>
          <w:szCs w:val="24"/>
        </w:rPr>
        <w:tab/>
        <w:t>C</w:t>
      </w:r>
      <w:r>
        <w:rPr>
          <w:sz w:val="24"/>
          <w:szCs w:val="24"/>
        </w:rPr>
        <w:t>．</w:t>
      </w:r>
      <m:oMath>
        <m:rad>
          <m:radPr>
            <m:degHide m:val="1"/>
            <m:ctrlPr>
              <w:rPr>
                <w:rFonts w:ascii="Cambria Math" w:hAnsi="Cambria Math"/>
              </w:rPr>
            </m:ctrlPr>
          </m:radPr>
          <m:deg/>
          <m:e>
            <m:r>
              <w:rPr>
                <w:rFonts w:ascii="Cambria Math" w:hAnsi="Cambria Math" w:cs="Cambria Math"/>
              </w:rPr>
              <m:t>30</m:t>
            </m:r>
          </m:e>
        </m:rad>
      </m:oMath>
      <w:r>
        <w:rPr>
          <w:sz w:val="24"/>
          <w:szCs w:val="24"/>
        </w:rPr>
        <w:tab/>
        <w:t>D</w:t>
      </w:r>
      <w:r>
        <w:rPr>
          <w:sz w:val="24"/>
          <w:szCs w:val="24"/>
        </w:rPr>
        <w:t>．</w:t>
      </w:r>
      <w:r>
        <w:rPr>
          <w:sz w:val="24"/>
          <w:szCs w:val="24"/>
        </w:rPr>
        <w:t>6</w:t>
      </w:r>
    </w:p>
    <w:p w14:paraId="496BAB2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290DA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hd w:val="clear" w:color="auto" w:fill="F2F2F2"/>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hd w:val="clear" w:color="auto" w:fill="F2F2F2"/>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sz w:val="21"/>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4320000" cy="3296185"/>
            <wp:effectExtent l="0" t="0" r="0" b="0"/>
            <wp:wrapSquare wrapText="bothSides"/>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4320000" cy="3296185"/>
                    </a:xfrm>
                    <a:prstGeom prst="rect">
                      <a:avLst/>
                    </a:prstGeom>
                  </pic:spPr>
                </pic:pic>
              </a:graphicData>
            </a:graphic>
          </wp:anchor>
        </w:drawing>
      </w:r>
    </w:p>
    <w:p w14:paraId="3BDF096B" w14:textId="77777777" w:rsidR="00A156ED" w:rsidRDefault="00000000">
      <w:pPr>
        <w:shd w:val="clear" w:color="auto" w:fill="F2F2F2"/>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hd w:val="clear" w:color="auto" w:fill="F2F2F2"/>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hd w:val="clear" w:color="auto" w:fill="F2F2F2"/>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p>
    <w:p w14:paraId="0DB6856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pacing w:before="0" w:after="0" w:line="410" w:lineRule="atLeast"/>
        <w:jc w:val="left"/>
        <w:rPr>
          <w:sz w:val="24"/>
          <w:szCs w:val="24"/>
        </w:rPr>
      </w:pPr>
      <w:r>
        <w:rPr>
          <w:b/>
          <w:bCs/>
          <w:sz w:val="24"/>
          <w:szCs w:val="24"/>
          <w:shd w:val="clear" w:color="auto" w:fill="C9C9C9"/>
        </w:rPr>
        <w:t xml:space="preserve">2.7.2-8．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tab/>
      </w:r>
      <w:r>
        <w:rPr>
          <w:sz w:val="24"/>
          <w:szCs w:val="24"/>
        </w:rPr>
        <w:t>；</w:t>
      </w:r>
      <w:r>
        <w:rPr>
          <w:sz w:val="24"/>
          <w:szCs w:val="24"/>
        </w:rPr>
        <w:t>C</w:t>
      </w:r>
      <w:r>
        <w:rPr>
          <w:sz w:val="24"/>
          <w:szCs w:val="24"/>
        </w:rPr>
        <w:t>．</w:t>
      </w:r>
      <w:r>
        <w:rPr>
          <w:sz w:val="24"/>
          <w:szCs w:val="24"/>
        </w:rPr>
        <w:t>5</w:t>
      </w:r>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hd w:val="clear" w:color="auto" w:fill="F2F2F2"/>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sz w:val="21"/>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3492000" cy="2292574"/>
            <wp:effectExtent l="0" t="0" r="0" b="0"/>
            <wp:wrapSquare wrapText="bothSides"/>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492000" cy="2292574"/>
                    </a:xfrm>
                    <a:prstGeom prst="rect">
                      <a:avLst/>
                    </a:prstGeom>
                  </pic:spPr>
                </pic:pic>
              </a:graphicData>
            </a:graphic>
          </wp:anchor>
        </w:drawing>
      </w:r>
    </w:p>
    <w:p w14:paraId="01E1670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p>
    <w:p w14:paraId="2F83D63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tan∠APB</w:t>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pacing w:before="0" w:after="0" w:line="410" w:lineRule="atLeast"/>
        <w:jc w:val="left"/>
        <w:rPr>
          <w:sz w:val="24"/>
          <w:szCs w:val="24"/>
        </w:rPr>
      </w:pPr>
      <w:r>
        <w:rPr>
          <w:b/>
          <w:bCs/>
          <w:sz w:val="24"/>
          <w:szCs w:val="24"/>
          <w:shd w:val="clear" w:color="auto" w:fill="C9C9C9"/>
        </w:rPr>
        <w:t xml:space="preserve">2.7.2-9．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ab/>
        <w:t>B</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ab/>
        <w:t>C</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ab/>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hd w:val="clear" w:color="auto" w:fill="F2F2F2"/>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hd w:val="clear" w:color="auto" w:fill="F2F2F2"/>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hd w:val="clear" w:color="auto" w:fill="F2F2F2"/>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hd w:val="clear" w:color="auto" w:fill="F2F2F2"/>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p>
    <w:p w14:paraId="4022EDD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pacing w:before="0" w:after="0" w:line="410" w:lineRule="atLeast"/>
        <w:jc w:val="left"/>
        <w:rPr>
          <w:sz w:val="24"/>
          <w:szCs w:val="24"/>
        </w:rPr>
      </w:pPr>
      <w:r>
        <w:rPr>
          <w:b/>
          <w:bCs/>
          <w:sz w:val="24"/>
          <w:szCs w:val="24"/>
          <w:shd w:val="clear" w:color="auto" w:fill="C9C9C9"/>
        </w:rPr>
        <w:t xml:space="preserve">2.7.2-10．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rFonts w:ascii="Cambria Math" w:hAnsi="Cambria Math"/>
                <w:color w:val="1F4E79"/>
              </w:rPr>
            </m:ctrlPr>
          </m:radPr>
          <m:deg/>
          <m:e>
            <m:r>
              <w:rPr>
                <w:rFonts w:cs="Cambria Math"/>
                <w:color w:val="1F4E79"/>
              </w:rPr>
              <m:t>3</m:t>
            </m:r>
          </m:e>
        </m:rad>
        <m:r>
          <w:rPr>
            <w:rFonts w:cs="Cambria Math"/>
            <w:color w:val="1F4E79"/>
          </w:rPr>
          <m:t>p</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抛物线的对称性的应用</w:t>
      </w:r>
    </w:p>
    <w:p w14:paraId="63EAB59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sz w:val="21"/>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3402000" cy="3240000"/>
            <wp:effectExtent l="0" t="0" r="0" b="0"/>
            <wp:wrapSquare wrapText="bothSides"/>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402000" cy="3240000"/>
                    </a:xfrm>
                    <a:prstGeom prst="rect">
                      <a:avLst/>
                    </a:prstGeom>
                  </pic:spPr>
                </pic:pic>
              </a:graphicData>
            </a:graphic>
          </wp:anchor>
        </w:drawing>
      </w:r>
    </w:p>
    <w:p w14:paraId="04F35CB0" w14:textId="77777777" w:rsidR="00A156ED" w:rsidRDefault="00000000">
      <w:pPr>
        <w:shd w:val="clear" w:color="auto" w:fill="F2F2F2"/>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hd w:val="clear" w:color="auto" w:fill="F2F2F2"/>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p>
    <w:p w14:paraId="3D1B214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pacing w:before="0" w:after="0" w:line="410" w:lineRule="atLeast"/>
        <w:jc w:val="left"/>
        <w:rPr>
          <w:sz w:val="24"/>
          <w:szCs w:val="24"/>
        </w:rPr>
      </w:pPr>
      <w:r>
        <w:rPr>
          <w:b/>
          <w:bCs/>
          <w:sz w:val="24"/>
          <w:szCs w:val="24"/>
          <w:shd w:val="clear" w:color="auto" w:fill="C9C9C9"/>
        </w:rPr>
        <w:t xml:space="preserve">2.7.2-11．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=-3x</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抛物线定义的理解、抛物线的对称性的应用</w:t>
      </w:r>
    </w:p>
    <w:p w14:paraId="00733D9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根据抛物线的概念及其对称性，结合已知条件即可求解</w:t>
      </w:r>
      <w:r>
        <w:rPr>
          <w:sz w:val="24"/>
          <w:szCs w:val="24"/>
        </w:rPr>
        <w:t>.</w:t>
      </w:r>
    </w:p>
    <w:p w14:paraId="600E640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hd w:val="clear" w:color="auto" w:fill="F2F2F2"/>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pacing w:before="0" w:after="0" w:line="410" w:lineRule="atLeast"/>
        <w:jc w:val="left"/>
      </w:pPr>
      <w:r>
        <w:rPr>
          <w:b/>
          <w:bCs/>
          <w:sz w:val="24"/>
          <w:szCs w:val="24"/>
          <w:shd w:val="clear" w:color="auto" w:fill="C9C9C9"/>
        </w:rPr>
        <w:t xml:space="preserve">2.7.2-12．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　</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　</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　</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592000" cy="2281581"/>
            <wp:effectExtent l="0" t="0" r="0" b="0"/>
            <wp:wrapSquare wrapText="bothSides"/>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anchor>
        </w:drawing>
      </w:r>
    </w:p>
    <w:p w14:paraId="59CC5F40"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hd w:val="clear" w:color="auto" w:fill="F2F2F2"/>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hd w:val="clear" w:color="auto" w:fill="F2F2F2"/>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hd w:val="clear" w:color="auto" w:fill="F2F2F2"/>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hd w:val="clear" w:color="auto" w:fill="F2F2F2"/>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p>
    <w:p w14:paraId="2019013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pacing w:before="0" w:after="0" w:line="410" w:lineRule="atLeast"/>
        <w:jc w:val="left"/>
        <w:rPr>
          <w:sz w:val="24"/>
          <w:szCs w:val="24"/>
        </w:rPr>
      </w:pPr>
      <w:r>
        <w:rPr>
          <w:b/>
          <w:bCs/>
          <w:sz w:val="24"/>
          <w:szCs w:val="24"/>
          <w:shd w:val="clear" w:color="auto" w:fill="C9C9C9"/>
        </w:rPr>
        <w:t xml:space="preserve">2.7.2-13．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【答案】</w:t>
      </w:r>
      <w:r>
        <w:rPr>
          <w:b/>
          <w:sz w:val="24"/>
          <w:szCs w:val="24"/>
        </w:rPr>
        <w:t xml:space="preserve"> </w:t>
      </w:r>
      <m:oMath>
        <m:d>
          <m:dPr>
            <m:ctrlPr>
              <w:rPr>
                <w:rFonts w:ascii="Cambria Math" w:hAnsi="Cambria Math"/>
                <w:color w:val="1F4E79"/>
              </w:rPr>
            </m:ctrlPr>
          </m:dPr>
          <m:e>
            <m:r>
              <w:rPr>
                <w:rFonts w:cs="Cambria Math"/>
                <w:color w:val="1F4E79"/>
              </w:rPr>
              <m:t>0,0</m:t>
            </m:r>
          </m:e>
        </m:d>
      </m:oMath>
      <w:r>
        <w:rPr>
          <w:sz w:val="24"/>
          <w:szCs w:val="24"/>
        </w:rPr>
        <w:t xml:space="preserve">　</w:t>
      </w:r>
      <w:r>
        <w:rPr>
          <w:sz w:val="24"/>
          <w:szCs w:val="24"/>
          <w:shd w:val="clear" w:color="auto" w:fill="C9C9C9"/>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p>
    <w:p w14:paraId="44A8CE8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pacing w:before="0" w:after="0" w:line="410" w:lineRule="atLeast"/>
        <w:jc w:val="left"/>
        <w:rPr>
          <w:sz w:val="24"/>
          <w:szCs w:val="24"/>
        </w:rPr>
      </w:pPr>
      <w:r>
        <w:rPr>
          <w:b/>
          <w:bCs/>
          <w:sz w:val="24"/>
          <w:szCs w:val="24"/>
          <w:shd w:val="clear" w:color="auto" w:fill="C9C9C9"/>
        </w:rPr>
        <w:t xml:space="preserve">2.7.2-14．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sz w:val="21"/>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918800" cy="2290181"/>
            <wp:effectExtent l="0" t="0" r="0" b="0"/>
            <wp:wrapSquare wrapText="bothSides"/>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anchor>
        </w:drawing>
      </w:r>
    </w:p>
    <w:p w14:paraId="650D57A8"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tab/>
      </w:r>
      <w:r>
        <w:rPr>
          <w:sz w:val="24"/>
          <w:szCs w:val="24"/>
        </w:rPr>
        <w:t>；</w:t>
      </w:r>
      <w:r>
        <w:rPr>
          <w:sz w:val="24"/>
          <w:szCs w:val="24"/>
        </w:rPr>
        <w:t>B</w:t>
      </w:r>
      <w:r>
        <w:rPr>
          <w:sz w:val="24"/>
          <w:szCs w:val="24"/>
        </w:rPr>
        <w:t>．</w:t>
      </w:r>
      <m:oMath>
        <m:r>
          <w:rPr>
            <w:rFonts w:cs="Cambria Math"/>
          </w:rPr>
          <m:t>|PF|=|QF|</m:t>
        </m:r>
      </m:oMath>
      <w:r>
        <w:rPr>
          <w:sz w:val="24"/>
          <w:szCs w:val="24"/>
        </w:rPr>
        <w:tab/>
      </w:r>
      <w:r>
        <w:rPr>
          <w:sz w:val="24"/>
          <w:szCs w:val="24"/>
        </w:rPr>
        <w:t>；</w:t>
      </w:r>
      <w:r>
        <w:rPr>
          <w:sz w:val="24"/>
          <w:szCs w:val="24"/>
        </w:rPr>
        <w:t>C</w:t>
      </w:r>
      <w:r>
        <w:rPr>
          <w:sz w:val="24"/>
          <w:szCs w:val="24"/>
        </w:rPr>
        <w:t>．</w:t>
      </w:r>
      <m:oMath>
        <m:r>
          <w:rPr>
            <w:rFonts w:cs="Cambria Math"/>
          </w:rPr>
          <m:t>|PN|=|MF|</m:t>
        </m:r>
      </m:oMath>
      <w:r>
        <w:rPr>
          <w:sz w:val="24"/>
          <w:szCs w:val="24"/>
        </w:rPr>
        <w:tab/>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ABD</w:t>
      </w:r>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w:t>
      </w:r>
    </w:p>
    <w:p w14:paraId="3A904B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根据抛物线的定义以及平面几何知识即可判断各选项的真假．</w:t>
      </w:r>
    </w:p>
    <w:p w14:paraId="4CBCB54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3E6FAE3D" w14:textId="77777777" w:rsidR="00A156ED" w:rsidRDefault="00000000">
      <w:pPr>
        <w:spacing w:before="0" w:after="0" w:line="410" w:lineRule="atLeast"/>
        <w:jc w:val="left"/>
      </w:pPr>
      <w:r>
        <w:rPr>
          <w:sz w:val="24"/>
          <w:szCs w:val="24"/>
        </w:rPr>
        <w:t>（详见知识清单</w:t>
      </w:r>
      <w:r>
        <w:rPr>
          <w:sz w:val="24"/>
          <w:szCs w:val="24"/>
        </w:rPr>
        <w:t>2.7.2</w:t>
      </w:r>
      <w:r>
        <w:rPr>
          <w:sz w:val="24"/>
          <w:szCs w:val="24"/>
        </w:rPr>
        <w:t>条目</w:t>
      </w:r>
      <w:r>
        <w:rPr>
          <w:sz w:val="24"/>
          <w:szCs w:val="24"/>
        </w:rPr>
        <w:t>53</w:t>
      </w:r>
      <w:r>
        <w:rPr>
          <w:sz w:val="24"/>
          <w:szCs w:val="24"/>
        </w:rPr>
        <w:t>）</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color w:val="1F4E79"/>
          <w:sz w:val="24"/>
          <w:szCs w:val="24"/>
          <w:shd w:val="clear" w:color="auto" w:fill="C9C9C9"/>
        </w:rPr>
        <w:t>反设法</w:t>
      </w:r>
      <w:r>
        <w:rPr>
          <w:sz w:val="24"/>
          <w:szCs w:val="24"/>
        </w:rPr>
        <w:t>，同时这种设法设出的方程中包含了</w:t>
      </w:r>
      <w:r>
        <w:rPr>
          <w:color w:val="1F4E79"/>
          <w:sz w:val="24"/>
          <w:szCs w:val="24"/>
          <w:shd w:val="clear" w:color="auto" w:fill="C9C9C9"/>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5A248AC0" w14:textId="77777777" w:rsidR="00A156ED" w:rsidRDefault="00000000">
      <w:pPr>
        <w:spacing w:before="0" w:after="0" w:line="410" w:lineRule="atLeast"/>
        <w:jc w:val="left"/>
      </w:pPr>
      <w:r>
        <w:rPr>
          <w:sz w:val="24"/>
          <w:szCs w:val="24"/>
        </w:rPr>
        <w:t>（详见知识清单</w:t>
      </w:r>
      <w:r>
        <w:rPr>
          <w:sz w:val="24"/>
          <w:szCs w:val="24"/>
        </w:rPr>
        <w:t>2.7.2</w:t>
      </w:r>
      <w:r>
        <w:rPr>
          <w:sz w:val="24"/>
          <w:szCs w:val="24"/>
        </w:rPr>
        <w:t>条目</w:t>
      </w:r>
      <w:r>
        <w:rPr>
          <w:sz w:val="24"/>
          <w:szCs w:val="24"/>
        </w:rPr>
        <w:t>51</w:t>
      </w:r>
      <w:r>
        <w:rPr>
          <w:sz w:val="24"/>
          <w:szCs w:val="24"/>
        </w:rPr>
        <w:t>、</w:t>
      </w:r>
      <w:r>
        <w:rPr>
          <w:sz w:val="24"/>
          <w:szCs w:val="24"/>
        </w:rPr>
        <w:t>52</w:t>
      </w:r>
      <w:r>
        <w:rPr>
          <w:sz w:val="24"/>
          <w:szCs w:val="24"/>
        </w:rPr>
        <w:t>）</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color w:val="1F4E79"/>
              </w:rPr>
            </m:ctrlPr>
          </m:sSubPr>
          <m:e>
            <m:r>
              <w:rPr>
                <w:rFonts w:cs="Cambria Math"/>
                <w:color w:val="1F4E79"/>
              </w:rPr>
              <m:t>x</m:t>
            </m:r>
          </m:e>
          <m:sub>
            <m:r>
              <w:rPr>
                <w:rFonts w:cs="Cambria Math"/>
                <w:color w:val="1F4E79"/>
              </w:rPr>
              <m:t>A</m:t>
            </m:r>
          </m:sub>
        </m:sSub>
        <m:sSub>
          <m:sSubPr>
            <m:ctrlPr>
              <w:rPr>
                <w:color w:val="1F4E79"/>
              </w:rPr>
            </m:ctrlPr>
          </m:sSubPr>
          <m:e>
            <m:r>
              <w:rPr>
                <w:rFonts w:cs="Cambria Math"/>
                <w:color w:val="1F4E79"/>
              </w:rPr>
              <m:t>x</m:t>
            </m:r>
          </m:e>
          <m:sub>
            <m:r>
              <w:rPr>
                <w:rFonts w:cs="Cambria Math"/>
                <w:color w:val="1F4E79"/>
              </w:rPr>
              <m:t>B</m:t>
            </m:r>
          </m:sub>
        </m:sSub>
        <m:r>
          <w:rPr>
            <w:rFonts w:cs="Cambria Math"/>
            <w:color w:val="1F4E79"/>
          </w:rPr>
          <m:t>=</m:t>
        </m:r>
        <m:sSup>
          <m:sSupPr>
            <m:ctrlPr>
              <w:rPr>
                <w:color w:val="1F4E79"/>
              </w:rPr>
            </m:ctrlPr>
          </m:sSupPr>
          <m:e>
            <m:r>
              <w:rPr>
                <w:rFonts w:cs="Cambria Math"/>
                <w:color w:val="1F4E79"/>
              </w:rPr>
              <m:t>m</m:t>
            </m:r>
          </m:e>
          <m:sup>
            <m:r>
              <w:rPr>
                <w:rFonts w:cs="Cambria Math"/>
                <w:color w:val="1F4E79"/>
              </w:rPr>
              <m:t>2</m:t>
            </m:r>
          </m:sup>
        </m:sSup>
      </m:oMath>
      <w:r>
        <w:rPr>
          <w:sz w:val="24"/>
          <w:szCs w:val="24"/>
        </w:rPr>
        <w:t>．</w:t>
      </w:r>
      <w:r>
        <w:rPr>
          <w:noProof/>
          <w:sz w:val="21"/>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479600" cy="1418586"/>
            <wp:effectExtent l="0" t="0" r="0" b="0"/>
            <wp:wrapSquare wrapText="bothSides"/>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anchor>
        </w:drawing>
      </w:r>
    </w:p>
    <w:p w14:paraId="0FD36E2B" w14:textId="77777777" w:rsidR="00000000" w:rsidRPr="00043B54" w:rsidRDefault="00000000">
      <w:pPr>
        <w:spacing w:line="410" w:lineRule="atLeast" w:before="0" w:after="0"/>
        <w:jc w:val="left"/>
        <w:rPr>
          <w:sz w:val="24"/>
          <w:szCs w:val="24"/>
        </w:rPr>
      </w:pPr>
      <w:r>
        <w:rPr>
          <w:sz w:val="24"/>
          <w:szCs w:val="24"/>
          <w:shd w:val="clear" w:color="auto" w:fill="C9C9C9"/>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sz w:val="21"/>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4140000" cy="888218"/>
            <wp:effectExtent l="0" t="0" r="0" b="0"/>
            <wp:wrapSquare wrapText="bothSides"/>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4140000" cy="888218"/>
                    </a:xfrm>
                    <a:prstGeom prst="rect">
                      <a:avLst/>
                    </a:prstGeom>
                  </pic:spPr>
                </pic:pic>
              </a:graphicData>
            </a:graphic>
          </wp:anchor>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p>
    <w:p w14:paraId="4BE07A8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pacing w:before="0" w:after="0" w:line="410" w:lineRule="atLeast"/>
        <w:jc w:val="left"/>
        <w:rPr>
          <w:sz w:val="24"/>
          <w:szCs w:val="24"/>
        </w:rPr>
      </w:pPr>
      <w:r>
        <w:rPr>
          <w:b/>
          <w:bCs/>
          <w:sz w:val="24"/>
          <w:szCs w:val="24"/>
          <w:shd w:val="clear" w:color="auto" w:fill="C9C9C9"/>
        </w:rPr>
        <w:t xml:space="preserve">2.7.2-15．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tab/>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ab/>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ab/>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ABC</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1666800" cy="2179662"/>
            <wp:effectExtent l="0" t="0" r="0" b="0"/>
            <wp:wrapSquare wrapText="bothSides"/>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anchor>
        </w:drawing>
      </w:r>
    </w:p>
    <w:p w14:paraId="0DD3D226" w14:textId="77777777" w:rsidR="00A156ED" w:rsidRDefault="00000000">
      <w:pPr>
        <w:shd w:val="clear" w:color="auto" w:fill="F2F2F2"/>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hd w:val="clear" w:color="auto" w:fill="F2F2F2"/>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hd w:val="clear" w:color="auto" w:fill="F2F2F2"/>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hd w:val="clear" w:color="auto" w:fill="F2F2F2"/>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hd w:val="clear" w:color="auto" w:fill="F2F2F2"/>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p>
    <w:p w14:paraId="7AD8FE0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w:r>
        <w:rPr>
          <w:sz w:val="24"/>
          <w:szCs w:val="24"/>
        </w:rPr>
        <w:t>x_A·x_B=p²/4</w:t>
      </w:r>
      <w:r>
        <w:rPr>
          <w:sz w:val="24"/>
          <w:szCs w:val="24"/>
        </w:rPr>
        <w:t>或韦达定理）得乘积定值。</w:t>
      </w:r>
    </w:p>
    <w:p w14:paraId="7196B4AD" w14:textId="77777777" w:rsidR="00000000" w:rsidRPr="00043B54" w:rsidRDefault="00000000">
      <w:pPr>
        <w:spacing w:before="0" w:after="0" w:line="410" w:lineRule="atLeast"/>
        <w:jc w:val="left"/>
      </w:pPr>
      <w:r>
        <w:rPr>
          <w:b/>
          <w:bCs/>
          <w:sz w:val="24"/>
          <w:szCs w:val="24"/>
          <w:shd w:val="clear" w:color="auto" w:fill="C9C9C9"/>
        </w:rPr>
        <w:t xml:space="preserve">2.7.2-16．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pacing w:before="0" w:after="0" w:line="410" w:lineRule="atLeast"/>
        <w:jc w:val="left"/>
      </w:pPr>
      <w:r>
        <w:rPr>
          <w:sz w:val="24"/>
          <w:szCs w:val="24"/>
        </w:rPr>
        <w:t>A.</w:t>
      </w:r>
      <w:r>
        <w:rPr>
          <w:sz w:val="24"/>
          <w:szCs w:val="24"/>
        </w:rPr>
        <w:t>等于</w:t>
      </w:r>
      <w:r>
        <w:rPr>
          <w:sz w:val="24"/>
          <w:szCs w:val="24"/>
        </w:rPr>
        <w:t>1        B.</w:t>
      </w:r>
      <w:r>
        <w:rPr>
          <w:sz w:val="24"/>
          <w:szCs w:val="24"/>
        </w:rPr>
        <w:t>等于</w:t>
      </w:r>
      <w:r>
        <w:rPr>
          <w:sz w:val="24"/>
          <w:szCs w:val="24"/>
        </w:rPr>
        <w:t>16              C.</w:t>
      </w:r>
      <w:r>
        <w:rPr>
          <w:sz w:val="24"/>
          <w:szCs w:val="24"/>
        </w:rPr>
        <w:t>最小值为</w:t>
      </w:r>
      <w:r>
        <w:rPr>
          <w:sz w:val="24"/>
          <w:szCs w:val="24"/>
        </w:rPr>
        <w:t>4    D.</w:t>
      </w:r>
      <w:r>
        <w:rPr>
          <w:sz w:val="24"/>
          <w:szCs w:val="24"/>
        </w:rPr>
        <w:t>最大值为</w:t>
      </w:r>
      <w:r>
        <w:rPr>
          <w:sz w:val="24"/>
          <w:szCs w:val="24"/>
        </w:rPr>
        <w:t>4</w:t>
      </w:r>
    </w:p>
    <w:p w14:paraId="78F7E6C0"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过焦点直线与以焦点为圆心的圆交于四点：圆心即焦点、半径</w:t>
      </w:r>
      <w:r>
        <w:rPr>
          <w:sz w:val="24"/>
          <w:szCs w:val="24"/>
        </w:rPr>
        <w:t>1</w:t>
      </w:r>
      <w:r>
        <w:rPr>
          <w:sz w:val="24"/>
          <w:szCs w:val="24"/>
        </w:rPr>
        <w:t>，由</w:t>
      </w:r>
      <w:r>
        <w:rPr>
          <w:sz w:val="24"/>
          <w:szCs w:val="24"/>
        </w:rPr>
        <w:t>|AF|=x₁+1</w:t>
      </w:r>
      <w:r>
        <w:rPr>
          <w:sz w:val="24"/>
          <w:szCs w:val="24"/>
        </w:rPr>
        <w:t>得</w:t>
      </w:r>
      <w:r>
        <w:rPr>
          <w:sz w:val="24"/>
          <w:szCs w:val="24"/>
        </w:rPr>
        <w:t>|AB|=x₁</w:t>
      </w:r>
      <w:r>
        <w:rPr>
          <w:sz w:val="24"/>
          <w:szCs w:val="24"/>
        </w:rPr>
        <w:t>、</w:t>
      </w:r>
      <w:r>
        <w:rPr>
          <w:sz w:val="24"/>
          <w:szCs w:val="24"/>
        </w:rPr>
        <w:t>|CD|=x₂</w:t>
      </w:r>
      <w:r>
        <w:rPr>
          <w:sz w:val="24"/>
          <w:szCs w:val="24"/>
        </w:rPr>
        <w:t>，代入平均性质</w:t>
      </w:r>
      <w:r>
        <w:rPr>
          <w:sz w:val="24"/>
          <w:szCs w:val="24"/>
        </w:rPr>
        <w:t>x₁x₂=m²=1</w:t>
      </w:r>
      <w:r>
        <w:rPr>
          <w:sz w:val="24"/>
          <w:szCs w:val="24"/>
        </w:rPr>
        <w:t>；易错点：线段加减勿错位。</w:t>
      </w:r>
    </w:p>
    <w:p w14:paraId="42C34F5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w:t>
      </w:r>
    </w:p>
    <w:p w14:paraId="59C8293A"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hd w:val="clear" w:color="auto" w:fill="F2F2F2"/>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hd w:val="clear" w:color="auto" w:fill="F2F2F2"/>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hd w:val="clear" w:color="auto" w:fill="F2F2F2"/>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hd w:val="clear" w:color="auto" w:fill="F2F2F2"/>
        <w:spacing w:line="410" w:lineRule="atLeast" w:before="0" w:after="0"/>
        <w:jc w:val="left"/>
        <w:rPr>
          <w:sz w:val="24"/>
          <w:szCs w:val="24"/>
        </w:rPr>
      </w:pPr>
      <w:r>
        <w:rPr>
          <w:sz w:val="24"/>
          <w:szCs w:val="24"/>
        </w:rPr>
        <w:t>分析各选项知，答案选</w:t>
      </w:r>
      <w:r>
        <w:rPr>
          <w:sz w:val="24"/>
          <w:szCs w:val="24"/>
        </w:rPr>
        <w:t>A.</w:t>
      </w:r>
      <w:r>
        <w:rPr>
          <w:noProof/>
          <w:sz w:val="21"/>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925200" cy="1284324"/>
            <wp:effectExtent l="0" t="0" r="0" b="0"/>
            <wp:wrapSquare wrapText="bothSides"/>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anchor>
        </w:drawing>
      </w:r>
    </w:p>
    <w:p w14:paraId="7791C7F5"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p>
    <w:p w14:paraId="1B49118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x₁x₂</w:t>
      </w:r>
      <w:r>
        <w:rPr>
          <w:sz w:val="24"/>
          <w:szCs w:val="24"/>
        </w:rPr>
        <w:t>与</w:t>
      </w:r>
      <w:r>
        <w:rPr>
          <w:sz w:val="24"/>
          <w:szCs w:val="24"/>
        </w:rPr>
        <w:t>y₁y₂</w:t>
      </w:r>
      <w:r>
        <w:rPr>
          <w:sz w:val="24"/>
          <w:szCs w:val="24"/>
        </w:rPr>
        <w:t>的组合并代入求值。</w:t>
      </w:r>
    </w:p>
    <w:p w14:paraId="5D32BA84" w14:textId="77777777" w:rsidR="00A156ED" w:rsidRDefault="00000000">
      <w:pPr>
        <w:spacing w:before="0" w:after="0" w:line="410" w:lineRule="atLeast"/>
        <w:jc w:val="left"/>
        <w:rPr>
          <w:sz w:val="24"/>
          <w:szCs w:val="24"/>
        </w:rPr>
      </w:pPr>
      <w:r>
        <w:rPr>
          <w:b/>
          <w:bCs/>
          <w:sz w:val="24"/>
          <w:szCs w:val="24"/>
          <w:shd w:val="clear" w:color="auto" w:fill="C9C9C9"/>
        </w:rPr>
        <w:t xml:space="preserve">2.7.2-17．</w:t>
      </w:r>
      <w:r>
        <w:rPr>
          <w:b/>
          <w:bCs/>
          <w:sz w:val="24"/>
          <w:szCs w:val="24"/>
        </w:rPr>
        <w:t xml:space="preserve">（中档·保80%·卡壳看答案）</w:t>
      </w:r>
      <w:r>
        <w:rPr>
          <w:sz w:val="24"/>
          <w:szCs w:val="24"/>
        </w:rPr>
        <w:t>直线</w:t>
      </w:r>
      <w:r>
        <w:rPr>
          <w:noProof/>
          <w:sz w:val="21"/>
          <w:szCs w:val="21"/>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sz w:val="21"/>
          <w:szCs w:val="21"/>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pacing w:before="0" w:after="0" w:line="410" w:lineRule="atLeast"/>
        <w:jc w:val="left"/>
        <w:rPr>
          <w:sz w:val="24"/>
          <w:szCs w:val="24"/>
        </w:rPr>
      </w:pPr>
      <w:r>
        <w:rPr>
          <w:sz w:val="24"/>
          <w:szCs w:val="24"/>
        </w:rPr>
        <w:t>A.</w:t>
      </w:r>
      <w:r>
        <w:rPr>
          <w:noProof/>
          <w:sz w:val="21"/>
          <w:szCs w:val="21"/>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    B.</w:t>
      </w:r>
      <w:r>
        <w:rPr>
          <w:noProof/>
          <w:sz w:val="21"/>
          <w:szCs w:val="21"/>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    C.4    D.12</w:t>
      </w:r>
    </w:p>
    <w:p w14:paraId="3562154A"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直线恒过定点</w:t>
      </w:r>
      <w:r>
        <w:rPr>
          <w:sz w:val="24"/>
          <w:szCs w:val="24"/>
        </w:rPr>
        <w:t>M(0,2)</w:t>
      </w:r>
      <w:r>
        <w:rPr>
          <w:sz w:val="24"/>
          <w:szCs w:val="24"/>
        </w:rPr>
        <w:t>：由平均性质</w:t>
      </w:r>
      <w:r>
        <w:rPr>
          <w:sz w:val="24"/>
          <w:szCs w:val="24"/>
        </w:rPr>
        <w:t>y₁y₂=m²=4</w:t>
      </w:r>
      <w:r>
        <w:rPr>
          <w:sz w:val="24"/>
          <w:szCs w:val="24"/>
        </w:rPr>
        <w:t>，又</w:t>
      </w:r>
      <w:r>
        <w:rPr>
          <w:sz w:val="24"/>
          <w:szCs w:val="24"/>
        </w:rPr>
        <w:t>x₁x₂=−√(4p²y₁y₂)=−8</w:t>
      </w:r>
      <w:r>
        <w:rPr>
          <w:sz w:val="24"/>
          <w:szCs w:val="24"/>
        </w:rPr>
        <w:t>，故</w:t>
      </w:r>
      <w:r>
        <w:rPr>
          <w:sz w:val="24"/>
          <w:szCs w:val="24"/>
        </w:rPr>
        <w:t>OA·OB=x₁x₂+y₁y₂=−4</w:t>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x₁x₂</w:t>
      </w:r>
      <w:r>
        <w:rPr>
          <w:sz w:val="24"/>
          <w:szCs w:val="24"/>
        </w:rPr>
        <w:t>取负。</w:t>
      </w:r>
    </w:p>
    <w:p w14:paraId="0ED77B8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w:t>
      </w:r>
      <w:r>
        <w:rPr>
          <w:b/>
          <w:sz w:val="24"/>
          <w:szCs w:val="24"/>
        </w:rPr>
        <w:t xml:space="preserve">　</w:t>
      </w:r>
      <w:r>
        <w:rPr>
          <w:sz w:val="24"/>
          <w:szCs w:val="24"/>
          <w:shd w:val="clear" w:color="auto" w:fill="C9C9C9"/>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因为直线</w:t>
      </w:r>
      <w:r>
        <w:rPr>
          <w:noProof/>
          <w:sz w:val="21"/>
          <w:szCs w:val="21"/>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p>
    <w:p w14:paraId="569C3B2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x₁+x₂</w:t>
      </w:r>
      <w:r>
        <w:rPr>
          <w:sz w:val="24"/>
          <w:szCs w:val="24"/>
        </w:rPr>
        <w:t>、</w:t>
      </w:r>
      <w:r>
        <w:rPr>
          <w:sz w:val="24"/>
          <w:szCs w:val="24"/>
        </w:rPr>
        <w:t>x₁x₂</w:t>
      </w:r>
      <w:r>
        <w:rPr>
          <w:sz w:val="24"/>
          <w:szCs w:val="24"/>
        </w:rPr>
        <w:t>（</w:t>
      </w:r>
      <w:r>
        <w:rPr>
          <w:sz w:val="24"/>
          <w:szCs w:val="24"/>
        </w:rPr>
        <w:t>y₁+y₂</w:t>
      </w:r>
      <w:r>
        <w:rPr>
          <w:sz w:val="24"/>
          <w:szCs w:val="24"/>
        </w:rPr>
        <w:t>、</w:t>
      </w:r>
      <w:r>
        <w:rPr>
          <w:sz w:val="24"/>
          <w:szCs w:val="24"/>
        </w:rPr>
        <w:t>y₁y₂</w:t>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pacing w:before="0" w:after="0" w:line="410" w:lineRule="atLeast"/>
        <w:jc w:val="left"/>
        <w:rPr>
          <w:sz w:val="24"/>
          <w:szCs w:val="24"/>
        </w:rPr>
      </w:pPr>
      <w:r>
        <w:rPr>
          <w:b/>
          <w:bCs/>
          <w:sz w:val="24"/>
          <w:szCs w:val="24"/>
          <w:shd w:val="clear" w:color="auto" w:fill="C9C9C9"/>
        </w:rPr>
        <w:t xml:space="preserve">2.7.2-18．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　</w:t>
      </w:r>
      <w:r>
        <w:rPr>
          <w:sz w:val="24"/>
          <w:szCs w:val="24"/>
        </w:rPr>
        <w:t>B</w:t>
      </w:r>
      <w:r>
        <w:rPr>
          <w:sz w:val="24"/>
          <w:szCs w:val="24"/>
        </w:rPr>
        <w:t>．若点</w:t>
      </w:r>
      <w:r>
        <w:rPr>
          <w:i/>
          <w:sz w:val="24"/>
          <w:szCs w:val="24"/>
        </w:rPr>
        <w:t>M</w:t>
      </w:r>
      <w:r>
        <w:rPr>
          <w:sz w:val="24"/>
          <w:szCs w:val="24"/>
        </w:rPr>
        <w:t xml:space="preserve">坐标为，则　</w:t>
      </w:r>
      <w:r>
        <w:rPr>
          <w:sz w:val="24"/>
          <w:szCs w:val="24"/>
        </w:rPr>
        <w:t>C</w:t>
      </w:r>
      <w:r>
        <w:rPr>
          <w:sz w:val="24"/>
          <w:szCs w:val="24"/>
        </w:rPr>
        <w:t xml:space="preserve">．　</w:t>
      </w:r>
      <w:r>
        <w:rPr>
          <w:sz w:val="24"/>
          <w:szCs w:val="24"/>
        </w:rPr>
        <w:t>D</w:t>
      </w:r>
      <w:r>
        <w:rPr>
          <w:sz w:val="24"/>
          <w:szCs w:val="24"/>
        </w:rPr>
        <w:t>．若垂直抛物线准线于点</w:t>
      </w:r>
      <w:r>
        <w:rPr>
          <w:i/>
          <w:sz w:val="24"/>
          <w:szCs w:val="24"/>
        </w:rPr>
        <w:t>N</w:t>
      </w:r>
      <w:r>
        <w:rPr>
          <w:sz w:val="24"/>
          <w:szCs w:val="24"/>
        </w:rPr>
        <w:t>，则三点在一条直线上</w:t>
      </w:r>
    </w:p>
    <w:p w14:paraId="401EE56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hd w:val="clear" w:color="auto" w:fill="F2F2F2"/>
        <w:spacing w:line="410" w:lineRule="atLeast" w:before="0" w:after="0"/>
        <w:jc w:val="left"/>
        <w:rPr>
          <w:i/>
          <w:sz w:val="24"/>
          <w:szCs w:val="24"/>
        </w:rPr>
      </w:pPr>
      <w:r>
        <w:rPr>
          <w:sz w:val="24"/>
          <w:szCs w:val="24"/>
          <w:shd w:val="clear" w:color="auto" w:fill="C9C9C9"/>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hd w:val="clear" w:color="auto" w:fill="F2F2F2"/>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hd w:val="clear" w:color="auto" w:fill="F2F2F2"/>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hd w:val="clear" w:color="auto" w:fill="F2F2F2"/>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hd w:val="clear" w:color="auto" w:fill="F2F2F2"/>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sz w:val="21"/>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2746800" cy="2239098"/>
            <wp:effectExtent l="0" t="0" r="0" b="0"/>
            <wp:wrapSquare wrapText="bothSides"/>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anchor>
        </w:drawing>
      </w:r>
    </w:p>
    <w:p w14:paraId="1FCC595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9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99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99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