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2.3.4</w:t>
      </w:r>
      <w:r>
        <w:rPr>
          <w:b/>
        </w:rPr>
        <w:t xml:space="preserve">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2.4</w:t>
      </w:r>
      <w:r>
        <w:rPr>
          <w:b/>
        </w:rPr>
        <w:t xml:space="preserve">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2.5.1</w:t>
      </w:r>
      <w:r>
        <w:rPr>
          <w:b/>
        </w:rPr>
        <w:t xml:space="preserve">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2.5.2</w:t>
      </w:r>
      <w:r>
        <w:rPr>
          <w:b/>
        </w:rPr>
        <w:t xml:space="preserve">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5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·本部第48–102页（共200页）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