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ABA828" w14:textId="77777777" w:rsidR="00EB5CE4" w:rsidRDefault="00EB5CE4" w:rsidP="00C60264">
      <w:pPr>
        <w:snapToGrid w:val="0"/>
        <w:spacing w:line="300" w:lineRule="auto"/>
        <w:jc w:val="left"/>
      </w:pPr>
    </w:p>
    <w:p w14:paraId="325F02D7" w14:textId="77777777" w:rsidR="00EF035E" w:rsidRPr="00043B54" w:rsidRDefault="00C60264" w:rsidP="00C60264">
      <w:pPr>
        <w:snapToGrid w:val="0"/>
        <w:spacing w:line="300" w:lineRule="auto"/>
        <w:jc w:val="left"/>
      </w:pPr>
      <w:r>
        <w:rPr>
          <w:b/>
          <w:szCs w:val="21"/>
        </w:rPr>
        <w:t>第</w:t>
      </w:r>
      <w:r>
        <w:rPr>
          <w:b/>
          <w:szCs w:val="21"/>
        </w:rPr>
        <w:t>13</w:t>
      </w:r>
      <w:r>
        <w:rPr>
          <w:b/>
          <w:szCs w:val="21"/>
        </w:rPr>
        <w:t>章</w:t>
      </w:r>
      <w:r>
        <w:rPr>
          <w:b/>
          <w:szCs w:val="21"/>
        </w:rPr>
        <w:t xml:space="preserve"> </w:t>
      </w:r>
      <w:r>
        <w:rPr>
          <w:b/>
          <w:szCs w:val="21"/>
        </w:rPr>
        <w:t>电磁感应与电磁波初步（教材归类精修</w:t>
      </w:r>
      <w:r>
        <w:rPr>
          <w:b/>
          <w:szCs w:val="21"/>
        </w:rPr>
        <w:t>·</w:t>
      </w:r>
      <w:r>
        <w:rPr>
          <w:b/>
          <w:szCs w:val="21"/>
        </w:rPr>
        <w:t>高考稳分卷</w:t>
      </w:r>
      <w:r>
        <w:rPr>
          <w:b/>
          <w:szCs w:val="21"/>
        </w:rPr>
        <w:t>·</w:t>
      </w:r>
      <w:r>
        <w:rPr>
          <w:b/>
          <w:szCs w:val="21"/>
        </w:rPr>
        <w:t>共</w:t>
      </w:r>
      <w:r>
        <w:rPr>
          <w:b/>
          <w:szCs w:val="21"/>
        </w:rPr>
        <w:t>20</w:t>
      </w:r>
      <w:r>
        <w:rPr>
          <w:b/>
          <w:szCs w:val="21"/>
        </w:rPr>
        <w:t>题）</w:t>
      </w:r>
    </w:p>
    <w:p w14:paraId="01FCB2C6" w14:textId="77777777" w:rsidR="00EB5CE4" w:rsidRDefault="00EB5CE4" w:rsidP="00C60264">
      <w:pPr>
        <w:snapToGrid w:val="0"/>
        <w:spacing w:line="300" w:lineRule="auto"/>
        <w:jc w:val="left"/>
      </w:pPr>
    </w:p>
    <w:p w14:paraId="5663000A" w14:textId="77777777" w:rsidR="00EB5CE4" w:rsidRDefault="00C60264" w:rsidP="00C60264">
      <w:pPr>
        <w:snapToGrid w:val="0"/>
        <w:spacing w:line="300" w:lineRule="auto"/>
        <w:jc w:val="left"/>
      </w:pPr>
      <w:r>
        <w:rPr>
          <w:b/>
          <w:szCs w:val="21"/>
        </w:rPr>
        <w:t>13</w:t>
      </w:r>
      <w:r>
        <w:rPr>
          <w:b/>
          <w:szCs w:val="21"/>
        </w:rPr>
        <w:t>．</w:t>
      </w:r>
      <w:r>
        <w:rPr>
          <w:b/>
          <w:szCs w:val="21"/>
        </w:rPr>
        <w:t xml:space="preserve">1 </w:t>
      </w:r>
      <w:r>
        <w:rPr>
          <w:b/>
          <w:szCs w:val="21"/>
        </w:rPr>
        <w:t>磁场</w:t>
      </w:r>
      <w:r>
        <w:rPr>
          <w:b/>
          <w:szCs w:val="21"/>
        </w:rPr>
        <w:t xml:space="preserve"> </w:t>
      </w:r>
      <w:r>
        <w:rPr>
          <w:b/>
          <w:szCs w:val="21"/>
        </w:rPr>
        <w:t>磁感线</w:t>
      </w:r>
    </w:p>
    <w:p w14:paraId="2F055C9F" w14:textId="77777777" w:rsidR="00EB5CE4" w:rsidRDefault="00EB5CE4" w:rsidP="00C60264">
      <w:pPr>
        <w:snapToGrid w:val="0"/>
        <w:spacing w:line="300" w:lineRule="auto"/>
        <w:jc w:val="left"/>
      </w:pPr>
    </w:p>
    <w:p w14:paraId="7BBF1A32" w14:textId="77777777" w:rsidR="00EB5CE4" w:rsidRDefault="00C60264" w:rsidP="00C60264">
      <w:pPr>
        <w:snapToGrid w:val="0"/>
        <w:spacing w:line="300" w:lineRule="auto"/>
        <w:jc w:val="left"/>
      </w:pPr>
      <w:r>
        <w:rPr>
          <w:b/>
          <w:szCs w:val="21"/>
        </w:rPr>
        <w:t>1</w:t>
      </w:r>
      <w:r>
        <w:rPr>
          <w:b/>
          <w:szCs w:val="21"/>
        </w:rPr>
        <w:t>．磁感线的特点</w:t>
      </w:r>
    </w:p>
    <w:p w14:paraId="6D5CF995" w14:textId="77777777" w:rsidR="00EB5CE4" w:rsidRDefault="00C60264" w:rsidP="00C60264">
      <w:pPr>
        <w:snapToGrid w:val="0"/>
        <w:spacing w:line="300" w:lineRule="auto"/>
        <w:jc w:val="left"/>
      </w:pPr>
      <w:r>
        <w:rPr>
          <w:szCs w:val="21"/>
        </w:rPr>
        <w:t>（</w:t>
      </w:r>
      <w:r>
        <w:rPr>
          <w:szCs w:val="21"/>
        </w:rPr>
        <w:t>1</w:t>
      </w:r>
      <w:r>
        <w:rPr>
          <w:szCs w:val="21"/>
        </w:rPr>
        <w:t>）为形象描述磁场而引入的假想曲线，实际并不存在。</w:t>
      </w:r>
    </w:p>
    <w:p w14:paraId="22DFA811" w14:textId="77777777" w:rsidR="00EB5CE4" w:rsidRDefault="00C60264" w:rsidP="00C60264">
      <w:pPr>
        <w:snapToGrid w:val="0"/>
        <w:spacing w:line="300" w:lineRule="auto"/>
        <w:jc w:val="left"/>
      </w:pPr>
      <w:r>
        <w:rPr>
          <w:szCs w:val="21"/>
        </w:rPr>
        <w:t>（</w:t>
      </w:r>
      <w:r>
        <w:rPr>
          <w:szCs w:val="21"/>
        </w:rPr>
        <w:t>2</w:t>
      </w:r>
      <w:r>
        <w:rPr>
          <w:szCs w:val="21"/>
        </w:rPr>
        <w:t>）磁感线的疏密表示磁场的强弱，密集的地方磁场强，稀疏的地方磁场弱。</w:t>
      </w:r>
    </w:p>
    <w:p w14:paraId="793F4D0B" w14:textId="77777777" w:rsidR="00EB5CE4" w:rsidRDefault="00C60264" w:rsidP="00C60264">
      <w:pPr>
        <w:snapToGrid w:val="0"/>
        <w:spacing w:line="300" w:lineRule="auto"/>
        <w:jc w:val="left"/>
      </w:pPr>
      <w:r>
        <w:rPr>
          <w:szCs w:val="21"/>
        </w:rPr>
        <w:t>（</w:t>
      </w:r>
      <w:r>
        <w:rPr>
          <w:szCs w:val="21"/>
        </w:rPr>
        <w:t>3</w:t>
      </w:r>
      <w:r>
        <w:rPr>
          <w:szCs w:val="21"/>
        </w:rPr>
        <w:t>）磁感线的方向：磁体外部从</w:t>
      </w:r>
      <w:r>
        <w:rPr>
          <w:szCs w:val="21"/>
        </w:rPr>
        <w:t>N</w:t>
      </w:r>
      <w:r>
        <w:rPr>
          <w:szCs w:val="21"/>
        </w:rPr>
        <w:t>极指向</w:t>
      </w:r>
      <w:r>
        <w:rPr>
          <w:szCs w:val="21"/>
        </w:rPr>
        <w:t>S</w:t>
      </w:r>
      <w:r>
        <w:rPr>
          <w:szCs w:val="21"/>
        </w:rPr>
        <w:t>极，磁体内部从</w:t>
      </w:r>
      <w:r>
        <w:rPr>
          <w:szCs w:val="21"/>
        </w:rPr>
        <w:t>S</w:t>
      </w:r>
      <w:r>
        <w:rPr>
          <w:szCs w:val="21"/>
        </w:rPr>
        <w:t>极指向</w:t>
      </w:r>
      <w:r>
        <w:rPr>
          <w:szCs w:val="21"/>
        </w:rPr>
        <w:t>N</w:t>
      </w:r>
      <w:r>
        <w:rPr>
          <w:szCs w:val="21"/>
        </w:rPr>
        <w:t>极。</w:t>
      </w:r>
    </w:p>
    <w:p w14:paraId="0C7B9A08" w14:textId="77777777" w:rsidR="00EB5CE4" w:rsidRDefault="00C60264" w:rsidP="00C60264">
      <w:pPr>
        <w:snapToGrid w:val="0"/>
        <w:spacing w:line="300" w:lineRule="auto"/>
        <w:jc w:val="left"/>
      </w:pPr>
      <w:r>
        <w:rPr>
          <w:szCs w:val="21"/>
        </w:rPr>
        <w:t>（</w:t>
      </w:r>
      <w:r>
        <w:rPr>
          <w:szCs w:val="21"/>
        </w:rPr>
        <w:t>4</w:t>
      </w:r>
      <w:r>
        <w:rPr>
          <w:szCs w:val="21"/>
        </w:rPr>
        <w:t>）磁感线闭合而不相交，不相切，也不中断。</w:t>
      </w:r>
    </w:p>
    <w:p w14:paraId="7CD0E245" w14:textId="77777777" w:rsidR="00EB5CE4" w:rsidRDefault="00C60264" w:rsidP="00C60264">
      <w:pPr>
        <w:snapToGrid w:val="0"/>
        <w:spacing w:line="300" w:lineRule="auto"/>
        <w:jc w:val="left"/>
      </w:pPr>
      <w:r>
        <w:rPr>
          <w:szCs w:val="21"/>
        </w:rPr>
        <w:t>（</w:t>
      </w:r>
      <w:r>
        <w:rPr>
          <w:szCs w:val="21"/>
        </w:rPr>
        <w:t>5</w:t>
      </w:r>
      <w:r>
        <w:rPr>
          <w:szCs w:val="21"/>
        </w:rPr>
        <w:t>）磁感线上某点的切线方向表示该点的磁场方向。</w:t>
      </w:r>
    </w:p>
    <w:p w14:paraId="74856833" w14:textId="77777777" w:rsidR="00EB5CE4" w:rsidRDefault="00EB5CE4" w:rsidP="00C60264">
      <w:pPr>
        <w:snapToGrid w:val="0"/>
        <w:spacing w:line="300" w:lineRule="auto"/>
        <w:jc w:val="left"/>
      </w:pPr>
    </w:p>
    <w:p w14:paraId="3CFB6589" w14:textId="77777777" w:rsidR="00EB5CE4" w:rsidRDefault="00C60264" w:rsidP="00C60264">
      <w:pPr>
        <w:snapToGrid w:val="0"/>
        <w:spacing w:line="300" w:lineRule="auto"/>
        <w:jc w:val="left"/>
      </w:pPr>
      <w:r>
        <w:rPr>
          <w:b/>
          <w:szCs w:val="21"/>
        </w:rPr>
        <w:t>2</w:t>
      </w:r>
      <w:r>
        <w:rPr>
          <w:b/>
          <w:szCs w:val="21"/>
        </w:rPr>
        <w:t>．常见永磁体的磁场</w:t>
      </w:r>
    </w:p>
    <w:p w14:paraId="13732019" w14:textId="77777777" w:rsidR="00EB5CE4" w:rsidRDefault="00C60264" w:rsidP="00C60264">
      <w:pPr>
        <w:snapToGrid w:val="0"/>
        <w:spacing w:line="300" w:lineRule="auto"/>
        <w:jc w:val="left"/>
      </w:pPr>
      <w:r>
        <w:rPr>
          <w:noProof/>
          <w:kern w:val="0"/>
          <w:szCs w:val="21"/>
        </w:rPr>
        <w:drawing>
          <wp:inline distT="0" distB="0" distL="0" distR="0" wp14:anchorId="5AFEA9AC" wp14:editId="76C017E7">
            <wp:extent cx="2914650" cy="695325"/>
            <wp:effectExtent l="0" t="0" r="0" b="0"/>
            <wp:docPr id="100005" name="图片 100005" descr="@@@647046e8d104448892cd846928c6bb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7"/>
                    <a:stretch>
                      <a:fillRect/>
                    </a:stretch>
                  </pic:blipFill>
                  <pic:spPr>
                    <a:xfrm>
                      <a:off x="0" y="0"/>
                      <a:ext cx="2914650" cy="695325"/>
                    </a:xfrm>
                    <a:prstGeom prst="rect">
                      <a:avLst/>
                    </a:prstGeom>
                  </pic:spPr>
                </pic:pic>
              </a:graphicData>
            </a:graphic>
          </wp:inline>
        </w:drawing>
      </w:r>
      <w:r>
        <w:rPr>
          <w:szCs w:val="21"/>
        </w:rPr>
        <w:t>条形磁铁</w:t>
      </w:r>
      <w:r>
        <w:rPr>
          <w:szCs w:val="21"/>
        </w:rPr>
        <w:t xml:space="preserve"> </w:t>
      </w:r>
      <w:r>
        <w:rPr>
          <w:szCs w:val="21"/>
        </w:rPr>
        <w:t>蹄形磁铁</w:t>
      </w:r>
      <w:r>
        <w:rPr>
          <w:szCs w:val="21"/>
        </w:rPr>
        <w:t xml:space="preserve"> </w:t>
      </w:r>
      <w:r>
        <w:rPr>
          <w:szCs w:val="21"/>
        </w:rPr>
        <w:t>异名磁极　同名磁极</w:t>
      </w:r>
    </w:p>
    <w:p w14:paraId="42A32511" w14:textId="77777777" w:rsidR="00EB5CE4" w:rsidRDefault="00EB5CE4" w:rsidP="00C60264">
      <w:pPr>
        <w:snapToGrid w:val="0"/>
        <w:spacing w:line="300" w:lineRule="auto"/>
        <w:jc w:val="left"/>
      </w:pPr>
    </w:p>
    <w:p w14:paraId="07D1C9AE" w14:textId="77777777" w:rsidR="00EB5CE4" w:rsidRDefault="00C60264" w:rsidP="00C60264">
      <w:pPr>
        <w:snapToGrid w:val="0"/>
        <w:spacing w:line="300" w:lineRule="auto"/>
        <w:jc w:val="left"/>
      </w:pPr>
      <w:r>
        <w:rPr>
          <w:b/>
          <w:szCs w:val="21"/>
        </w:rPr>
        <w:t>3</w:t>
      </w:r>
      <w:r>
        <w:rPr>
          <w:b/>
          <w:szCs w:val="21"/>
        </w:rPr>
        <w:t>．三种常见的电流的磁场</w:t>
      </w:r>
    </w:p>
    <w:tbl>
      <w:tblPr>
        <w:tblW w:w="475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854"/>
        <w:gridCol w:w="1897"/>
        <w:gridCol w:w="1992"/>
        <w:gridCol w:w="2372"/>
        <w:gridCol w:w="2372"/>
      </w:tblGrid>
      <w:tr w:rsidR="00EB5CE4" w14:paraId="06246E5D" w14:textId="77777777">
        <w:tc>
          <w:tcPr>
            <w:tcW w:w="1450" w:type="pct"/>
            <w:gridSpan w:val="2"/>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32DD26" w14:textId="77777777" w:rsidR="00EB5CE4" w:rsidRDefault="00C60264" w:rsidP="00C60264">
            <w:pPr>
              <w:snapToGrid w:val="0"/>
              <w:spacing w:line="300" w:lineRule="auto"/>
              <w:jc w:val="left"/>
            </w:pPr>
            <w:r>
              <w:rPr>
                <w:szCs w:val="21"/>
              </w:rPr>
              <w:t>安培定则</w:t>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85AB27A" w14:textId="77777777" w:rsidR="00EB5CE4" w:rsidRDefault="00C60264" w:rsidP="00C60264">
            <w:pPr>
              <w:snapToGrid w:val="0"/>
              <w:spacing w:line="300" w:lineRule="auto"/>
              <w:jc w:val="left"/>
            </w:pPr>
            <w:r>
              <w:rPr>
                <w:szCs w:val="21"/>
              </w:rPr>
              <w:t>立体图</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A7DCA97" w14:textId="77777777" w:rsidR="00EB5CE4" w:rsidRDefault="00C60264" w:rsidP="00C60264">
            <w:pPr>
              <w:snapToGrid w:val="0"/>
              <w:spacing w:line="300" w:lineRule="auto"/>
              <w:jc w:val="left"/>
            </w:pPr>
            <w:r>
              <w:rPr>
                <w:szCs w:val="21"/>
              </w:rPr>
              <w:t>横截面图</w:t>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D1B549" w14:textId="77777777" w:rsidR="00EB5CE4" w:rsidRDefault="00C60264" w:rsidP="00C60264">
            <w:pPr>
              <w:snapToGrid w:val="0"/>
              <w:spacing w:line="300" w:lineRule="auto"/>
              <w:jc w:val="left"/>
            </w:pPr>
            <w:r>
              <w:rPr>
                <w:szCs w:val="21"/>
              </w:rPr>
              <w:t>纵截面图</w:t>
            </w:r>
          </w:p>
        </w:tc>
      </w:tr>
      <w:tr w:rsidR="00EB5CE4" w14:paraId="1D0CE875"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AAAC25" w14:textId="77777777" w:rsidR="00EB5CE4" w:rsidRDefault="00C60264" w:rsidP="00C60264">
            <w:pPr>
              <w:snapToGrid w:val="0"/>
              <w:spacing w:line="300" w:lineRule="auto"/>
              <w:jc w:val="left"/>
            </w:pPr>
            <w:r>
              <w:rPr>
                <w:szCs w:val="21"/>
              </w:rPr>
              <w:t>直线电流</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9AD06C" w14:textId="77777777" w:rsidR="00EB5CE4" w:rsidRDefault="00C60264" w:rsidP="00C60264">
            <w:pPr>
              <w:snapToGrid w:val="0"/>
              <w:spacing w:line="300" w:lineRule="auto"/>
              <w:jc w:val="left"/>
            </w:pPr>
            <w:r>
              <w:rPr>
                <w:noProof/>
                <w:kern w:val="0"/>
                <w:szCs w:val="21"/>
              </w:rPr>
              <w:drawing>
                <wp:inline distT="0" distB="0" distL="0" distR="0" wp14:anchorId="4261F2C0" wp14:editId="42AA9714">
                  <wp:extent cx="647700" cy="714375"/>
                  <wp:effectExtent l="0" t="0" r="0" b="0"/>
                  <wp:docPr id="100007" name="图片 100007" descr="@@@e21e0b99272840cb8196917da52c6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8"/>
                          <a:stretch>
                            <a:fillRect/>
                          </a:stretch>
                        </pic:blipFill>
                        <pic:spPr>
                          <a:xfrm>
                            <a:off x="0" y="0"/>
                            <a:ext cx="647700" cy="7143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23A95ED" w14:textId="77777777" w:rsidR="00EB5CE4" w:rsidRDefault="00C60264" w:rsidP="00C60264">
            <w:pPr>
              <w:snapToGrid w:val="0"/>
              <w:spacing w:line="300" w:lineRule="auto"/>
              <w:jc w:val="left"/>
            </w:pPr>
            <w:r>
              <w:rPr>
                <w:noProof/>
                <w:kern w:val="0"/>
                <w:szCs w:val="21"/>
              </w:rPr>
              <w:drawing>
                <wp:inline distT="0" distB="0" distL="0" distR="0" wp14:anchorId="2572A040" wp14:editId="397A83C1">
                  <wp:extent cx="581025" cy="695325"/>
                  <wp:effectExtent l="0" t="0" r="0" b="0"/>
                  <wp:docPr id="100009" name="图片 100009" descr="@@@f5b5ad71a9a3428ab62a2e81052a3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9"/>
                          <a:stretch>
                            <a:fillRect/>
                          </a:stretch>
                        </pic:blipFill>
                        <pic:spPr>
                          <a:xfrm>
                            <a:off x="0" y="0"/>
                            <a:ext cx="581025" cy="69532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968502" w14:textId="77777777" w:rsidR="00EB5CE4" w:rsidRDefault="00C60264" w:rsidP="00C60264">
            <w:pPr>
              <w:snapToGrid w:val="0"/>
              <w:spacing w:line="300" w:lineRule="auto"/>
              <w:jc w:val="left"/>
            </w:pPr>
            <w:r>
              <w:rPr>
                <w:noProof/>
                <w:kern w:val="0"/>
                <w:szCs w:val="21"/>
              </w:rPr>
              <w:drawing>
                <wp:inline distT="0" distB="0" distL="0" distR="0" wp14:anchorId="2C1D480D" wp14:editId="7A61D264">
                  <wp:extent cx="628650" cy="609600"/>
                  <wp:effectExtent l="0" t="0" r="0" b="0"/>
                  <wp:docPr id="100011" name="图片 100011" descr="@@@7f36a4eaece74615aae2ac4cf0025c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10"/>
                          <a:stretch>
                            <a:fillRect/>
                          </a:stretch>
                        </pic:blipFill>
                        <pic:spPr>
                          <a:xfrm>
                            <a:off x="0" y="0"/>
                            <a:ext cx="628650" cy="60960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796463" w14:textId="77777777" w:rsidR="00EB5CE4" w:rsidRDefault="00C60264" w:rsidP="00C60264">
            <w:pPr>
              <w:snapToGrid w:val="0"/>
              <w:spacing w:line="300" w:lineRule="auto"/>
              <w:jc w:val="left"/>
            </w:pPr>
            <w:r>
              <w:rPr>
                <w:noProof/>
                <w:kern w:val="0"/>
                <w:szCs w:val="21"/>
              </w:rPr>
              <w:drawing>
                <wp:inline distT="0" distB="0" distL="0" distR="0" wp14:anchorId="15D144F6" wp14:editId="184F43F2">
                  <wp:extent cx="581025" cy="685800"/>
                  <wp:effectExtent l="0" t="0" r="0" b="0"/>
                  <wp:docPr id="100013" name="图片 100013" descr="@@@8a0db304013b4a7ab4faeadd2cfe73a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11"/>
                          <a:stretch>
                            <a:fillRect/>
                          </a:stretch>
                        </pic:blipFill>
                        <pic:spPr>
                          <a:xfrm>
                            <a:off x="0" y="0"/>
                            <a:ext cx="581025" cy="685800"/>
                          </a:xfrm>
                          <a:prstGeom prst="rect">
                            <a:avLst/>
                          </a:prstGeom>
                        </pic:spPr>
                      </pic:pic>
                    </a:graphicData>
                  </a:graphic>
                </wp:inline>
              </w:drawing>
            </w:r>
          </w:p>
        </w:tc>
      </w:tr>
      <w:tr w:rsidR="00EB5CE4" w14:paraId="2962E49E" w14:textId="77777777">
        <w:tc>
          <w:tcPr>
            <w:tcW w:w="0" w:type="auto"/>
            <w:vMerge/>
            <w:tcBorders>
              <w:top w:val="single" w:sz="6" w:space="0" w:color="000000"/>
              <w:left w:val="single" w:sz="6" w:space="0" w:color="000000"/>
              <w:bottom w:val="single" w:sz="6" w:space="0" w:color="000000"/>
              <w:right w:val="single" w:sz="6" w:space="0" w:color="000000"/>
            </w:tcBorders>
          </w:tcPr>
          <w:p w14:paraId="133E96B7" w14:textId="77777777" w:rsidR="00EB5CE4" w:rsidRDefault="00EB5CE4" w:rsidP="00C60264">
            <w:pPr>
              <w:snapToGrid w:val="0"/>
              <w:spacing w:line="300" w:lineRule="auto"/>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28A586" w14:textId="77777777" w:rsidR="00EB5CE4" w:rsidRDefault="00C60264" w:rsidP="00C60264">
            <w:pPr>
              <w:snapToGrid w:val="0"/>
              <w:spacing w:line="300" w:lineRule="auto"/>
              <w:jc w:val="left"/>
            </w:pPr>
            <w:r>
              <w:rPr>
                <w:szCs w:val="21"/>
              </w:rPr>
              <w:t>以导线上任意点为圆心垂直于导线的多组同心圆，越向外越稀疏，磁场越弱</w:t>
            </w:r>
          </w:p>
        </w:tc>
      </w:tr>
      <w:tr w:rsidR="00EB5CE4" w14:paraId="59B2F6BC"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1E93A31" w14:textId="77777777" w:rsidR="00EB5CE4" w:rsidRDefault="00C60264" w:rsidP="00C60264">
            <w:pPr>
              <w:snapToGrid w:val="0"/>
              <w:spacing w:line="300" w:lineRule="auto"/>
              <w:jc w:val="left"/>
            </w:pPr>
            <w:r>
              <w:rPr>
                <w:szCs w:val="21"/>
              </w:rPr>
              <w:t>环形电流</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B6A5DDD" w14:textId="77777777" w:rsidR="00EB5CE4" w:rsidRDefault="00C60264" w:rsidP="00C60264">
            <w:pPr>
              <w:snapToGrid w:val="0"/>
              <w:spacing w:line="300" w:lineRule="auto"/>
              <w:jc w:val="left"/>
            </w:pPr>
            <w:r>
              <w:rPr>
                <w:noProof/>
                <w:kern w:val="0"/>
                <w:szCs w:val="21"/>
              </w:rPr>
              <w:drawing>
                <wp:inline distT="0" distB="0" distL="0" distR="0" wp14:anchorId="33EE65B2" wp14:editId="5BC01BC7">
                  <wp:extent cx="647700" cy="600075"/>
                  <wp:effectExtent l="0" t="0" r="0" b="0"/>
                  <wp:docPr id="100015" name="图片 100015" descr="@@@b49772df92ae40309f0f87d65ebb9b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12"/>
                          <a:stretch>
                            <a:fillRect/>
                          </a:stretch>
                        </pic:blipFill>
                        <pic:spPr>
                          <a:xfrm>
                            <a:off x="0" y="0"/>
                            <a:ext cx="647700" cy="60007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A9FCEFD" w14:textId="77777777" w:rsidR="00EB5CE4" w:rsidRDefault="00C60264" w:rsidP="00C60264">
            <w:pPr>
              <w:snapToGrid w:val="0"/>
              <w:spacing w:line="300" w:lineRule="auto"/>
              <w:jc w:val="left"/>
            </w:pPr>
            <w:r>
              <w:rPr>
                <w:noProof/>
                <w:kern w:val="0"/>
                <w:szCs w:val="21"/>
              </w:rPr>
              <w:drawing>
                <wp:inline distT="0" distB="0" distL="0" distR="0" wp14:anchorId="73F69162" wp14:editId="5534529D">
                  <wp:extent cx="628650" cy="561975"/>
                  <wp:effectExtent l="0" t="0" r="0" b="0"/>
                  <wp:docPr id="100017" name="图片 100017" descr="@@@b157fef00ddc4717851f8c6abc537c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13"/>
                          <a:stretch>
                            <a:fillRect/>
                          </a:stretch>
                        </pic:blipFill>
                        <pic:spPr>
                          <a:xfrm>
                            <a:off x="0" y="0"/>
                            <a:ext cx="628650" cy="561975"/>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FD48260" w14:textId="77777777" w:rsidR="00EB5CE4" w:rsidRDefault="00C60264" w:rsidP="00C60264">
            <w:pPr>
              <w:snapToGrid w:val="0"/>
              <w:spacing w:line="300" w:lineRule="auto"/>
              <w:jc w:val="left"/>
            </w:pPr>
            <w:r>
              <w:rPr>
                <w:noProof/>
                <w:kern w:val="0"/>
                <w:szCs w:val="21"/>
              </w:rPr>
              <w:drawing>
                <wp:inline distT="0" distB="0" distL="0" distR="0" wp14:anchorId="53522E2C" wp14:editId="12C21F5C">
                  <wp:extent cx="600075" cy="666750"/>
                  <wp:effectExtent l="0" t="0" r="0" b="0"/>
                  <wp:docPr id="100019" name="图片 100019" descr="@@@659b81f70b7f4953a421a44a4670879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6000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9A54C6" w14:textId="77777777" w:rsidR="00EB5CE4" w:rsidRDefault="00C60264" w:rsidP="00C60264">
            <w:pPr>
              <w:snapToGrid w:val="0"/>
              <w:spacing w:line="300" w:lineRule="auto"/>
              <w:jc w:val="left"/>
            </w:pPr>
            <w:r>
              <w:rPr>
                <w:noProof/>
                <w:kern w:val="0"/>
                <w:szCs w:val="21"/>
              </w:rPr>
              <w:drawing>
                <wp:inline distT="0" distB="0" distL="0" distR="0" wp14:anchorId="3C39C9F0" wp14:editId="1004DAE6">
                  <wp:extent cx="533400" cy="495300"/>
                  <wp:effectExtent l="0" t="0" r="0" b="0"/>
                  <wp:docPr id="100021" name="图片 100021" descr="@@@65de6a10227c4837908885ddb3e764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15"/>
                          <a:stretch>
                            <a:fillRect/>
                          </a:stretch>
                        </pic:blipFill>
                        <pic:spPr>
                          <a:xfrm>
                            <a:off x="0" y="0"/>
                            <a:ext cx="533400" cy="495300"/>
                          </a:xfrm>
                          <a:prstGeom prst="rect">
                            <a:avLst/>
                          </a:prstGeom>
                        </pic:spPr>
                      </pic:pic>
                    </a:graphicData>
                  </a:graphic>
                </wp:inline>
              </w:drawing>
            </w:r>
          </w:p>
        </w:tc>
      </w:tr>
      <w:tr w:rsidR="00EB5CE4" w14:paraId="79F5C0F1" w14:textId="77777777">
        <w:tc>
          <w:tcPr>
            <w:tcW w:w="0" w:type="auto"/>
            <w:vMerge/>
            <w:tcBorders>
              <w:top w:val="single" w:sz="6" w:space="0" w:color="000000"/>
              <w:left w:val="single" w:sz="6" w:space="0" w:color="000000"/>
              <w:bottom w:val="single" w:sz="6" w:space="0" w:color="000000"/>
              <w:right w:val="single" w:sz="6" w:space="0" w:color="000000"/>
            </w:tcBorders>
          </w:tcPr>
          <w:p w14:paraId="41B07D16" w14:textId="77777777" w:rsidR="00EB5CE4" w:rsidRDefault="00EB5CE4" w:rsidP="00C60264">
            <w:pPr>
              <w:snapToGrid w:val="0"/>
              <w:spacing w:line="300" w:lineRule="auto"/>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ABB9953" w14:textId="77777777" w:rsidR="00EB5CE4" w:rsidRDefault="00C60264" w:rsidP="00C60264">
            <w:pPr>
              <w:snapToGrid w:val="0"/>
              <w:spacing w:line="300" w:lineRule="auto"/>
              <w:jc w:val="left"/>
            </w:pPr>
            <w:r>
              <w:rPr>
                <w:szCs w:val="21"/>
              </w:rPr>
              <w:t>内部磁场比环外强，磁感线越向外越稀疏</w:t>
            </w:r>
          </w:p>
        </w:tc>
      </w:tr>
      <w:tr w:rsidR="00EB5CE4" w14:paraId="571A087B" w14:textId="77777777">
        <w:tc>
          <w:tcPr>
            <w:tcW w:w="450" w:type="pct"/>
            <w:vMerge w:val="restar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3F7DBCE" w14:textId="77777777" w:rsidR="00EB5CE4" w:rsidRDefault="00C60264" w:rsidP="00C60264">
            <w:pPr>
              <w:snapToGrid w:val="0"/>
              <w:spacing w:line="300" w:lineRule="auto"/>
              <w:jc w:val="left"/>
            </w:pPr>
            <w:r>
              <w:rPr>
                <w:szCs w:val="21"/>
              </w:rPr>
              <w:t>通电螺线管</w:t>
            </w:r>
          </w:p>
        </w:tc>
        <w:tc>
          <w:tcPr>
            <w:tcW w:w="10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B84A39" w14:textId="77777777" w:rsidR="00EB5CE4" w:rsidRDefault="00C60264" w:rsidP="00C60264">
            <w:pPr>
              <w:snapToGrid w:val="0"/>
              <w:spacing w:line="300" w:lineRule="auto"/>
              <w:jc w:val="left"/>
            </w:pPr>
            <w:r>
              <w:rPr>
                <w:noProof/>
                <w:kern w:val="0"/>
                <w:szCs w:val="21"/>
              </w:rPr>
              <w:drawing>
                <wp:inline distT="0" distB="0" distL="0" distR="0" wp14:anchorId="254E73D0" wp14:editId="4DBDA643">
                  <wp:extent cx="933450" cy="581025"/>
                  <wp:effectExtent l="0" t="0" r="0" b="0"/>
                  <wp:docPr id="100023" name="图片 100023" descr="@@@8096a486dabd45a59eca83c545fcec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16"/>
                          <a:stretch>
                            <a:fillRect/>
                          </a:stretch>
                        </pic:blipFill>
                        <pic:spPr>
                          <a:xfrm>
                            <a:off x="0" y="0"/>
                            <a:ext cx="933450" cy="581025"/>
                          </a:xfrm>
                          <a:prstGeom prst="rect">
                            <a:avLst/>
                          </a:prstGeom>
                        </pic:spPr>
                      </pic:pic>
                    </a:graphicData>
                  </a:graphic>
                </wp:inline>
              </w:drawing>
            </w:r>
          </w:p>
        </w:tc>
        <w:tc>
          <w:tcPr>
            <w:tcW w:w="10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704451F" w14:textId="77777777" w:rsidR="00EB5CE4" w:rsidRDefault="00C60264" w:rsidP="00C60264">
            <w:pPr>
              <w:snapToGrid w:val="0"/>
              <w:spacing w:line="300" w:lineRule="auto"/>
              <w:jc w:val="left"/>
            </w:pPr>
            <w:r>
              <w:rPr>
                <w:noProof/>
                <w:kern w:val="0"/>
                <w:szCs w:val="21"/>
              </w:rPr>
              <w:drawing>
                <wp:inline distT="0" distB="0" distL="0" distR="0" wp14:anchorId="7FA03EEA" wp14:editId="419A8A66">
                  <wp:extent cx="657225" cy="400050"/>
                  <wp:effectExtent l="0" t="0" r="0" b="0"/>
                  <wp:docPr id="100025" name="图片 100025" descr="@@@eddd9438940d421487432bcb7a06c32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
                          <pic:cNvPicPr>
                            <a:picLocks noChangeAspect="1"/>
                          </pic:cNvPicPr>
                        </pic:nvPicPr>
                        <pic:blipFill>
                          <a:blip r:embed="rId17"/>
                          <a:stretch>
                            <a:fillRect/>
                          </a:stretch>
                        </pic:blipFill>
                        <pic:spPr>
                          <a:xfrm>
                            <a:off x="0" y="0"/>
                            <a:ext cx="657225" cy="4000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9DC9CFD" w14:textId="77777777" w:rsidR="00EB5CE4" w:rsidRDefault="00C60264" w:rsidP="00C60264">
            <w:pPr>
              <w:snapToGrid w:val="0"/>
              <w:spacing w:line="300" w:lineRule="auto"/>
              <w:jc w:val="left"/>
            </w:pPr>
            <w:r>
              <w:rPr>
                <w:noProof/>
                <w:kern w:val="0"/>
                <w:szCs w:val="21"/>
              </w:rPr>
              <w:drawing>
                <wp:inline distT="0" distB="0" distL="0" distR="0" wp14:anchorId="60BC3A67" wp14:editId="301968F8">
                  <wp:extent cx="638175" cy="666750"/>
                  <wp:effectExtent l="0" t="0" r="0" b="0"/>
                  <wp:docPr id="100027" name="图片 100027" descr="@@@4c3b28f9f3f1424991743025de9370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
                          <pic:cNvPicPr>
                            <a:picLocks noChangeAspect="1"/>
                          </pic:cNvPicPr>
                        </pic:nvPicPr>
                        <pic:blipFill>
                          <a:blip r:embed="rId18"/>
                          <a:stretch>
                            <a:fillRect/>
                          </a:stretch>
                        </pic:blipFill>
                        <pic:spPr>
                          <a:xfrm>
                            <a:off x="0" y="0"/>
                            <a:ext cx="638175" cy="666750"/>
                          </a:xfrm>
                          <a:prstGeom prst="rect">
                            <a:avLst/>
                          </a:prstGeom>
                        </pic:spPr>
                      </pic:pic>
                    </a:graphicData>
                  </a:graphic>
                </wp:inline>
              </w:drawing>
            </w:r>
          </w:p>
        </w:tc>
        <w:tc>
          <w:tcPr>
            <w:tcW w:w="12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F7F70DF" w14:textId="77777777" w:rsidR="00EB5CE4" w:rsidRDefault="00C60264" w:rsidP="00C60264">
            <w:pPr>
              <w:snapToGrid w:val="0"/>
              <w:spacing w:line="300" w:lineRule="auto"/>
              <w:jc w:val="left"/>
            </w:pPr>
            <w:r>
              <w:rPr>
                <w:noProof/>
                <w:kern w:val="0"/>
                <w:szCs w:val="21"/>
              </w:rPr>
              <w:drawing>
                <wp:inline distT="0" distB="0" distL="0" distR="0" wp14:anchorId="59DCCCFB" wp14:editId="06B09FB0">
                  <wp:extent cx="742950" cy="542925"/>
                  <wp:effectExtent l="0" t="0" r="0" b="0"/>
                  <wp:docPr id="100029" name="图片 100029" descr="@@@17f4ace661b6495387ebf7ae5d5e5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
                          <pic:cNvPicPr>
                            <a:picLocks noChangeAspect="1"/>
                          </pic:cNvPicPr>
                        </pic:nvPicPr>
                        <pic:blipFill>
                          <a:blip r:embed="rId19"/>
                          <a:stretch>
                            <a:fillRect/>
                          </a:stretch>
                        </pic:blipFill>
                        <pic:spPr>
                          <a:xfrm>
                            <a:off x="0" y="0"/>
                            <a:ext cx="742950" cy="542925"/>
                          </a:xfrm>
                          <a:prstGeom prst="rect">
                            <a:avLst/>
                          </a:prstGeom>
                        </pic:spPr>
                      </pic:pic>
                    </a:graphicData>
                  </a:graphic>
                </wp:inline>
              </w:drawing>
            </w:r>
          </w:p>
        </w:tc>
      </w:tr>
      <w:tr w:rsidR="00EB5CE4" w14:paraId="2707D2E0" w14:textId="77777777">
        <w:tc>
          <w:tcPr>
            <w:tcW w:w="0" w:type="auto"/>
            <w:vMerge/>
            <w:tcBorders>
              <w:top w:val="single" w:sz="6" w:space="0" w:color="000000"/>
              <w:left w:val="single" w:sz="6" w:space="0" w:color="000000"/>
              <w:bottom w:val="single" w:sz="6" w:space="0" w:color="000000"/>
              <w:right w:val="single" w:sz="6" w:space="0" w:color="000000"/>
            </w:tcBorders>
          </w:tcPr>
          <w:p w14:paraId="1CC43F10" w14:textId="77777777" w:rsidR="00EB5CE4" w:rsidRDefault="00EB5CE4" w:rsidP="00C60264">
            <w:pPr>
              <w:snapToGrid w:val="0"/>
              <w:spacing w:line="300" w:lineRule="auto"/>
              <w:jc w:val="left"/>
            </w:pPr>
          </w:p>
        </w:tc>
        <w:tc>
          <w:tcPr>
            <w:tcW w:w="4550" w:type="pct"/>
            <w:gridSpan w:val="4"/>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FB3FD43" w14:textId="77777777" w:rsidR="00EB5CE4" w:rsidRDefault="00C60264" w:rsidP="00C60264">
            <w:pPr>
              <w:snapToGrid w:val="0"/>
              <w:spacing w:line="300" w:lineRule="auto"/>
              <w:jc w:val="left"/>
            </w:pPr>
            <w:r>
              <w:rPr>
                <w:szCs w:val="21"/>
              </w:rPr>
              <w:t>内部为匀强磁场且比外部强，方向由</w:t>
            </w:r>
            <w:r>
              <w:rPr>
                <w:szCs w:val="21"/>
              </w:rPr>
              <w:t>S</w:t>
            </w:r>
            <w:r>
              <w:rPr>
                <w:szCs w:val="21"/>
              </w:rPr>
              <w:t>极指向</w:t>
            </w:r>
            <w:r>
              <w:rPr>
                <w:szCs w:val="21"/>
              </w:rPr>
              <w:t>N</w:t>
            </w:r>
            <w:r>
              <w:rPr>
                <w:szCs w:val="21"/>
              </w:rPr>
              <w:t>极，外部类似条形磁铁，由</w:t>
            </w:r>
            <w:r>
              <w:rPr>
                <w:szCs w:val="21"/>
              </w:rPr>
              <w:t>N</w:t>
            </w:r>
            <w:r>
              <w:rPr>
                <w:szCs w:val="21"/>
              </w:rPr>
              <w:t>极指向</w:t>
            </w:r>
            <w:r>
              <w:rPr>
                <w:szCs w:val="21"/>
              </w:rPr>
              <w:t>S</w:t>
            </w:r>
            <w:r>
              <w:rPr>
                <w:szCs w:val="21"/>
              </w:rPr>
              <w:t>极</w:t>
            </w:r>
          </w:p>
        </w:tc>
      </w:tr>
    </w:tbl>
    <w:p w14:paraId="7231A58D" w14:textId="77777777" w:rsidR="00EB5CE4" w:rsidRDefault="00EB5CE4" w:rsidP="00C60264">
      <w:pPr>
        <w:snapToGrid w:val="0"/>
        <w:spacing w:line="300" w:lineRule="auto"/>
        <w:jc w:val="left"/>
      </w:pPr>
    </w:p>
    <w:p w14:paraId="75A90BAE" w14:textId="77777777" w:rsidR="00EB5CE4" w:rsidRDefault="00C60264" w:rsidP="00C60264">
      <w:pPr>
        <w:snapToGrid w:val="0"/>
        <w:spacing w:line="300" w:lineRule="auto"/>
        <w:jc w:val="left"/>
      </w:pPr>
      <w:r>
        <w:rPr>
          <w:b/>
          <w:szCs w:val="21"/>
        </w:rPr>
        <w:t>4</w:t>
      </w:r>
      <w:r>
        <w:rPr>
          <w:b/>
          <w:szCs w:val="21"/>
        </w:rPr>
        <w:t>．特别提醒</w:t>
      </w:r>
    </w:p>
    <w:p w14:paraId="7131FCFB" w14:textId="77777777" w:rsidR="00EB5CE4" w:rsidRDefault="00C60264" w:rsidP="00C60264">
      <w:pPr>
        <w:snapToGrid w:val="0"/>
        <w:spacing w:line="300" w:lineRule="auto"/>
        <w:jc w:val="left"/>
      </w:pPr>
      <w:r>
        <w:rPr>
          <w:szCs w:val="21"/>
        </w:rPr>
        <w:t>（</w:t>
      </w:r>
      <w:r>
        <w:rPr>
          <w:szCs w:val="21"/>
        </w:rPr>
        <w:t>1</w:t>
      </w:r>
      <w:r>
        <w:rPr>
          <w:szCs w:val="21"/>
        </w:rPr>
        <w:t>）磁场是分布在立体空间的。</w:t>
      </w:r>
    </w:p>
    <w:p w14:paraId="25C3233E" w14:textId="77777777" w:rsidR="00EB5CE4" w:rsidRDefault="00C60264" w:rsidP="00C60264">
      <w:pPr>
        <w:snapToGrid w:val="0"/>
        <w:spacing w:line="300" w:lineRule="auto"/>
        <w:jc w:val="left"/>
      </w:pPr>
      <w:r>
        <w:rPr>
          <w:szCs w:val="21"/>
        </w:rPr>
        <w:t>（</w:t>
      </w:r>
      <w:r>
        <w:rPr>
          <w:szCs w:val="21"/>
        </w:rPr>
        <w:t>2</w:t>
      </w:r>
      <w:r>
        <w:rPr>
          <w:szCs w:val="21"/>
        </w:rPr>
        <w:t>）利用安培定则不仅可以判断磁场的方向，还可以根据磁场的方向判断电流的方向。</w:t>
      </w:r>
    </w:p>
    <w:p w14:paraId="4A2BD751" w14:textId="77777777" w:rsidR="00EB5CE4" w:rsidRDefault="00C60264" w:rsidP="00C60264">
      <w:pPr>
        <w:snapToGrid w:val="0"/>
        <w:spacing w:line="300" w:lineRule="auto"/>
        <w:jc w:val="left"/>
      </w:pPr>
      <w:r>
        <w:rPr>
          <w:szCs w:val="21"/>
        </w:rPr>
        <w:t>（</w:t>
      </w:r>
      <w:r>
        <w:rPr>
          <w:szCs w:val="21"/>
        </w:rPr>
        <w:t>3</w:t>
      </w:r>
      <w:r>
        <w:rPr>
          <w:szCs w:val="21"/>
        </w:rPr>
        <w:t>）应用安培定则判定直线电流时，四指所指的是导线之外磁场的方向；判定环形电流和通电螺线管电流时，拇指的指向是线圈轴线上磁场的方向。</w:t>
      </w:r>
    </w:p>
    <w:p w14:paraId="0EF01772" w14:textId="77777777" w:rsidR="00EB5CE4" w:rsidRDefault="00C60264" w:rsidP="00C60264">
      <w:pPr>
        <w:snapToGrid w:val="0"/>
        <w:spacing w:line="300" w:lineRule="auto"/>
        <w:jc w:val="left"/>
      </w:pPr>
      <w:r>
        <w:rPr>
          <w:szCs w:val="21"/>
        </w:rPr>
        <w:t>（</w:t>
      </w:r>
      <w:r>
        <w:rPr>
          <w:szCs w:val="21"/>
        </w:rPr>
        <w:t>4</w:t>
      </w:r>
      <w:r>
        <w:rPr>
          <w:szCs w:val="21"/>
        </w:rPr>
        <w:t>）环形电流相当于小磁针，通电螺线管相当于条形磁铁，应用安培定则判断时，拇指所指的一端为它的</w:t>
      </w:r>
      <w:r>
        <w:rPr>
          <w:szCs w:val="21"/>
        </w:rPr>
        <w:t>N</w:t>
      </w:r>
      <w:r>
        <w:rPr>
          <w:szCs w:val="21"/>
        </w:rPr>
        <w:t>极。</w:t>
      </w:r>
    </w:p>
    <w:p w14:paraId="2BC01BCD" w14:textId="77777777" w:rsidR="00EB5CE4" w:rsidRDefault="00EB5CE4" w:rsidP="00C60264">
      <w:pPr>
        <w:snapToGrid w:val="0"/>
        <w:spacing w:line="300" w:lineRule="auto"/>
        <w:jc w:val="left"/>
      </w:pPr>
    </w:p>
    <w:p w14:paraId="03F74179" w14:textId="77777777" w:rsidR="00EB5CE4" w:rsidRDefault="00C60264" w:rsidP="00C60264">
      <w:pPr>
        <w:snapToGrid w:val="0"/>
        <w:spacing w:line="300" w:lineRule="auto"/>
        <w:jc w:val="left"/>
      </w:pPr>
      <w:r>
        <w:rPr>
          <w:b/>
          <w:szCs w:val="21"/>
        </w:rPr>
        <w:t>13</w:t>
      </w:r>
      <w:r>
        <w:rPr>
          <w:b/>
          <w:szCs w:val="21"/>
        </w:rPr>
        <w:t>．</w:t>
      </w:r>
      <w:r>
        <w:rPr>
          <w:b/>
          <w:szCs w:val="21"/>
        </w:rPr>
        <w:t xml:space="preserve">1 </w:t>
      </w:r>
      <w:r>
        <w:rPr>
          <w:b/>
          <w:szCs w:val="21"/>
        </w:rPr>
        <w:t>磁场</w:t>
      </w:r>
      <w:r>
        <w:rPr>
          <w:b/>
          <w:szCs w:val="21"/>
        </w:rPr>
        <w:t xml:space="preserve"> </w:t>
      </w:r>
      <w:r>
        <w:rPr>
          <w:b/>
          <w:szCs w:val="21"/>
        </w:rPr>
        <w:t>磁感线：磁场的基本概念</w:t>
      </w:r>
    </w:p>
    <w:p w14:paraId="3F9762B3" w14:textId="77777777" w:rsidR="00EB5CE4" w:rsidRDefault="00EB5CE4" w:rsidP="00C60264">
      <w:pPr>
        <w:snapToGrid w:val="0"/>
        <w:spacing w:line="300" w:lineRule="auto"/>
        <w:jc w:val="left"/>
      </w:pPr>
    </w:p>
    <w:p w14:paraId="2DB23928" w14:textId="77777777" w:rsidR="00EB5CE4" w:rsidRDefault="00C60264" w:rsidP="00C60264">
      <w:pPr>
        <w:snapToGrid w:val="0"/>
        <w:spacing w:line="300" w:lineRule="auto"/>
        <w:jc w:val="left"/>
      </w:pPr>
      <w:r>
        <w:rPr>
          <w:szCs w:val="21"/>
        </w:rPr>
        <w:t>1</w:t>
      </w:r>
      <w:r>
        <w:rPr>
          <w:szCs w:val="21"/>
        </w:rPr>
        <w:t>．下列关于磁场的说法正确的是（</w:t>
      </w:r>
      <w:r>
        <w:rPr>
          <w:szCs w:val="21"/>
        </w:rPr>
        <w:t xml:space="preserve"> </w:t>
      </w:r>
      <w:r>
        <w:rPr>
          <w:szCs w:val="21"/>
        </w:rPr>
        <w:t>）</w:t>
      </w:r>
    </w:p>
    <w:p w14:paraId="29477BFD" w14:textId="77777777" w:rsidR="00EB5CE4" w:rsidRDefault="00C60264" w:rsidP="00C60264">
      <w:pPr>
        <w:tabs>
          <w:tab w:val="left" w:pos="4156"/>
        </w:tabs>
        <w:snapToGrid w:val="0"/>
        <w:spacing w:line="300" w:lineRule="auto"/>
        <w:jc w:val="left"/>
      </w:pPr>
      <w:r>
        <w:rPr>
          <w:szCs w:val="21"/>
        </w:rPr>
        <w:t>A</w:t>
      </w:r>
      <w:r>
        <w:rPr>
          <w:szCs w:val="21"/>
        </w:rPr>
        <w:t>．磁场是人为构想出来的</w:t>
      </w:r>
      <w:r>
        <w:rPr>
          <w:szCs w:val="21"/>
        </w:rPr>
        <w:t>；</w:t>
      </w:r>
      <w:r>
        <w:rPr>
          <w:szCs w:val="21"/>
        </w:rPr>
        <w:t>B</w:t>
      </w:r>
      <w:r>
        <w:rPr>
          <w:szCs w:val="21"/>
        </w:rPr>
        <w:t>．磁场和电场一样，是客观存在的特殊物质；</w:t>
      </w:r>
      <w:r>
        <w:rPr>
          <w:szCs w:val="21"/>
        </w:rPr>
        <w:t>C</w:t>
      </w:r>
      <w:r>
        <w:rPr>
          <w:szCs w:val="21"/>
        </w:rPr>
        <w:t>．安培首先发现了电流的磁效应</w:t>
      </w:r>
      <w:r>
        <w:rPr>
          <w:szCs w:val="21"/>
        </w:rPr>
        <w:t>；</w:t>
      </w:r>
      <w:r>
        <w:rPr>
          <w:szCs w:val="21"/>
        </w:rPr>
        <w:t>D</w:t>
      </w:r>
      <w:r>
        <w:rPr>
          <w:szCs w:val="21"/>
        </w:rPr>
        <w:t>．磁体与磁体之间是通过磁场发生作用的</w:t>
      </w:r>
    </w:p>
    <w:p w14:paraId="366C6530" w14:textId="77777777" w:rsidR="00EB5CE4" w:rsidRDefault="00C60264" w:rsidP="00C60264">
      <w:pPr>
        <w:snapToGrid w:val="0"/>
        <w:spacing w:line="300" w:lineRule="auto"/>
        <w:jc w:val="left"/>
      </w:pPr>
      <w:r>
        <w:rPr>
          <w:szCs w:val="21"/>
        </w:rPr>
        <w:t>【答案】</w:t>
      </w:r>
      <w:r>
        <w:rPr>
          <w:szCs w:val="21"/>
        </w:rPr>
        <w:t>BD</w:t>
      </w:r>
      <w:r>
        <w:rPr>
          <w:szCs w:val="21"/>
        </w:rPr>
        <w:t>；【难度】</w:t>
      </w:r>
      <w:r>
        <w:rPr>
          <w:szCs w:val="21"/>
        </w:rPr>
        <w:t>0</w:t>
      </w:r>
      <w:r>
        <w:rPr>
          <w:szCs w:val="21"/>
        </w:rPr>
        <w:t>．</w:t>
      </w:r>
      <w:r>
        <w:rPr>
          <w:szCs w:val="21"/>
        </w:rPr>
        <w:t>94</w:t>
      </w:r>
    </w:p>
    <w:p w14:paraId="7772B8D4" w14:textId="77777777" w:rsidR="00EB5CE4" w:rsidRDefault="00C60264" w:rsidP="00C60264">
      <w:pPr>
        <w:snapToGrid w:val="0"/>
        <w:spacing w:line="300" w:lineRule="auto"/>
        <w:jc w:val="left"/>
      </w:pPr>
      <w:r>
        <w:rPr>
          <w:szCs w:val="21"/>
        </w:rPr>
        <w:t>【知识点】磁现象、磁性和磁极、磁性材料、奥斯特实验与安培定则</w:t>
      </w:r>
    </w:p>
    <w:p w14:paraId="0729876B" w14:textId="77777777" w:rsidR="00EB5CE4" w:rsidRDefault="00C60264" w:rsidP="00C60264">
      <w:pPr>
        <w:snapToGrid w:val="0"/>
        <w:spacing w:line="300" w:lineRule="auto"/>
        <w:jc w:val="left"/>
      </w:pPr>
      <w:r>
        <w:rPr>
          <w:szCs w:val="21"/>
        </w:rPr>
        <w:t>【详解】</w:t>
      </w:r>
      <w:r>
        <w:rPr>
          <w:szCs w:val="21"/>
        </w:rPr>
        <w:t>AB</w:t>
      </w:r>
      <w:r>
        <w:rPr>
          <w:szCs w:val="21"/>
        </w:rPr>
        <w:t>．磁场和电场都是客观存在的一种物质，不是人为构想出来的，故</w:t>
      </w:r>
      <w:r>
        <w:rPr>
          <w:szCs w:val="21"/>
        </w:rPr>
        <w:t>A</w:t>
      </w:r>
      <w:r>
        <w:rPr>
          <w:szCs w:val="21"/>
        </w:rPr>
        <w:t>错误，</w:t>
      </w:r>
      <w:r>
        <w:rPr>
          <w:szCs w:val="21"/>
        </w:rPr>
        <w:t>B</w:t>
      </w:r>
      <w:r>
        <w:rPr>
          <w:szCs w:val="21"/>
        </w:rPr>
        <w:t>正确；</w:t>
      </w:r>
    </w:p>
    <w:p w14:paraId="5F3CC4A6" w14:textId="77777777" w:rsidR="00EB5CE4" w:rsidRDefault="00C60264" w:rsidP="00C60264">
      <w:pPr>
        <w:snapToGrid w:val="0"/>
        <w:spacing w:line="300" w:lineRule="auto"/>
        <w:jc w:val="left"/>
      </w:pPr>
      <w:r>
        <w:rPr>
          <w:szCs w:val="21"/>
        </w:rPr>
        <w:t>C</w:t>
      </w:r>
      <w:r>
        <w:rPr>
          <w:szCs w:val="21"/>
        </w:rPr>
        <w:t>．奥斯特首先发现了电流的磁效应，故</w:t>
      </w:r>
      <w:r>
        <w:rPr>
          <w:szCs w:val="21"/>
        </w:rPr>
        <w:t>C</w:t>
      </w:r>
      <w:r>
        <w:rPr>
          <w:szCs w:val="21"/>
        </w:rPr>
        <w:t>错误；</w:t>
      </w:r>
    </w:p>
    <w:p w14:paraId="3950F7A9" w14:textId="77777777" w:rsidR="00EB5CE4" w:rsidRDefault="00C60264" w:rsidP="00C60264">
      <w:pPr>
        <w:snapToGrid w:val="0"/>
        <w:spacing w:line="300" w:lineRule="auto"/>
        <w:jc w:val="left"/>
      </w:pPr>
      <w:r>
        <w:rPr>
          <w:szCs w:val="21"/>
        </w:rPr>
        <w:t>D</w:t>
      </w:r>
      <w:r>
        <w:rPr>
          <w:szCs w:val="21"/>
        </w:rPr>
        <w:t>．磁体与磁体之间是通过彼此激发的磁场发生相互作用的，故</w:t>
      </w:r>
      <w:r>
        <w:rPr>
          <w:szCs w:val="21"/>
        </w:rPr>
        <w:t>D</w:t>
      </w:r>
      <w:r>
        <w:rPr>
          <w:szCs w:val="21"/>
        </w:rPr>
        <w:t>正确；</w:t>
      </w:r>
    </w:p>
    <w:p w14:paraId="7239E2B0" w14:textId="77777777" w:rsidR="00EB5CE4" w:rsidRDefault="00C60264" w:rsidP="00C60264">
      <w:pPr>
        <w:snapToGrid w:val="0"/>
        <w:spacing w:line="300" w:lineRule="auto"/>
        <w:jc w:val="left"/>
      </w:pPr>
      <w:r>
        <w:rPr>
          <w:szCs w:val="21"/>
        </w:rPr>
        <w:t>故选</w:t>
      </w:r>
      <w:r>
        <w:rPr>
          <w:szCs w:val="21"/>
        </w:rPr>
        <w:t>BD</w:t>
      </w:r>
      <w:r>
        <w:rPr>
          <w:szCs w:val="21"/>
        </w:rPr>
        <w:t>。</w:t>
      </w:r>
    </w:p>
    <w:p w14:paraId="31BA610A" w14:textId="77777777" w:rsidR="00EB5CE4" w:rsidRDefault="00EB5CE4" w:rsidP="00C60264">
      <w:pPr>
        <w:snapToGrid w:val="0"/>
        <w:spacing w:line="300" w:lineRule="auto"/>
        <w:jc w:val="left"/>
      </w:pPr>
    </w:p>
    <w:p w14:paraId="56299413" w14:textId="77777777" w:rsidR="00EB5CE4" w:rsidRDefault="00C60264" w:rsidP="00C60264">
      <w:pPr>
        <w:snapToGrid w:val="0"/>
        <w:spacing w:line="300" w:lineRule="auto"/>
        <w:jc w:val="left"/>
      </w:pPr>
      <w:r>
        <w:rPr>
          <w:b/>
          <w:szCs w:val="21"/>
        </w:rPr>
        <w:t>13</w:t>
      </w:r>
      <w:r>
        <w:rPr>
          <w:b/>
          <w:szCs w:val="21"/>
        </w:rPr>
        <w:t>．</w:t>
      </w:r>
      <w:r>
        <w:rPr>
          <w:b/>
          <w:szCs w:val="21"/>
        </w:rPr>
        <w:t xml:space="preserve">1 </w:t>
      </w:r>
      <w:r>
        <w:rPr>
          <w:b/>
          <w:szCs w:val="21"/>
        </w:rPr>
        <w:t>磁场</w:t>
      </w:r>
      <w:r>
        <w:rPr>
          <w:b/>
          <w:szCs w:val="21"/>
        </w:rPr>
        <w:t xml:space="preserve"> </w:t>
      </w:r>
      <w:r>
        <w:rPr>
          <w:b/>
          <w:szCs w:val="21"/>
        </w:rPr>
        <w:t>磁感线：安培定则判断电流磁场的方向</w:t>
      </w:r>
    </w:p>
    <w:p w14:paraId="142275C5" w14:textId="77777777" w:rsidR="00EB5CE4" w:rsidRDefault="00EB5CE4" w:rsidP="00C60264">
      <w:pPr>
        <w:snapToGrid w:val="0"/>
        <w:spacing w:line="300" w:lineRule="auto"/>
        <w:jc w:val="left"/>
      </w:pPr>
    </w:p>
    <w:p w14:paraId="090CCA61" w14:textId="77777777" w:rsidR="00EB5CE4" w:rsidRDefault="00C60264" w:rsidP="00C60264">
      <w:pPr>
        <w:snapToGrid w:val="0"/>
        <w:spacing w:line="300" w:lineRule="auto"/>
        <w:jc w:val="left"/>
      </w:pPr>
      <w:r>
        <w:rPr>
          <w:szCs w:val="21"/>
        </w:rPr>
        <w:t>2</w:t>
      </w:r>
      <w:r>
        <w:rPr>
          <w:szCs w:val="21"/>
        </w:rPr>
        <w:t>．法国物理学家安培发现了关于电流周围产生的磁场方向问题的安培定律，根据安培定</w:t>
      </w:r>
      <w:r>
        <w:rPr>
          <w:szCs w:val="21"/>
        </w:rPr>
        <w:t>律，下列各图中，已标出电流</w:t>
      </w:r>
      <w:r>
        <w:rPr>
          <w:i/>
          <w:szCs w:val="21"/>
        </w:rPr>
        <w:t>I</w:t>
      </w:r>
      <w:r>
        <w:rPr>
          <w:szCs w:val="21"/>
        </w:rPr>
        <w:t>和磁感应强度</w:t>
      </w:r>
      <w:r>
        <w:rPr>
          <w:i/>
          <w:szCs w:val="21"/>
        </w:rPr>
        <w:t>B</w:t>
      </w:r>
      <w:r>
        <w:rPr>
          <w:szCs w:val="21"/>
        </w:rPr>
        <w:t>的方向，其中正确的是（</w:t>
      </w:r>
      <w:r>
        <w:rPr>
          <w:szCs w:val="21"/>
        </w:rPr>
        <w:t xml:space="preserve"> </w:t>
      </w:r>
      <w:r>
        <w:rPr>
          <w:szCs w:val="21"/>
        </w:rPr>
        <w:t>）</w:t>
      </w:r>
    </w:p>
    <w:p w14:paraId="4ABCAD79" w14:textId="77777777" w:rsidR="00EB5CE4" w:rsidRDefault="00C60264" w:rsidP="00C60264">
      <w:pPr>
        <w:tabs>
          <w:tab w:val="left" w:pos="2078"/>
          <w:tab w:val="left" w:pos="4156"/>
          <w:tab w:val="left" w:pos="6234"/>
        </w:tabs>
        <w:snapToGrid w:val="0"/>
        <w:spacing w:line="300" w:lineRule="auto"/>
        <w:jc w:val="left"/>
      </w:pPr>
      <w:r>
        <w:rPr>
          <w:szCs w:val="21"/>
        </w:rPr>
        <w:t>A</w:t>
      </w:r>
      <w:r>
        <w:rPr>
          <w:szCs w:val="21"/>
        </w:rPr>
        <w:t>．</w:t>
      </w:r>
      <w:r>
        <w:rPr>
          <w:noProof/>
          <w:kern w:val="0"/>
          <w:szCs w:val="21"/>
        </w:rPr>
        <w:drawing>
          <wp:inline distT="0" distB="0" distL="0" distR="0" wp14:anchorId="40EAE8FF" wp14:editId="0EF9521C">
            <wp:extent cx="733425" cy="628650"/>
            <wp:effectExtent l="0" t="0" r="0" b="0"/>
            <wp:docPr id="100031" name="图片 100031" descr="@@@5bfaac6b-5f7c-4c3d-a209-86dff66166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
                    <pic:cNvPicPr>
                      <a:picLocks noChangeAspect="1"/>
                    </pic:cNvPicPr>
                  </pic:nvPicPr>
                  <pic:blipFill>
                    <a:blip r:embed="rId20"/>
                    <a:stretch>
                      <a:fillRect/>
                    </a:stretch>
                  </pic:blipFill>
                  <pic:spPr>
                    <a:xfrm>
                      <a:off x="0" y="0"/>
                      <a:ext cx="733425" cy="628650"/>
                    </a:xfrm>
                    <a:prstGeom prst="rect">
                      <a:avLst/>
                    </a:prstGeom>
                  </pic:spPr>
                </pic:pic>
              </a:graphicData>
            </a:graphic>
          </wp:inline>
        </w:drawing>
      </w:r>
      <w:r>
        <w:rPr>
          <w:szCs w:val="21"/>
        </w:rPr>
        <w:t>；</w:t>
      </w:r>
      <w:r>
        <w:rPr>
          <w:szCs w:val="21"/>
        </w:rPr>
        <w:t>B</w:t>
      </w:r>
      <w:r>
        <w:rPr>
          <w:szCs w:val="21"/>
        </w:rPr>
        <w:t>．</w:t>
      </w:r>
      <w:r>
        <w:rPr>
          <w:noProof/>
          <w:kern w:val="0"/>
          <w:szCs w:val="21"/>
        </w:rPr>
        <w:drawing>
          <wp:inline distT="0" distB="0" distL="0" distR="0" wp14:anchorId="0DCFBCFD" wp14:editId="7591EDF4">
            <wp:extent cx="371475" cy="542925"/>
            <wp:effectExtent l="0" t="0" r="0" b="0"/>
            <wp:docPr id="100033" name="图片 100033" descr="@@@b9819b58-a1ea-4367-96b4-10a456375d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
                    <pic:cNvPicPr>
                      <a:picLocks noChangeAspect="1"/>
                    </pic:cNvPicPr>
                  </pic:nvPicPr>
                  <pic:blipFill>
                    <a:blip r:embed="rId21"/>
                    <a:stretch>
                      <a:fillRect/>
                    </a:stretch>
                  </pic:blipFill>
                  <pic:spPr>
                    <a:xfrm>
                      <a:off x="0" y="0"/>
                      <a:ext cx="371475" cy="542925"/>
                    </a:xfrm>
                    <a:prstGeom prst="rect">
                      <a:avLst/>
                    </a:prstGeom>
                  </pic:spPr>
                </pic:pic>
              </a:graphicData>
            </a:graphic>
          </wp:inline>
        </w:drawing>
      </w:r>
      <w:r>
        <w:rPr>
          <w:szCs w:val="21"/>
        </w:rPr>
        <w:t>；</w:t>
      </w:r>
      <w:r>
        <w:rPr>
          <w:szCs w:val="21"/>
        </w:rPr>
        <w:t>C</w:t>
      </w:r>
      <w:r>
        <w:rPr>
          <w:szCs w:val="21"/>
        </w:rPr>
        <w:t>．</w:t>
      </w:r>
      <w:r>
        <w:rPr>
          <w:noProof/>
          <w:kern w:val="0"/>
          <w:szCs w:val="21"/>
        </w:rPr>
        <w:drawing>
          <wp:inline distT="0" distB="0" distL="0" distR="0" wp14:anchorId="7A62A4BF" wp14:editId="35571E03">
            <wp:extent cx="714375" cy="742950"/>
            <wp:effectExtent l="0" t="0" r="0" b="0"/>
            <wp:docPr id="100035" name="图片 100035" descr="@@@80c436d9-fb95-4d37-989a-d5d07541724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
                    <pic:cNvPicPr>
                      <a:picLocks noChangeAspect="1"/>
                    </pic:cNvPicPr>
                  </pic:nvPicPr>
                  <pic:blipFill>
                    <a:blip r:embed="rId22"/>
                    <a:stretch>
                      <a:fillRect/>
                    </a:stretch>
                  </pic:blipFill>
                  <pic:spPr>
                    <a:xfrm>
                      <a:off x="0" y="0"/>
                      <a:ext cx="714375" cy="742950"/>
                    </a:xfrm>
                    <a:prstGeom prst="rect">
                      <a:avLst/>
                    </a:prstGeom>
                  </pic:spPr>
                </pic:pic>
              </a:graphicData>
            </a:graphic>
          </wp:inline>
        </w:drawing>
      </w:r>
      <w:r>
        <w:rPr>
          <w:szCs w:val="21"/>
        </w:rPr>
        <w:t>；</w:t>
      </w:r>
      <w:r>
        <w:rPr>
          <w:szCs w:val="21"/>
        </w:rPr>
        <w:t>D</w:t>
      </w:r>
      <w:r>
        <w:rPr>
          <w:szCs w:val="21"/>
        </w:rPr>
        <w:t>．</w:t>
      </w:r>
      <w:r>
        <w:rPr>
          <w:noProof/>
          <w:kern w:val="0"/>
          <w:szCs w:val="21"/>
        </w:rPr>
        <w:drawing>
          <wp:inline distT="0" distB="0" distL="0" distR="0" wp14:anchorId="6A271ED9" wp14:editId="79D748CA">
            <wp:extent cx="990600" cy="628650"/>
            <wp:effectExtent l="0" t="0" r="0" b="0"/>
            <wp:docPr id="100037" name="图片 100037" descr="@@@4c7f78dc-5a58-40d1-813e-ed0d8f5ccdd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
                    <pic:cNvPicPr>
                      <a:picLocks noChangeAspect="1"/>
                    </pic:cNvPicPr>
                  </pic:nvPicPr>
                  <pic:blipFill>
                    <a:blip r:embed="rId23"/>
                    <a:stretch>
                      <a:fillRect/>
                    </a:stretch>
                  </pic:blipFill>
                  <pic:spPr>
                    <a:xfrm>
                      <a:off x="0" y="0"/>
                      <a:ext cx="990600" cy="628650"/>
                    </a:xfrm>
                    <a:prstGeom prst="rect">
                      <a:avLst/>
                    </a:prstGeom>
                  </pic:spPr>
                </pic:pic>
              </a:graphicData>
            </a:graphic>
          </wp:inline>
        </w:drawing>
      </w:r>
    </w:p>
    <w:p w14:paraId="4357EAAD" w14:textId="77777777" w:rsidR="00EB5CE4" w:rsidRDefault="00C60264" w:rsidP="00C60264">
      <w:pPr>
        <w:snapToGrid w:val="0"/>
        <w:spacing w:line="300" w:lineRule="auto"/>
        <w:jc w:val="left"/>
      </w:pPr>
      <w:r>
        <w:rPr>
          <w:szCs w:val="21"/>
        </w:rPr>
        <w:t>【答案】</w:t>
      </w:r>
      <w:r>
        <w:rPr>
          <w:szCs w:val="21"/>
        </w:rPr>
        <w:t>C</w:t>
      </w:r>
      <w:r>
        <w:rPr>
          <w:szCs w:val="21"/>
        </w:rPr>
        <w:t>；【难度】</w:t>
      </w:r>
      <w:r>
        <w:rPr>
          <w:szCs w:val="21"/>
        </w:rPr>
        <w:t>0</w:t>
      </w:r>
      <w:r>
        <w:rPr>
          <w:szCs w:val="21"/>
        </w:rPr>
        <w:t>．</w:t>
      </w:r>
      <w:r>
        <w:rPr>
          <w:szCs w:val="21"/>
        </w:rPr>
        <w:t>65</w:t>
      </w:r>
    </w:p>
    <w:p w14:paraId="1ED2C205" w14:textId="77777777" w:rsidR="00EB5CE4" w:rsidRDefault="00C60264" w:rsidP="00C60264">
      <w:pPr>
        <w:snapToGrid w:val="0"/>
        <w:spacing w:line="300" w:lineRule="auto"/>
        <w:jc w:val="left"/>
      </w:pPr>
      <w:r>
        <w:rPr>
          <w:szCs w:val="21"/>
        </w:rPr>
        <w:t>【知识点】直线电流周围的磁场、环形电流和通电螺线管周围的磁场</w:t>
      </w:r>
    </w:p>
    <w:p w14:paraId="166A051F" w14:textId="77777777" w:rsidR="00EB5CE4" w:rsidRDefault="00C60264" w:rsidP="00C60264">
      <w:pPr>
        <w:snapToGrid w:val="0"/>
        <w:spacing w:line="300" w:lineRule="auto"/>
        <w:jc w:val="left"/>
      </w:pPr>
      <w:r>
        <w:rPr>
          <w:szCs w:val="21"/>
        </w:rPr>
        <w:t>【详解】</w:t>
      </w:r>
      <w:r>
        <w:rPr>
          <w:szCs w:val="21"/>
        </w:rPr>
        <w:t>A</w:t>
      </w:r>
      <w:r>
        <w:rPr>
          <w:szCs w:val="21"/>
        </w:rPr>
        <w:t>．根据安培定则，磁感应强度</w:t>
      </w:r>
      <w:r>
        <w:rPr>
          <w:i/>
          <w:szCs w:val="21"/>
        </w:rPr>
        <w:t>B</w:t>
      </w:r>
      <w:r>
        <w:rPr>
          <w:szCs w:val="21"/>
        </w:rPr>
        <w:t>的方向应为逆时针方向，故</w:t>
      </w:r>
      <w:r>
        <w:rPr>
          <w:szCs w:val="21"/>
        </w:rPr>
        <w:t>A</w:t>
      </w:r>
      <w:r>
        <w:rPr>
          <w:szCs w:val="21"/>
        </w:rPr>
        <w:t>错误；</w:t>
      </w:r>
    </w:p>
    <w:p w14:paraId="7C533ECA" w14:textId="77777777" w:rsidR="00EB5CE4" w:rsidRDefault="00C60264" w:rsidP="00C60264">
      <w:pPr>
        <w:snapToGrid w:val="0"/>
        <w:spacing w:line="300" w:lineRule="auto"/>
        <w:jc w:val="left"/>
      </w:pPr>
      <w:r>
        <w:rPr>
          <w:szCs w:val="21"/>
        </w:rPr>
        <w:t>B</w:t>
      </w:r>
      <w:r>
        <w:rPr>
          <w:szCs w:val="21"/>
        </w:rPr>
        <w:t>．根据安培定则可知导线右边磁场垂直纸面向里，导线左边磁场垂直纸面向外，故</w:t>
      </w:r>
      <w:r>
        <w:rPr>
          <w:szCs w:val="21"/>
        </w:rPr>
        <w:t>B</w:t>
      </w:r>
      <w:r>
        <w:rPr>
          <w:szCs w:val="21"/>
        </w:rPr>
        <w:t>错误；</w:t>
      </w:r>
    </w:p>
    <w:p w14:paraId="209CC4FE" w14:textId="77777777" w:rsidR="00EB5CE4" w:rsidRDefault="00C60264" w:rsidP="00C60264">
      <w:pPr>
        <w:snapToGrid w:val="0"/>
        <w:spacing w:line="300" w:lineRule="auto"/>
        <w:jc w:val="left"/>
      </w:pPr>
      <w:r>
        <w:rPr>
          <w:szCs w:val="21"/>
        </w:rPr>
        <w:t>C</w:t>
      </w:r>
      <w:r>
        <w:rPr>
          <w:szCs w:val="21"/>
        </w:rPr>
        <w:t>．根据安培定则，可知两根通电导线之间的磁感应强度</w:t>
      </w:r>
      <w:r>
        <w:rPr>
          <w:i/>
          <w:szCs w:val="21"/>
        </w:rPr>
        <w:t>B</w:t>
      </w:r>
      <w:r>
        <w:rPr>
          <w:szCs w:val="21"/>
        </w:rPr>
        <w:t>的方向如图所示，故</w:t>
      </w:r>
      <w:r>
        <w:rPr>
          <w:szCs w:val="21"/>
        </w:rPr>
        <w:t>C</w:t>
      </w:r>
      <w:r>
        <w:rPr>
          <w:szCs w:val="21"/>
        </w:rPr>
        <w:t>正确；</w:t>
      </w:r>
    </w:p>
    <w:p w14:paraId="393E169F" w14:textId="77777777" w:rsidR="00EB5CE4" w:rsidRDefault="00C60264" w:rsidP="00C60264">
      <w:pPr>
        <w:snapToGrid w:val="0"/>
        <w:spacing w:line="300" w:lineRule="auto"/>
        <w:jc w:val="left"/>
      </w:pPr>
      <w:r>
        <w:rPr>
          <w:szCs w:val="21"/>
        </w:rPr>
        <w:t>D</w:t>
      </w:r>
      <w:r>
        <w:rPr>
          <w:szCs w:val="21"/>
        </w:rPr>
        <w:t>．根据安培定则，可知通电螺线管内部磁感应强度</w:t>
      </w:r>
      <w:r>
        <w:rPr>
          <w:i/>
          <w:szCs w:val="21"/>
        </w:rPr>
        <w:t>B</w:t>
      </w:r>
      <w:r>
        <w:rPr>
          <w:szCs w:val="21"/>
        </w:rPr>
        <w:t>的方向与图中所示方向相反，故</w:t>
      </w:r>
      <w:r>
        <w:rPr>
          <w:szCs w:val="21"/>
        </w:rPr>
        <w:t>D</w:t>
      </w:r>
      <w:r>
        <w:rPr>
          <w:szCs w:val="21"/>
        </w:rPr>
        <w:t>错误；</w:t>
      </w:r>
    </w:p>
    <w:p w14:paraId="1DF69D24" w14:textId="77777777" w:rsidR="00EB5CE4" w:rsidRDefault="00C60264" w:rsidP="00C60264">
      <w:pPr>
        <w:snapToGrid w:val="0"/>
        <w:spacing w:line="300" w:lineRule="auto"/>
        <w:jc w:val="left"/>
      </w:pPr>
      <w:r>
        <w:rPr>
          <w:szCs w:val="21"/>
        </w:rPr>
        <w:t>故选</w:t>
      </w:r>
      <w:r>
        <w:rPr>
          <w:szCs w:val="21"/>
        </w:rPr>
        <w:t>C</w:t>
      </w:r>
      <w:r>
        <w:rPr>
          <w:szCs w:val="21"/>
        </w:rPr>
        <w:t>。</w:t>
      </w:r>
    </w:p>
    <w:p w14:paraId="18F73D94" w14:textId="77777777" w:rsidR="00EB5CE4" w:rsidRDefault="00EB5CE4" w:rsidP="00C60264">
      <w:pPr>
        <w:snapToGrid w:val="0"/>
        <w:spacing w:line="300" w:lineRule="auto"/>
        <w:jc w:val="left"/>
      </w:pPr>
    </w:p>
    <w:p w14:paraId="600225E3" w14:textId="77777777" w:rsidR="00EB5CE4" w:rsidRDefault="00C60264" w:rsidP="00C60264">
      <w:pPr>
        <w:snapToGrid w:val="0"/>
        <w:spacing w:line="300" w:lineRule="auto"/>
        <w:jc w:val="left"/>
      </w:pPr>
      <w:r>
        <w:rPr>
          <w:b/>
          <w:szCs w:val="21"/>
        </w:rPr>
        <w:t>13</w:t>
      </w:r>
      <w:r>
        <w:rPr>
          <w:b/>
          <w:szCs w:val="21"/>
        </w:rPr>
        <w:t>．</w:t>
      </w:r>
      <w:r>
        <w:rPr>
          <w:b/>
          <w:szCs w:val="21"/>
        </w:rPr>
        <w:t xml:space="preserve">1 </w:t>
      </w:r>
      <w:r>
        <w:rPr>
          <w:b/>
          <w:szCs w:val="21"/>
        </w:rPr>
        <w:t>磁场</w:t>
      </w:r>
      <w:r>
        <w:rPr>
          <w:b/>
          <w:szCs w:val="21"/>
        </w:rPr>
        <w:t xml:space="preserve"> </w:t>
      </w:r>
      <w:r>
        <w:rPr>
          <w:b/>
          <w:szCs w:val="21"/>
        </w:rPr>
        <w:t>磁感线：小磁针</w:t>
      </w:r>
      <w:r>
        <w:rPr>
          <w:b/>
          <w:szCs w:val="21"/>
        </w:rPr>
        <w:t>N</w:t>
      </w:r>
      <w:r>
        <w:rPr>
          <w:b/>
          <w:szCs w:val="21"/>
        </w:rPr>
        <w:t>极指向的判断</w:t>
      </w:r>
    </w:p>
    <w:p w14:paraId="4D746E79" w14:textId="77777777" w:rsidR="00EB5CE4" w:rsidRDefault="00EB5CE4" w:rsidP="00C60264">
      <w:pPr>
        <w:snapToGrid w:val="0"/>
        <w:spacing w:line="300" w:lineRule="auto"/>
        <w:jc w:val="left"/>
      </w:pPr>
    </w:p>
    <w:p w14:paraId="06BEFF36" w14:textId="77777777" w:rsidR="00EB5CE4" w:rsidRDefault="00C60264" w:rsidP="00C60264">
      <w:pPr>
        <w:snapToGrid w:val="0"/>
        <w:spacing w:line="300" w:lineRule="auto"/>
        <w:jc w:val="left"/>
      </w:pPr>
      <w:r>
        <w:rPr>
          <w:szCs w:val="21"/>
        </w:rPr>
        <w:t>3</w:t>
      </w:r>
      <w:r>
        <w:rPr>
          <w:szCs w:val="21"/>
        </w:rPr>
        <w:t>．当导线中分别通以图示方向的电流，小磁针静止时</w:t>
      </w:r>
      <w:r>
        <w:rPr>
          <w:szCs w:val="21"/>
        </w:rPr>
        <w:t>N</w:t>
      </w:r>
      <w:r>
        <w:rPr>
          <w:szCs w:val="21"/>
        </w:rPr>
        <w:t>极垂直纸面向外的是（</w:t>
      </w:r>
      <w:r>
        <w:rPr>
          <w:szCs w:val="21"/>
        </w:rPr>
        <w:t xml:space="preserve"> </w:t>
      </w:r>
      <w:r>
        <w:rPr>
          <w:szCs w:val="21"/>
        </w:rPr>
        <w:t>）</w:t>
      </w:r>
    </w:p>
    <w:p w14:paraId="685179A1" w14:textId="77777777" w:rsidR="00EB5CE4" w:rsidRDefault="00C60264" w:rsidP="00C60264">
      <w:pPr>
        <w:tabs>
          <w:tab w:val="left" w:pos="4156"/>
        </w:tabs>
        <w:snapToGrid w:val="0"/>
        <w:spacing w:line="300" w:lineRule="auto"/>
        <w:jc w:val="left"/>
      </w:pPr>
      <w:r>
        <w:rPr>
          <w:szCs w:val="21"/>
        </w:rPr>
        <w:t>A</w:t>
      </w:r>
      <w:r>
        <w:rPr>
          <w:szCs w:val="21"/>
        </w:rPr>
        <w:t>．</w:t>
      </w:r>
      <w:r>
        <w:rPr>
          <w:noProof/>
          <w:kern w:val="0"/>
          <w:szCs w:val="21"/>
        </w:rPr>
        <w:drawing>
          <wp:inline distT="0" distB="0" distL="0" distR="0" wp14:anchorId="5310650B" wp14:editId="370133FC">
            <wp:extent cx="1466850" cy="1066800"/>
            <wp:effectExtent l="0" t="0" r="0" b="0"/>
            <wp:docPr id="100039" name="图片 100039" descr="@@@1b059ba1-a1a6-4f38-ae64-848634f699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
                    <pic:cNvPicPr>
                      <a:picLocks noChangeAspect="1"/>
                    </pic:cNvPicPr>
                  </pic:nvPicPr>
                  <pic:blipFill>
                    <a:blip r:embed="rId24"/>
                    <a:stretch>
                      <a:fillRect/>
                    </a:stretch>
                  </pic:blipFill>
                  <pic:spPr>
                    <a:xfrm>
                      <a:off x="0" y="0"/>
                      <a:ext cx="1466850" cy="1066800"/>
                    </a:xfrm>
                    <a:prstGeom prst="rect">
                      <a:avLst/>
                    </a:prstGeom>
                  </pic:spPr>
                </pic:pic>
              </a:graphicData>
            </a:graphic>
          </wp:inline>
        </w:drawing>
      </w:r>
      <w:r>
        <w:rPr>
          <w:szCs w:val="21"/>
        </w:rPr>
        <w:t>；</w:t>
      </w:r>
      <w:r>
        <w:rPr>
          <w:szCs w:val="21"/>
        </w:rPr>
        <w:t>B</w:t>
      </w:r>
      <w:r>
        <w:rPr>
          <w:szCs w:val="21"/>
        </w:rPr>
        <w:t>．</w:t>
      </w:r>
      <w:r>
        <w:rPr>
          <w:noProof/>
          <w:kern w:val="0"/>
          <w:szCs w:val="21"/>
        </w:rPr>
        <w:drawing>
          <wp:inline distT="0" distB="0" distL="0" distR="0" wp14:anchorId="44340DFB" wp14:editId="1C09424F">
            <wp:extent cx="1209675" cy="1362075"/>
            <wp:effectExtent l="0" t="0" r="0" b="0"/>
            <wp:docPr id="100041" name="图片 100041" descr="@@@1132b99c-d07e-428d-bfdb-c5e91076a3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
                    <pic:cNvPicPr>
                      <a:picLocks noChangeAspect="1"/>
                    </pic:cNvPicPr>
                  </pic:nvPicPr>
                  <pic:blipFill>
                    <a:blip r:embed="rId25"/>
                    <a:stretch>
                      <a:fillRect/>
                    </a:stretch>
                  </pic:blipFill>
                  <pic:spPr>
                    <a:xfrm>
                      <a:off x="0" y="0"/>
                      <a:ext cx="1209675" cy="1362075"/>
                    </a:xfrm>
                    <a:prstGeom prst="rect">
                      <a:avLst/>
                    </a:prstGeom>
                  </pic:spPr>
                </pic:pic>
              </a:graphicData>
            </a:graphic>
          </wp:inline>
        </w:drawing>
      </w:r>
    </w:p>
    <w:p w14:paraId="18B40C7A" w14:textId="77777777" w:rsidR="00EB5CE4" w:rsidRDefault="00C60264" w:rsidP="00C60264">
      <w:pPr>
        <w:tabs>
          <w:tab w:val="left" w:pos="4156"/>
        </w:tabs>
        <w:snapToGrid w:val="0"/>
        <w:spacing w:line="300" w:lineRule="auto"/>
        <w:jc w:val="left"/>
      </w:pPr>
      <w:r>
        <w:rPr>
          <w:szCs w:val="21"/>
        </w:rPr>
        <w:t>C</w:t>
      </w:r>
      <w:r>
        <w:rPr>
          <w:szCs w:val="21"/>
        </w:rPr>
        <w:t>．</w:t>
      </w:r>
      <w:r>
        <w:rPr>
          <w:noProof/>
          <w:kern w:val="0"/>
          <w:szCs w:val="21"/>
        </w:rPr>
        <w:drawing>
          <wp:inline distT="0" distB="0" distL="0" distR="0" wp14:anchorId="2A41884C" wp14:editId="2F169CE8">
            <wp:extent cx="1095375" cy="1362075"/>
            <wp:effectExtent l="0" t="0" r="0" b="0"/>
            <wp:docPr id="100043" name="图片 100043" descr="@@@537515f1-4f14-482f-8bfe-3d48b38dfb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
                    <pic:cNvPicPr>
                      <a:picLocks noChangeAspect="1"/>
                    </pic:cNvPicPr>
                  </pic:nvPicPr>
                  <pic:blipFill>
                    <a:blip r:embed="rId26"/>
                    <a:stretch>
                      <a:fillRect/>
                    </a:stretch>
                  </pic:blipFill>
                  <pic:spPr>
                    <a:xfrm>
                      <a:off x="0" y="0"/>
                      <a:ext cx="1095375" cy="1362075"/>
                    </a:xfrm>
                    <a:prstGeom prst="rect">
                      <a:avLst/>
                    </a:prstGeom>
                  </pic:spPr>
                </pic:pic>
              </a:graphicData>
            </a:graphic>
          </wp:inline>
        </w:drawing>
      </w:r>
      <w:r>
        <w:rPr>
          <w:szCs w:val="21"/>
        </w:rPr>
        <w:t>；</w:t>
      </w:r>
      <w:r>
        <w:rPr>
          <w:szCs w:val="21"/>
        </w:rPr>
        <w:t>D</w:t>
      </w:r>
      <w:r>
        <w:rPr>
          <w:szCs w:val="21"/>
        </w:rPr>
        <w:t>．</w:t>
      </w:r>
      <w:r>
        <w:rPr>
          <w:noProof/>
          <w:kern w:val="0"/>
          <w:szCs w:val="21"/>
        </w:rPr>
        <w:drawing>
          <wp:inline distT="0" distB="0" distL="0" distR="0" wp14:anchorId="118E4D32" wp14:editId="1B3433A2">
            <wp:extent cx="1657350" cy="866775"/>
            <wp:effectExtent l="0" t="0" r="0" b="0"/>
            <wp:docPr id="100045" name="图片 100045" descr="@@@1fcaddfb-b6cf-4d54-b73b-5e372d3dea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
                    <pic:cNvPicPr>
                      <a:picLocks noChangeAspect="1"/>
                    </pic:cNvPicPr>
                  </pic:nvPicPr>
                  <pic:blipFill>
                    <a:blip r:embed="rId27"/>
                    <a:stretch>
                      <a:fillRect/>
                    </a:stretch>
                  </pic:blipFill>
                  <pic:spPr>
                    <a:xfrm>
                      <a:off x="0" y="0"/>
                      <a:ext cx="1657350" cy="866775"/>
                    </a:xfrm>
                    <a:prstGeom prst="rect">
                      <a:avLst/>
                    </a:prstGeom>
                  </pic:spPr>
                </pic:pic>
              </a:graphicData>
            </a:graphic>
          </wp:inline>
        </w:drawing>
      </w:r>
    </w:p>
    <w:p w14:paraId="4E4F68E1" w14:textId="77777777" w:rsidR="00EB5CE4" w:rsidRDefault="00C60264" w:rsidP="00C60264">
      <w:pPr>
        <w:snapToGrid w:val="0"/>
        <w:spacing w:line="300" w:lineRule="auto"/>
        <w:jc w:val="left"/>
      </w:pPr>
      <w:r>
        <w:rPr>
          <w:szCs w:val="21"/>
        </w:rPr>
        <w:lastRenderedPageBreak/>
        <w:t>【答案】</w:t>
      </w:r>
      <w:r>
        <w:rPr>
          <w:szCs w:val="21"/>
        </w:rPr>
        <w:t>C</w:t>
      </w:r>
      <w:r>
        <w:rPr>
          <w:szCs w:val="21"/>
        </w:rPr>
        <w:t>；【难度】</w:t>
      </w:r>
      <w:r>
        <w:rPr>
          <w:szCs w:val="21"/>
        </w:rPr>
        <w:t>0</w:t>
      </w:r>
      <w:r>
        <w:rPr>
          <w:szCs w:val="21"/>
        </w:rPr>
        <w:t>．</w:t>
      </w:r>
      <w:r>
        <w:rPr>
          <w:szCs w:val="21"/>
        </w:rPr>
        <w:t>85</w:t>
      </w:r>
    </w:p>
    <w:p w14:paraId="5777614B" w14:textId="77777777" w:rsidR="00EB5CE4" w:rsidRDefault="00C60264" w:rsidP="00C60264">
      <w:pPr>
        <w:snapToGrid w:val="0"/>
        <w:spacing w:line="300" w:lineRule="auto"/>
        <w:jc w:val="left"/>
      </w:pPr>
      <w:r>
        <w:rPr>
          <w:szCs w:val="21"/>
        </w:rPr>
        <w:t>【知识点】磁感线与小磁针的偏转、直线电流周围的磁场、环形电流和通电螺线管周围的磁场</w:t>
      </w:r>
    </w:p>
    <w:p w14:paraId="19DC671F" w14:textId="77777777" w:rsidR="00EB5CE4" w:rsidRDefault="00C60264" w:rsidP="00C60264">
      <w:pPr>
        <w:snapToGrid w:val="0"/>
        <w:spacing w:line="300" w:lineRule="auto"/>
        <w:jc w:val="left"/>
      </w:pPr>
      <w:r>
        <w:rPr>
          <w:szCs w:val="21"/>
        </w:rPr>
        <w:t>【详解】</w:t>
      </w:r>
      <w:r>
        <w:rPr>
          <w:szCs w:val="21"/>
        </w:rPr>
        <w:t>AB</w:t>
      </w:r>
      <w:r>
        <w:rPr>
          <w:szCs w:val="21"/>
        </w:rPr>
        <w:t>．已知通电直导线中电流的方向，根据右手螺旋定则，可知</w:t>
      </w:r>
      <w:r>
        <w:rPr>
          <w:szCs w:val="21"/>
        </w:rPr>
        <w:t>A</w:t>
      </w:r>
      <w:r>
        <w:rPr>
          <w:szCs w:val="21"/>
        </w:rPr>
        <w:t>、</w:t>
      </w:r>
      <w:r>
        <w:rPr>
          <w:szCs w:val="21"/>
        </w:rPr>
        <w:t>B</w:t>
      </w:r>
      <w:r>
        <w:rPr>
          <w:szCs w:val="21"/>
        </w:rPr>
        <w:t>选项的图中小磁针所处的位置磁场方向垂直纸面向里，所以小磁针静止时</w:t>
      </w:r>
      <w:r>
        <w:rPr>
          <w:szCs w:val="21"/>
        </w:rPr>
        <w:t>N</w:t>
      </w:r>
      <w:r>
        <w:rPr>
          <w:szCs w:val="21"/>
        </w:rPr>
        <w:t>极垂直纸面向里，故</w:t>
      </w:r>
      <w:r>
        <w:rPr>
          <w:szCs w:val="21"/>
        </w:rPr>
        <w:t>AB</w:t>
      </w:r>
      <w:r>
        <w:rPr>
          <w:szCs w:val="21"/>
        </w:rPr>
        <w:t>错误；</w:t>
      </w:r>
    </w:p>
    <w:p w14:paraId="376CC0D1" w14:textId="77777777" w:rsidR="00EB5CE4" w:rsidRDefault="00C60264" w:rsidP="00C60264">
      <w:pPr>
        <w:snapToGrid w:val="0"/>
        <w:spacing w:line="300" w:lineRule="auto"/>
        <w:jc w:val="left"/>
      </w:pPr>
      <w:r>
        <w:rPr>
          <w:szCs w:val="21"/>
        </w:rPr>
        <w:t>C</w:t>
      </w:r>
      <w:r>
        <w:rPr>
          <w:szCs w:val="21"/>
        </w:rPr>
        <w:t>．根据右手螺旋定则，可知小磁针所处的位置磁场方向垂直纸面向外，所以小磁针静止时</w:t>
      </w:r>
      <w:r>
        <w:rPr>
          <w:szCs w:val="21"/>
        </w:rPr>
        <w:t>N</w:t>
      </w:r>
      <w:r>
        <w:rPr>
          <w:szCs w:val="21"/>
        </w:rPr>
        <w:t>极垂直纸面向外，故</w:t>
      </w:r>
      <w:r>
        <w:rPr>
          <w:szCs w:val="21"/>
        </w:rPr>
        <w:t>C</w:t>
      </w:r>
      <w:r>
        <w:rPr>
          <w:szCs w:val="21"/>
        </w:rPr>
        <w:t>正确；</w:t>
      </w:r>
    </w:p>
    <w:p w14:paraId="622DE060" w14:textId="77777777" w:rsidR="00EB5CE4" w:rsidRDefault="00C60264" w:rsidP="00C60264">
      <w:pPr>
        <w:snapToGrid w:val="0"/>
        <w:spacing w:line="300" w:lineRule="auto"/>
        <w:jc w:val="left"/>
      </w:pPr>
      <w:r>
        <w:rPr>
          <w:szCs w:val="21"/>
        </w:rPr>
        <w:t>D</w:t>
      </w:r>
      <w:r>
        <w:rPr>
          <w:szCs w:val="21"/>
        </w:rPr>
        <w:t>．根据右手螺旋定则，结合电流的方向，可知通电螺线管内部的磁场方向由右向左，则小磁针静止时</w:t>
      </w:r>
      <w:r>
        <w:rPr>
          <w:szCs w:val="21"/>
        </w:rPr>
        <w:t>N</w:t>
      </w:r>
      <w:r>
        <w:rPr>
          <w:szCs w:val="21"/>
        </w:rPr>
        <w:t>极指向左，故</w:t>
      </w:r>
      <w:r>
        <w:rPr>
          <w:szCs w:val="21"/>
        </w:rPr>
        <w:t>D</w:t>
      </w:r>
      <w:r>
        <w:rPr>
          <w:szCs w:val="21"/>
        </w:rPr>
        <w:t>错误。</w:t>
      </w:r>
    </w:p>
    <w:p w14:paraId="1505A389" w14:textId="77777777" w:rsidR="00EB5CE4" w:rsidRDefault="00C60264" w:rsidP="00C60264">
      <w:pPr>
        <w:snapToGrid w:val="0"/>
        <w:spacing w:line="300" w:lineRule="auto"/>
        <w:jc w:val="left"/>
      </w:pPr>
      <w:r>
        <w:rPr>
          <w:szCs w:val="21"/>
        </w:rPr>
        <w:t>故选</w:t>
      </w:r>
      <w:r>
        <w:rPr>
          <w:szCs w:val="21"/>
        </w:rPr>
        <w:t>C</w:t>
      </w:r>
      <w:r>
        <w:rPr>
          <w:szCs w:val="21"/>
        </w:rPr>
        <w:t>。</w:t>
      </w:r>
    </w:p>
    <w:p w14:paraId="145F7E63" w14:textId="77777777" w:rsidR="00EB5CE4" w:rsidRDefault="00EB5CE4" w:rsidP="00C60264">
      <w:pPr>
        <w:snapToGrid w:val="0"/>
        <w:spacing w:line="300" w:lineRule="auto"/>
        <w:jc w:val="left"/>
      </w:pPr>
    </w:p>
    <w:p w14:paraId="2E80579C" w14:textId="77777777" w:rsidR="00EB5CE4" w:rsidRDefault="00C60264" w:rsidP="00C60264">
      <w:pPr>
        <w:snapToGrid w:val="0"/>
        <w:spacing w:line="300" w:lineRule="auto"/>
        <w:jc w:val="left"/>
      </w:pPr>
      <w:r>
        <w:rPr>
          <w:szCs w:val="21"/>
        </w:rPr>
        <w:t>4</w:t>
      </w:r>
      <w:r>
        <w:rPr>
          <w:szCs w:val="21"/>
        </w:rPr>
        <w:t>．如图所示，某同学在通电螺线管的附近与内部画出了</w:t>
      </w:r>
      <w:r>
        <w:rPr>
          <w:i/>
          <w:szCs w:val="21"/>
        </w:rPr>
        <w:t>a</w:t>
      </w:r>
      <w:r>
        <w:rPr>
          <w:szCs w:val="21"/>
        </w:rPr>
        <w:t>、</w:t>
      </w:r>
      <w:r>
        <w:rPr>
          <w:i/>
          <w:szCs w:val="21"/>
        </w:rPr>
        <w:t>b</w:t>
      </w:r>
      <w:r>
        <w:rPr>
          <w:szCs w:val="21"/>
        </w:rPr>
        <w:t>、</w:t>
      </w:r>
      <w:r>
        <w:rPr>
          <w:i/>
          <w:szCs w:val="21"/>
        </w:rPr>
        <w:t>c</w:t>
      </w:r>
      <w:r>
        <w:rPr>
          <w:szCs w:val="21"/>
        </w:rPr>
        <w:t>、</w:t>
      </w:r>
      <w:r>
        <w:rPr>
          <w:i/>
          <w:szCs w:val="21"/>
        </w:rPr>
        <w:t>d</w:t>
      </w:r>
      <w:r>
        <w:rPr>
          <w:szCs w:val="21"/>
        </w:rPr>
        <w:t>四个小磁针，其中小磁针</w:t>
      </w:r>
      <w:r>
        <w:rPr>
          <w:i/>
          <w:szCs w:val="21"/>
        </w:rPr>
        <w:t>b</w:t>
      </w:r>
      <w:r>
        <w:rPr>
          <w:szCs w:val="21"/>
        </w:rPr>
        <w:t>在螺线管内部。四个小磁</w:t>
      </w:r>
      <w:r>
        <w:rPr>
          <w:szCs w:val="21"/>
        </w:rPr>
        <w:t>针</w:t>
      </w:r>
      <w:r>
        <w:rPr>
          <w:szCs w:val="21"/>
        </w:rPr>
        <w:t>N</w:t>
      </w:r>
      <w:r>
        <w:rPr>
          <w:szCs w:val="21"/>
        </w:rPr>
        <w:t>极（黑色一端）指向正确的是（</w:t>
      </w:r>
      <w:r>
        <w:rPr>
          <w:kern w:val="0"/>
          <w:szCs w:val="21"/>
        </w:rPr>
        <w:t>    </w:t>
      </w:r>
      <w:r>
        <w:rPr>
          <w:szCs w:val="21"/>
        </w:rPr>
        <w:t>）</w:t>
      </w:r>
    </w:p>
    <w:p w14:paraId="0CADC5A1" w14:textId="77777777" w:rsidR="00EB5CE4" w:rsidRDefault="00C60264" w:rsidP="00C60264">
      <w:pPr>
        <w:snapToGrid w:val="0"/>
        <w:spacing w:line="300" w:lineRule="auto"/>
        <w:jc w:val="left"/>
      </w:pPr>
      <w:r>
        <w:rPr>
          <w:noProof/>
          <w:kern w:val="0"/>
          <w:szCs w:val="21"/>
        </w:rPr>
        <w:drawing>
          <wp:inline distT="0" distB="0" distL="0" distR="0" wp14:anchorId="3CAD97BB" wp14:editId="6AA2BE84">
            <wp:extent cx="1971675" cy="1057275"/>
            <wp:effectExtent l="0" t="0" r="0" b="0"/>
            <wp:docPr id="100055" name="图片 100055" descr="@@@e9d8a02e-2518-4b01-a36d-bf120811864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
                    <pic:cNvPicPr>
                      <a:picLocks noChangeAspect="1"/>
                    </pic:cNvPicPr>
                  </pic:nvPicPr>
                  <pic:blipFill>
                    <a:blip r:embed="rId28"/>
                    <a:stretch>
                      <a:fillRect/>
                    </a:stretch>
                  </pic:blipFill>
                  <pic:spPr>
                    <a:xfrm>
                      <a:off x="0" y="0"/>
                      <a:ext cx="1971675" cy="1057275"/>
                    </a:xfrm>
                    <a:prstGeom prst="rect">
                      <a:avLst/>
                    </a:prstGeom>
                  </pic:spPr>
                </pic:pic>
              </a:graphicData>
            </a:graphic>
          </wp:inline>
        </w:drawing>
      </w:r>
    </w:p>
    <w:p w14:paraId="01836FAF" w14:textId="77777777" w:rsidR="00EB5CE4" w:rsidRDefault="00C60264" w:rsidP="00C60264">
      <w:pPr>
        <w:tabs>
          <w:tab w:val="left" w:pos="2078"/>
          <w:tab w:val="left" w:pos="4156"/>
          <w:tab w:val="left" w:pos="6234"/>
        </w:tabs>
        <w:snapToGrid w:val="0"/>
        <w:spacing w:line="300" w:lineRule="auto"/>
        <w:jc w:val="left"/>
        <w:rPr>
          <w:rFonts w:eastAsia="Times New Roman"/>
          <w:i/>
        </w:rPr>
      </w:pPr>
      <w:r>
        <w:rPr>
          <w:szCs w:val="21"/>
        </w:rPr>
        <w:t>A</w:t>
      </w:r>
      <w:r>
        <w:rPr>
          <w:szCs w:val="21"/>
        </w:rPr>
        <w:t>．小磁针</w:t>
      </w:r>
      <w:r>
        <w:rPr>
          <w:i/>
          <w:szCs w:val="21"/>
        </w:rPr>
        <w:t>a</w:t>
      </w:r>
      <w:r>
        <w:rPr>
          <w:i/>
          <w:szCs w:val="21"/>
        </w:rPr>
        <w:t>；</w:t>
      </w:r>
      <w:r>
        <w:rPr>
          <w:szCs w:val="21"/>
        </w:rPr>
        <w:t>B</w:t>
      </w:r>
      <w:r>
        <w:rPr>
          <w:szCs w:val="21"/>
        </w:rPr>
        <w:t>．小磁针</w:t>
      </w:r>
      <w:r>
        <w:rPr>
          <w:i/>
          <w:szCs w:val="21"/>
        </w:rPr>
        <w:t>b</w:t>
      </w:r>
      <w:r>
        <w:rPr>
          <w:i/>
          <w:szCs w:val="21"/>
        </w:rPr>
        <w:t>；</w:t>
      </w:r>
      <w:r>
        <w:rPr>
          <w:szCs w:val="21"/>
        </w:rPr>
        <w:t>C</w:t>
      </w:r>
      <w:r>
        <w:rPr>
          <w:szCs w:val="21"/>
        </w:rPr>
        <w:t>．小磁针</w:t>
      </w:r>
      <w:r>
        <w:rPr>
          <w:i/>
          <w:szCs w:val="21"/>
        </w:rPr>
        <w:t>c</w:t>
      </w:r>
      <w:r>
        <w:rPr>
          <w:i/>
          <w:szCs w:val="21"/>
        </w:rPr>
        <w:t>；</w:t>
      </w:r>
      <w:r>
        <w:rPr>
          <w:szCs w:val="21"/>
        </w:rPr>
        <w:t>D</w:t>
      </w:r>
      <w:r>
        <w:rPr>
          <w:szCs w:val="21"/>
        </w:rPr>
        <w:t>．小磁针</w:t>
      </w:r>
      <w:r>
        <w:rPr>
          <w:i/>
          <w:szCs w:val="21"/>
        </w:rPr>
        <w:t>d</w:t>
      </w:r>
    </w:p>
    <w:p w14:paraId="2A6036E9" w14:textId="77777777" w:rsidR="00EB5CE4" w:rsidRDefault="00C60264" w:rsidP="00C60264">
      <w:pPr>
        <w:snapToGrid w:val="0"/>
        <w:spacing w:line="300" w:lineRule="auto"/>
        <w:jc w:val="left"/>
      </w:pPr>
      <w:r>
        <w:rPr>
          <w:szCs w:val="21"/>
        </w:rPr>
        <w:t>【答案】</w:t>
      </w:r>
      <w:r>
        <w:rPr>
          <w:szCs w:val="21"/>
        </w:rPr>
        <w:t>D</w:t>
      </w:r>
      <w:r>
        <w:rPr>
          <w:szCs w:val="21"/>
        </w:rPr>
        <w:t>；【难度】</w:t>
      </w:r>
      <w:r>
        <w:rPr>
          <w:szCs w:val="21"/>
        </w:rPr>
        <w:t>0</w:t>
      </w:r>
      <w:r>
        <w:rPr>
          <w:szCs w:val="21"/>
        </w:rPr>
        <w:t>．</w:t>
      </w:r>
      <w:r>
        <w:rPr>
          <w:szCs w:val="21"/>
        </w:rPr>
        <w:t>85</w:t>
      </w:r>
    </w:p>
    <w:p w14:paraId="4827542C" w14:textId="77777777" w:rsidR="00EB5CE4" w:rsidRDefault="00C60264" w:rsidP="00C60264">
      <w:pPr>
        <w:snapToGrid w:val="0"/>
        <w:spacing w:line="300" w:lineRule="auto"/>
        <w:jc w:val="left"/>
      </w:pPr>
      <w:r>
        <w:rPr>
          <w:szCs w:val="21"/>
        </w:rPr>
        <w:t>【知识点】奥斯特实验与安培定则</w:t>
      </w:r>
    </w:p>
    <w:p w14:paraId="27D504EC" w14:textId="77777777" w:rsidR="00EB5CE4" w:rsidRDefault="00C60264" w:rsidP="00C60264">
      <w:pPr>
        <w:snapToGrid w:val="0"/>
        <w:spacing w:line="300" w:lineRule="auto"/>
        <w:jc w:val="left"/>
      </w:pPr>
      <w:r>
        <w:rPr>
          <w:szCs w:val="21"/>
        </w:rPr>
        <w:t>【详解】根据安培定则可知通电螺线管</w:t>
      </w:r>
      <w:r>
        <w:rPr>
          <w:szCs w:val="21"/>
        </w:rPr>
        <w:t>N</w:t>
      </w:r>
      <w:r>
        <w:rPr>
          <w:szCs w:val="21"/>
        </w:rPr>
        <w:t>极在右端，因此右侧磁场方向水平向右，小磁针</w:t>
      </w:r>
      <w:r>
        <w:rPr>
          <w:i/>
          <w:szCs w:val="21"/>
        </w:rPr>
        <w:t>c</w:t>
      </w:r>
      <w:r>
        <w:rPr>
          <w:szCs w:val="21"/>
        </w:rPr>
        <w:t>位置不对；上方磁场方向水平向左，所以小磁针</w:t>
      </w:r>
      <w:r>
        <w:rPr>
          <w:i/>
          <w:szCs w:val="21"/>
        </w:rPr>
        <w:t>d</w:t>
      </w:r>
      <w:r>
        <w:rPr>
          <w:szCs w:val="21"/>
        </w:rPr>
        <w:t>位置正确；左侧水平向右，</w:t>
      </w:r>
      <w:r>
        <w:rPr>
          <w:i/>
          <w:szCs w:val="21"/>
        </w:rPr>
        <w:t>a</w:t>
      </w:r>
      <w:r>
        <w:rPr>
          <w:szCs w:val="21"/>
        </w:rPr>
        <w:t>位置不对；内部水平向右，</w:t>
      </w:r>
      <w:r>
        <w:rPr>
          <w:i/>
          <w:szCs w:val="21"/>
        </w:rPr>
        <w:t>b</w:t>
      </w:r>
      <w:r>
        <w:rPr>
          <w:szCs w:val="21"/>
        </w:rPr>
        <w:t>位置不对。</w:t>
      </w:r>
    </w:p>
    <w:p w14:paraId="322AA74E" w14:textId="77777777" w:rsidR="00EB5CE4" w:rsidRDefault="00C60264" w:rsidP="00C60264">
      <w:pPr>
        <w:snapToGrid w:val="0"/>
        <w:spacing w:line="300" w:lineRule="auto"/>
        <w:jc w:val="left"/>
      </w:pPr>
      <w:r>
        <w:rPr>
          <w:szCs w:val="21"/>
        </w:rPr>
        <w:t>故选</w:t>
      </w:r>
      <w:r>
        <w:rPr>
          <w:szCs w:val="21"/>
        </w:rPr>
        <w:t>D</w:t>
      </w:r>
      <w:r>
        <w:rPr>
          <w:szCs w:val="21"/>
        </w:rPr>
        <w:t>。</w:t>
      </w:r>
    </w:p>
    <w:p w14:paraId="29611F73" w14:textId="77777777" w:rsidR="00EB5CE4" w:rsidRDefault="00EB5CE4" w:rsidP="00C60264">
      <w:pPr>
        <w:snapToGrid w:val="0"/>
        <w:spacing w:line="300" w:lineRule="auto"/>
        <w:jc w:val="left"/>
      </w:pPr>
    </w:p>
    <w:p w14:paraId="0E003687" w14:textId="77777777" w:rsidR="00EB5CE4" w:rsidRDefault="00C60264" w:rsidP="00C60264">
      <w:pPr>
        <w:snapToGrid w:val="0"/>
        <w:spacing w:line="300" w:lineRule="auto"/>
        <w:jc w:val="left"/>
      </w:pPr>
      <w:r>
        <w:rPr>
          <w:b/>
          <w:szCs w:val="21"/>
        </w:rPr>
        <w:t>13</w:t>
      </w:r>
      <w:r>
        <w:rPr>
          <w:b/>
          <w:szCs w:val="21"/>
        </w:rPr>
        <w:t>．</w:t>
      </w:r>
      <w:r>
        <w:rPr>
          <w:b/>
          <w:szCs w:val="21"/>
        </w:rPr>
        <w:t xml:space="preserve">1 </w:t>
      </w:r>
      <w:r>
        <w:rPr>
          <w:b/>
          <w:szCs w:val="21"/>
        </w:rPr>
        <w:t>磁场</w:t>
      </w:r>
      <w:r>
        <w:rPr>
          <w:b/>
          <w:szCs w:val="21"/>
        </w:rPr>
        <w:t xml:space="preserve"> </w:t>
      </w:r>
      <w:r>
        <w:rPr>
          <w:b/>
          <w:szCs w:val="21"/>
        </w:rPr>
        <w:t>磁感线：安培分子电流假说</w:t>
      </w:r>
    </w:p>
    <w:p w14:paraId="393891EA" w14:textId="77777777" w:rsidR="00EB5CE4" w:rsidRDefault="00C60264" w:rsidP="00C60264">
      <w:pPr>
        <w:snapToGrid w:val="0"/>
        <w:spacing w:line="300" w:lineRule="auto"/>
        <w:jc w:val="left"/>
      </w:pPr>
      <w:r>
        <w:rPr>
          <w:szCs w:val="21"/>
        </w:rPr>
        <w:t>5</w:t>
      </w:r>
      <w:r>
        <w:rPr>
          <w:szCs w:val="21"/>
        </w:rPr>
        <w:t>．安培对物质具有磁性的解释可以用如图所示的情景来表示，那么（</w:t>
      </w:r>
      <w:r>
        <w:rPr>
          <w:szCs w:val="21"/>
        </w:rPr>
        <w:t xml:space="preserve"> </w:t>
      </w:r>
      <w:r>
        <w:rPr>
          <w:szCs w:val="21"/>
        </w:rPr>
        <w:t>）</w:t>
      </w:r>
    </w:p>
    <w:p w14:paraId="4A4292AD" w14:textId="77777777" w:rsidR="00EB5CE4" w:rsidRDefault="00C60264" w:rsidP="00C60264">
      <w:pPr>
        <w:snapToGrid w:val="0"/>
        <w:spacing w:line="300" w:lineRule="auto"/>
        <w:jc w:val="left"/>
      </w:pPr>
      <w:r>
        <w:rPr>
          <w:noProof/>
          <w:kern w:val="0"/>
          <w:szCs w:val="21"/>
        </w:rPr>
        <w:drawing>
          <wp:inline distT="0" distB="0" distL="0" distR="0" wp14:anchorId="0073C924" wp14:editId="74F80EDD">
            <wp:extent cx="2914650" cy="790575"/>
            <wp:effectExtent l="0" t="0" r="0" b="0"/>
            <wp:docPr id="100057" name="图片 100057" descr="@@@0ec02cf1-936c-494b-a8aa-dd14307923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
                    <pic:cNvPicPr>
                      <a:picLocks noChangeAspect="1"/>
                    </pic:cNvPicPr>
                  </pic:nvPicPr>
                  <pic:blipFill>
                    <a:blip r:embed="rId29"/>
                    <a:stretch>
                      <a:fillRect/>
                    </a:stretch>
                  </pic:blipFill>
                  <pic:spPr>
                    <a:xfrm>
                      <a:off x="0" y="0"/>
                      <a:ext cx="2914650" cy="790575"/>
                    </a:xfrm>
                    <a:prstGeom prst="rect">
                      <a:avLst/>
                    </a:prstGeom>
                  </pic:spPr>
                </pic:pic>
              </a:graphicData>
            </a:graphic>
          </wp:inline>
        </w:drawing>
      </w:r>
    </w:p>
    <w:p w14:paraId="7701DA6D" w14:textId="77777777" w:rsidR="00EB5CE4" w:rsidRDefault="00C60264" w:rsidP="00C60264">
      <w:pPr>
        <w:snapToGrid w:val="0"/>
        <w:spacing w:line="300" w:lineRule="auto"/>
        <w:jc w:val="left"/>
      </w:pPr>
      <w:r>
        <w:rPr>
          <w:szCs w:val="21"/>
        </w:rPr>
        <w:t>A</w:t>
      </w:r>
      <w:r>
        <w:rPr>
          <w:szCs w:val="21"/>
        </w:rPr>
        <w:t>．甲图代表了被磁化的铁棒的内部情况；</w:t>
      </w:r>
      <w:r>
        <w:rPr>
          <w:szCs w:val="21"/>
        </w:rPr>
        <w:t>B</w:t>
      </w:r>
      <w:r>
        <w:rPr>
          <w:szCs w:val="21"/>
        </w:rPr>
        <w:t>．乙图代表了被磁化的铁棒的内部情况；</w:t>
      </w:r>
      <w:r>
        <w:rPr>
          <w:szCs w:val="21"/>
        </w:rPr>
        <w:t>C</w:t>
      </w:r>
      <w:r>
        <w:rPr>
          <w:szCs w:val="21"/>
        </w:rPr>
        <w:t>．磁体在常温环境与高温环境下磁性强弱相同；</w:t>
      </w:r>
      <w:r>
        <w:rPr>
          <w:szCs w:val="21"/>
        </w:rPr>
        <w:t>D</w:t>
      </w:r>
      <w:r>
        <w:rPr>
          <w:szCs w:val="21"/>
        </w:rPr>
        <w:t>．磁体在高温环境下磁性会加强</w:t>
      </w:r>
    </w:p>
    <w:p w14:paraId="1D2570CD" w14:textId="77777777" w:rsidR="00EB5CE4" w:rsidRDefault="00C60264" w:rsidP="00C60264">
      <w:pPr>
        <w:snapToGrid w:val="0"/>
        <w:spacing w:line="300" w:lineRule="auto"/>
        <w:jc w:val="left"/>
      </w:pPr>
      <w:r>
        <w:rPr>
          <w:szCs w:val="21"/>
        </w:rPr>
        <w:t>【答案】</w:t>
      </w:r>
      <w:r>
        <w:rPr>
          <w:szCs w:val="21"/>
        </w:rPr>
        <w:t>B</w:t>
      </w:r>
      <w:r>
        <w:rPr>
          <w:szCs w:val="21"/>
        </w:rPr>
        <w:t>；【难度】</w:t>
      </w:r>
      <w:r>
        <w:rPr>
          <w:szCs w:val="21"/>
        </w:rPr>
        <w:t>0</w:t>
      </w:r>
      <w:r>
        <w:rPr>
          <w:szCs w:val="21"/>
        </w:rPr>
        <w:t>．</w:t>
      </w:r>
      <w:r>
        <w:rPr>
          <w:szCs w:val="21"/>
        </w:rPr>
        <w:t>85</w:t>
      </w:r>
    </w:p>
    <w:p w14:paraId="40651CD9" w14:textId="77777777" w:rsidR="00EB5CE4" w:rsidRDefault="00C60264" w:rsidP="00C60264">
      <w:pPr>
        <w:snapToGrid w:val="0"/>
        <w:spacing w:line="300" w:lineRule="auto"/>
        <w:jc w:val="left"/>
      </w:pPr>
      <w:r>
        <w:rPr>
          <w:szCs w:val="21"/>
        </w:rPr>
        <w:t>【知识点】安培分子电流假说</w:t>
      </w:r>
    </w:p>
    <w:p w14:paraId="02108967" w14:textId="77777777" w:rsidR="00EB5CE4" w:rsidRDefault="00C60264" w:rsidP="00C60264">
      <w:pPr>
        <w:snapToGrid w:val="0"/>
        <w:spacing w:line="300" w:lineRule="auto"/>
        <w:jc w:val="left"/>
      </w:pPr>
      <w:r>
        <w:rPr>
          <w:szCs w:val="21"/>
        </w:rPr>
        <w:t>【详解】</w:t>
      </w:r>
      <w:r>
        <w:rPr>
          <w:szCs w:val="21"/>
        </w:rPr>
        <w:t>A</w:t>
      </w:r>
      <w:r>
        <w:rPr>
          <w:szCs w:val="21"/>
        </w:rPr>
        <w:t>．根据</w:t>
      </w:r>
      <w:r>
        <w:rPr>
          <w:szCs w:val="21"/>
        </w:rPr>
        <w:t>“</w:t>
      </w:r>
      <w:r>
        <w:rPr>
          <w:szCs w:val="21"/>
        </w:rPr>
        <w:t>分子电流</w:t>
      </w:r>
      <w:r>
        <w:rPr>
          <w:szCs w:val="21"/>
        </w:rPr>
        <w:t>”</w:t>
      </w:r>
      <w:r>
        <w:rPr>
          <w:szCs w:val="21"/>
        </w:rPr>
        <w:t>的假说，未被磁化的物体，分子电流的方向非常紊乱，对外不显磁性，故</w:t>
      </w:r>
      <w:r>
        <w:rPr>
          <w:szCs w:val="21"/>
        </w:rPr>
        <w:t>A</w:t>
      </w:r>
      <w:r>
        <w:rPr>
          <w:szCs w:val="21"/>
        </w:rPr>
        <w:t>错误；</w:t>
      </w:r>
    </w:p>
    <w:p w14:paraId="4F73DC5B" w14:textId="77777777" w:rsidR="00EB5CE4" w:rsidRDefault="00C60264" w:rsidP="00C60264">
      <w:pPr>
        <w:snapToGrid w:val="0"/>
        <w:spacing w:line="300" w:lineRule="auto"/>
        <w:jc w:val="left"/>
      </w:pPr>
      <w:r>
        <w:rPr>
          <w:szCs w:val="21"/>
        </w:rPr>
        <w:t>B</w:t>
      </w:r>
      <w:r>
        <w:rPr>
          <w:szCs w:val="21"/>
        </w:rPr>
        <w:t>．根据</w:t>
      </w:r>
      <w:r>
        <w:rPr>
          <w:szCs w:val="21"/>
        </w:rPr>
        <w:t>“</w:t>
      </w:r>
      <w:r>
        <w:rPr>
          <w:szCs w:val="21"/>
        </w:rPr>
        <w:t>分子电流</w:t>
      </w:r>
      <w:r>
        <w:rPr>
          <w:szCs w:val="21"/>
        </w:rPr>
        <w:t>”</w:t>
      </w:r>
      <w:r>
        <w:rPr>
          <w:szCs w:val="21"/>
        </w:rPr>
        <w:t>的假说，被磁化的物体，分子电流的方向大致相同，于是对外界显示出磁性，故</w:t>
      </w:r>
      <w:r>
        <w:rPr>
          <w:szCs w:val="21"/>
        </w:rPr>
        <w:t>B</w:t>
      </w:r>
      <w:r>
        <w:rPr>
          <w:szCs w:val="21"/>
        </w:rPr>
        <w:t>正确；</w:t>
      </w:r>
    </w:p>
    <w:p w14:paraId="2AD961C9" w14:textId="77777777" w:rsidR="00EB5CE4" w:rsidRDefault="00C60264" w:rsidP="00C60264">
      <w:pPr>
        <w:snapToGrid w:val="0"/>
        <w:spacing w:line="300" w:lineRule="auto"/>
        <w:jc w:val="left"/>
      </w:pPr>
      <w:r>
        <w:rPr>
          <w:szCs w:val="21"/>
        </w:rPr>
        <w:t>CD</w:t>
      </w:r>
      <w:r>
        <w:rPr>
          <w:szCs w:val="21"/>
        </w:rPr>
        <w:t>．根据磁化与退磁的特性可</w:t>
      </w:r>
      <w:r>
        <w:rPr>
          <w:szCs w:val="21"/>
        </w:rPr>
        <w:t>知，磁体在高温环境下磁性会减弱，故</w:t>
      </w:r>
      <w:r>
        <w:rPr>
          <w:szCs w:val="21"/>
        </w:rPr>
        <w:t>CD</w:t>
      </w:r>
      <w:r>
        <w:rPr>
          <w:szCs w:val="21"/>
        </w:rPr>
        <w:t>错误。</w:t>
      </w:r>
    </w:p>
    <w:p w14:paraId="70891483" w14:textId="77777777" w:rsidR="00EB5CE4" w:rsidRDefault="00C60264" w:rsidP="00C60264">
      <w:pPr>
        <w:snapToGrid w:val="0"/>
        <w:spacing w:line="300" w:lineRule="auto"/>
        <w:jc w:val="left"/>
      </w:pPr>
      <w:r>
        <w:rPr>
          <w:szCs w:val="21"/>
        </w:rPr>
        <w:t>故选</w:t>
      </w:r>
      <w:r>
        <w:rPr>
          <w:szCs w:val="21"/>
        </w:rPr>
        <w:t>B</w:t>
      </w:r>
      <w:r>
        <w:rPr>
          <w:szCs w:val="21"/>
        </w:rPr>
        <w:t>。</w:t>
      </w:r>
    </w:p>
    <w:p w14:paraId="55E4E425" w14:textId="77777777" w:rsidR="00EB5CE4" w:rsidRDefault="00EB5CE4" w:rsidP="00C60264">
      <w:pPr>
        <w:snapToGrid w:val="0"/>
        <w:spacing w:line="300" w:lineRule="auto"/>
        <w:jc w:val="left"/>
      </w:pPr>
    </w:p>
    <w:p w14:paraId="49113156" w14:textId="77777777" w:rsidR="00EB5CE4" w:rsidRDefault="00C60264" w:rsidP="00C60264">
      <w:pPr>
        <w:snapToGrid w:val="0"/>
        <w:spacing w:line="300" w:lineRule="auto"/>
        <w:jc w:val="left"/>
      </w:pPr>
      <w:r>
        <w:rPr>
          <w:b/>
          <w:szCs w:val="21"/>
        </w:rPr>
        <w:t>13</w:t>
      </w:r>
      <w:r>
        <w:rPr>
          <w:b/>
          <w:szCs w:val="21"/>
        </w:rPr>
        <w:t>．</w:t>
      </w:r>
      <w:r>
        <w:rPr>
          <w:b/>
          <w:szCs w:val="21"/>
        </w:rPr>
        <w:t xml:space="preserve">2 </w:t>
      </w:r>
      <w:r>
        <w:rPr>
          <w:b/>
          <w:szCs w:val="21"/>
        </w:rPr>
        <w:t>磁感应强度</w:t>
      </w:r>
      <w:r>
        <w:rPr>
          <w:b/>
          <w:szCs w:val="21"/>
        </w:rPr>
        <w:t xml:space="preserve"> </w:t>
      </w:r>
      <w:r>
        <w:rPr>
          <w:b/>
          <w:szCs w:val="21"/>
        </w:rPr>
        <w:t>磁通量</w:t>
      </w:r>
    </w:p>
    <w:p w14:paraId="339E9E8A" w14:textId="77777777" w:rsidR="00EB5CE4" w:rsidRDefault="00C60264" w:rsidP="00C60264">
      <w:pPr>
        <w:snapToGrid w:val="0"/>
        <w:spacing w:line="300" w:lineRule="auto"/>
        <w:jc w:val="left"/>
        <w:rPr>
          <w:rFonts w:eastAsia="Times New Roman"/>
          <w:i/>
        </w:rPr>
      </w:pPr>
      <w:r>
        <w:rPr>
          <w:szCs w:val="21"/>
        </w:rPr>
        <w:t>1</w:t>
      </w:r>
      <w:r>
        <w:rPr>
          <w:szCs w:val="21"/>
        </w:rPr>
        <w:t>．公式</w:t>
      </w:r>
      <w:r>
        <w:rPr>
          <w:i/>
          <w:szCs w:val="21"/>
        </w:rPr>
        <w:t>B</w:t>
      </w:r>
      <w:r>
        <w:rPr>
          <w:szCs w:val="21"/>
        </w:rPr>
        <w:t>＝</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是磁感应强度的定义式，是用比值法定义的，磁感应强度</w:t>
      </w:r>
      <w:r>
        <w:rPr>
          <w:i/>
          <w:szCs w:val="21"/>
        </w:rPr>
        <w:t>B</w:t>
      </w:r>
      <w:r>
        <w:rPr>
          <w:szCs w:val="21"/>
        </w:rPr>
        <w:t>的大小只决定于磁场本身的性质，而与</w:t>
      </w:r>
      <w:r>
        <w:rPr>
          <w:i/>
          <w:szCs w:val="21"/>
        </w:rPr>
        <w:t>F</w:t>
      </w:r>
      <w:r>
        <w:rPr>
          <w:szCs w:val="21"/>
        </w:rPr>
        <w:t>、</w:t>
      </w:r>
      <w:r>
        <w:rPr>
          <w:i/>
          <w:szCs w:val="21"/>
        </w:rPr>
        <w:t>I</w:t>
      </w:r>
      <w:r>
        <w:rPr>
          <w:szCs w:val="21"/>
        </w:rPr>
        <w:t>、</w:t>
      </w:r>
      <w:r>
        <w:rPr>
          <w:i/>
          <w:szCs w:val="21"/>
        </w:rPr>
        <w:t>l</w:t>
      </w:r>
      <w:r>
        <w:rPr>
          <w:szCs w:val="21"/>
        </w:rPr>
        <w:t>均无关。</w:t>
      </w:r>
    </w:p>
    <w:p w14:paraId="6734D5FE" w14:textId="77777777" w:rsidR="00EB5CE4" w:rsidRDefault="00C60264" w:rsidP="00C60264">
      <w:pPr>
        <w:snapToGrid w:val="0"/>
        <w:spacing w:line="300" w:lineRule="auto"/>
        <w:jc w:val="left"/>
        <w:rPr>
          <w:rFonts w:eastAsia="Times New Roman"/>
          <w:i/>
        </w:rPr>
      </w:pPr>
      <w:r>
        <w:rPr>
          <w:szCs w:val="21"/>
        </w:rPr>
        <w:t>2</w:t>
      </w:r>
      <w:r>
        <w:rPr>
          <w:szCs w:val="21"/>
        </w:rPr>
        <w:t>．在定义式</w:t>
      </w:r>
      <w:r>
        <w:rPr>
          <w:i/>
          <w:szCs w:val="21"/>
        </w:rPr>
        <w:t>B</w:t>
      </w:r>
      <w:r>
        <w:rPr>
          <w:szCs w:val="21"/>
        </w:rPr>
        <w:t>＝</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中，通电导线必须垂直于磁场方向放置。因为磁场中某点通电导线所受力的大小，除和</w:t>
      </w:r>
      <w:r>
        <w:rPr>
          <w:szCs w:val="21"/>
        </w:rPr>
        <w:lastRenderedPageBreak/>
        <w:t>磁场强弱有关以外，还和导线的方向有关。导线放入磁场中的方向不同，所受磁场力也不相同。通电导线受磁场力为零的地方，磁感应强度</w:t>
      </w:r>
      <w:r>
        <w:rPr>
          <w:i/>
          <w:szCs w:val="21"/>
        </w:rPr>
        <w:t>B</w:t>
      </w:r>
      <w:r>
        <w:rPr>
          <w:szCs w:val="21"/>
        </w:rPr>
        <w:t>的大小不一定为零。</w:t>
      </w:r>
    </w:p>
    <w:p w14:paraId="71026483" w14:textId="77777777" w:rsidR="00EB5CE4" w:rsidRDefault="00C60264" w:rsidP="00C60264">
      <w:pPr>
        <w:snapToGrid w:val="0"/>
        <w:spacing w:line="300" w:lineRule="auto"/>
        <w:jc w:val="left"/>
        <w:rPr>
          <w:rFonts w:eastAsia="Times New Roman"/>
          <w:i/>
        </w:rPr>
      </w:pPr>
      <w:r>
        <w:rPr>
          <w:szCs w:val="21"/>
        </w:rPr>
        <w:t>3</w:t>
      </w:r>
      <w:r>
        <w:rPr>
          <w:szCs w:val="21"/>
        </w:rPr>
        <w:t>．磁感应强度是矢量，运算遵守平行四边形定则。</w:t>
      </w:r>
    </w:p>
    <w:p w14:paraId="03D6DD5F" w14:textId="77777777" w:rsidR="00EB5CE4" w:rsidRDefault="00EB5CE4" w:rsidP="00C60264">
      <w:pPr>
        <w:snapToGrid w:val="0"/>
        <w:spacing w:line="300" w:lineRule="auto"/>
        <w:jc w:val="left"/>
      </w:pPr>
    </w:p>
    <w:p w14:paraId="64F728A7" w14:textId="77777777" w:rsidR="00EB5CE4" w:rsidRDefault="00C60264" w:rsidP="00C60264">
      <w:pPr>
        <w:snapToGrid w:val="0"/>
        <w:spacing w:line="300" w:lineRule="auto"/>
        <w:jc w:val="left"/>
      </w:pPr>
      <w:r>
        <w:rPr>
          <w:b/>
          <w:szCs w:val="21"/>
        </w:rPr>
        <w:t>13</w:t>
      </w:r>
      <w:r>
        <w:rPr>
          <w:b/>
          <w:szCs w:val="21"/>
        </w:rPr>
        <w:t>．</w:t>
      </w:r>
      <w:r>
        <w:rPr>
          <w:b/>
          <w:szCs w:val="21"/>
        </w:rPr>
        <w:t xml:space="preserve">2 </w:t>
      </w:r>
      <w:r>
        <w:rPr>
          <w:b/>
          <w:szCs w:val="21"/>
        </w:rPr>
        <w:t>磁感应强度</w:t>
      </w:r>
      <w:r>
        <w:rPr>
          <w:b/>
          <w:szCs w:val="21"/>
        </w:rPr>
        <w:t xml:space="preserve"> </w:t>
      </w:r>
      <w:r>
        <w:rPr>
          <w:b/>
          <w:szCs w:val="21"/>
        </w:rPr>
        <w:t>磁通量：磁感应强度定义式的理解</w:t>
      </w:r>
    </w:p>
    <w:p w14:paraId="78DF6FC6" w14:textId="77777777" w:rsidR="00EB5CE4" w:rsidRDefault="00EB5CE4" w:rsidP="00C60264">
      <w:pPr>
        <w:snapToGrid w:val="0"/>
        <w:spacing w:line="300" w:lineRule="auto"/>
        <w:jc w:val="left"/>
      </w:pPr>
    </w:p>
    <w:p w14:paraId="2ECFE85B" w14:textId="77777777" w:rsidR="00EB5CE4" w:rsidRDefault="00C60264" w:rsidP="00C60264">
      <w:pPr>
        <w:snapToGrid w:val="0"/>
        <w:spacing w:line="300" w:lineRule="auto"/>
        <w:jc w:val="left"/>
      </w:pPr>
      <w:r>
        <w:rPr>
          <w:szCs w:val="21"/>
        </w:rPr>
        <w:t>6</w:t>
      </w:r>
      <w:r>
        <w:rPr>
          <w:szCs w:val="21"/>
        </w:rPr>
        <w:t>．关于磁感应强度，下列说法正确的是（</w:t>
      </w:r>
      <w:r>
        <w:rPr>
          <w:szCs w:val="21"/>
        </w:rPr>
        <w:t xml:space="preserve"> </w:t>
      </w:r>
      <w:r>
        <w:rPr>
          <w:szCs w:val="21"/>
        </w:rPr>
        <w:t>）</w:t>
      </w:r>
    </w:p>
    <w:p w14:paraId="7911B469" w14:textId="77777777" w:rsidR="00EB5CE4" w:rsidRDefault="00C60264" w:rsidP="00C60264">
      <w:pPr>
        <w:snapToGrid w:val="0"/>
        <w:spacing w:line="300" w:lineRule="auto"/>
        <w:jc w:val="left"/>
      </w:pPr>
      <w:r>
        <w:rPr>
          <w:szCs w:val="21"/>
        </w:rPr>
        <w:t>A</w:t>
      </w:r>
      <w:r>
        <w:rPr>
          <w:szCs w:val="21"/>
        </w:rPr>
        <w:t>．若长为</w:t>
      </w:r>
      <w:r>
        <w:rPr>
          <w:i/>
          <w:szCs w:val="21"/>
        </w:rPr>
        <w:t>L</w:t>
      </w:r>
      <w:r>
        <w:rPr>
          <w:szCs w:val="21"/>
        </w:rPr>
        <w:t>，电流为</w:t>
      </w:r>
      <w:r>
        <w:rPr>
          <w:i/>
          <w:szCs w:val="21"/>
        </w:rPr>
        <w:t>I</w:t>
      </w:r>
      <w:r>
        <w:rPr>
          <w:szCs w:val="21"/>
        </w:rPr>
        <w:t>的导线在某处受到磁场力为</w:t>
      </w:r>
      <w:r>
        <w:rPr>
          <w:i/>
          <w:szCs w:val="21"/>
        </w:rPr>
        <w:t>F</w:t>
      </w:r>
      <w:r>
        <w:rPr>
          <w:szCs w:val="21"/>
        </w:rPr>
        <w:t>，则该处的磁感应强度必为</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t>；</w:t>
      </w:r>
      <w:r>
        <w:rPr>
          <w:szCs w:val="21"/>
        </w:rPr>
        <w:t>B</w:t>
      </w:r>
      <w:r>
        <w:rPr>
          <w:szCs w:val="21"/>
        </w:rPr>
        <w:t>．由</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知，</w:t>
      </w:r>
      <w:r>
        <w:rPr>
          <w:i/>
          <w:szCs w:val="21"/>
        </w:rPr>
        <w:t>B</w:t>
      </w:r>
      <w:r>
        <w:rPr>
          <w:szCs w:val="21"/>
        </w:rPr>
        <w:t>与</w:t>
      </w:r>
      <w:r>
        <w:rPr>
          <w:i/>
          <w:szCs w:val="21"/>
        </w:rPr>
        <w:t>F</w:t>
      </w:r>
      <w:r>
        <w:rPr>
          <w:szCs w:val="21"/>
        </w:rPr>
        <w:t>成正比，与</w:t>
      </w:r>
      <w:r>
        <w:rPr>
          <w:i/>
          <w:szCs w:val="21"/>
        </w:rPr>
        <w:t>IL</w:t>
      </w:r>
      <w:r>
        <w:rPr>
          <w:szCs w:val="21"/>
        </w:rPr>
        <w:t>成反比；</w:t>
      </w:r>
      <w:r>
        <w:rPr>
          <w:szCs w:val="21"/>
        </w:rPr>
        <w:t>C</w:t>
      </w:r>
      <w:r>
        <w:rPr>
          <w:szCs w:val="21"/>
        </w:rPr>
        <w:t>．由</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知，如果一小段通电导线在某处不受磁场力，则说明该处一定无磁场；</w:t>
      </w:r>
      <w:r>
        <w:rPr>
          <w:szCs w:val="21"/>
        </w:rPr>
        <w:t>D</w:t>
      </w:r>
      <w:r>
        <w:rPr>
          <w:szCs w:val="21"/>
        </w:rPr>
        <w:t>．磁感应强度的方向就是小磁针静止时北极所指方向</w:t>
      </w:r>
    </w:p>
    <w:p w14:paraId="374319AE" w14:textId="77777777" w:rsidR="00EB5CE4" w:rsidRDefault="00C60264" w:rsidP="00C60264">
      <w:pPr>
        <w:snapToGrid w:val="0"/>
        <w:spacing w:line="300" w:lineRule="auto"/>
        <w:jc w:val="left"/>
      </w:pPr>
      <w:r>
        <w:rPr>
          <w:szCs w:val="21"/>
        </w:rPr>
        <w:t>【答案】</w:t>
      </w:r>
      <w:r>
        <w:rPr>
          <w:szCs w:val="21"/>
        </w:rPr>
        <w:t>D</w:t>
      </w:r>
      <w:r>
        <w:rPr>
          <w:szCs w:val="21"/>
        </w:rPr>
        <w:t>；【难度】</w:t>
      </w:r>
      <w:r>
        <w:rPr>
          <w:szCs w:val="21"/>
        </w:rPr>
        <w:t>0</w:t>
      </w:r>
      <w:r>
        <w:rPr>
          <w:szCs w:val="21"/>
        </w:rPr>
        <w:t>．</w:t>
      </w:r>
      <w:r>
        <w:rPr>
          <w:szCs w:val="21"/>
        </w:rPr>
        <w:t>65</w:t>
      </w:r>
    </w:p>
    <w:p w14:paraId="243CF3AA" w14:textId="77777777" w:rsidR="00EB5CE4" w:rsidRDefault="00C60264" w:rsidP="00C60264">
      <w:pPr>
        <w:snapToGrid w:val="0"/>
        <w:spacing w:line="300" w:lineRule="auto"/>
        <w:jc w:val="left"/>
      </w:pPr>
      <w:r>
        <w:rPr>
          <w:szCs w:val="21"/>
        </w:rPr>
        <w:t>【知识点】磁感应强度的定义（式）</w:t>
      </w:r>
    </w:p>
    <w:p w14:paraId="515C9739" w14:textId="77777777" w:rsidR="00EB5CE4" w:rsidRDefault="00C60264" w:rsidP="00C60264">
      <w:pPr>
        <w:snapToGrid w:val="0"/>
        <w:spacing w:line="300" w:lineRule="auto"/>
        <w:jc w:val="left"/>
      </w:pPr>
      <w:r>
        <w:rPr>
          <w:szCs w:val="21"/>
        </w:rPr>
        <w:t>【详解】</w:t>
      </w:r>
      <w:r>
        <w:rPr>
          <w:szCs w:val="21"/>
        </w:rPr>
        <w:t>A</w:t>
      </w:r>
      <w:r>
        <w:rPr>
          <w:szCs w:val="21"/>
        </w:rPr>
        <w:t>．只有当通过导线垂直放入磁场中，磁感应强度才为</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，若导线与磁场不垂直，则磁感应强度大于</w:t>
      </w:r>
      <m:oMath>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，故</w:t>
      </w:r>
      <w:r>
        <w:rPr>
          <w:szCs w:val="21"/>
        </w:rPr>
        <w:t>A</w:t>
      </w:r>
      <w:r>
        <w:rPr>
          <w:szCs w:val="21"/>
        </w:rPr>
        <w:t>错误；</w:t>
      </w:r>
    </w:p>
    <w:p w14:paraId="68225712" w14:textId="77777777" w:rsidR="00EB5CE4" w:rsidRDefault="00C60264" w:rsidP="00C60264">
      <w:pPr>
        <w:snapToGrid w:val="0"/>
        <w:spacing w:line="300" w:lineRule="auto"/>
        <w:jc w:val="left"/>
      </w:pPr>
      <w:r>
        <w:rPr>
          <w:szCs w:val="21"/>
        </w:rPr>
        <w:t>B</w:t>
      </w:r>
      <w:r>
        <w:rPr>
          <w:szCs w:val="21"/>
        </w:rPr>
        <w:t>．</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F</m:t>
            </m:r>
          </m:num>
          <m:den>
            <m:r>
              <w:rPr>
                <w:rFonts w:ascii="Cambria Math" w:hAnsi="Cambria Math" w:cs="Cambria Math"/>
              </w:rPr>
              <m:t>IL</m:t>
            </m:r>
          </m:den>
        </m:f>
      </m:oMath>
      <w:r>
        <w:rPr>
          <w:szCs w:val="21"/>
        </w:rPr>
        <w:t>是采用比值法定义的，</w:t>
      </w:r>
      <w:r>
        <w:rPr>
          <w:i/>
          <w:szCs w:val="21"/>
        </w:rPr>
        <w:t>B</w:t>
      </w:r>
      <w:r>
        <w:rPr>
          <w:szCs w:val="21"/>
        </w:rPr>
        <w:t>与</w:t>
      </w:r>
      <w:r>
        <w:rPr>
          <w:i/>
          <w:szCs w:val="21"/>
        </w:rPr>
        <w:t>F</w:t>
      </w:r>
      <w:r>
        <w:rPr>
          <w:szCs w:val="21"/>
        </w:rPr>
        <w:t>、</w:t>
      </w:r>
      <w:r>
        <w:rPr>
          <w:i/>
          <w:szCs w:val="21"/>
        </w:rPr>
        <w:t>IL</w:t>
      </w:r>
      <w:r>
        <w:rPr>
          <w:szCs w:val="21"/>
        </w:rPr>
        <w:t>等无关，不能说</w:t>
      </w:r>
      <w:r>
        <w:rPr>
          <w:i/>
          <w:szCs w:val="21"/>
        </w:rPr>
        <w:t>B</w:t>
      </w:r>
      <w:r>
        <w:rPr>
          <w:szCs w:val="21"/>
        </w:rPr>
        <w:t>与</w:t>
      </w:r>
      <w:r>
        <w:rPr>
          <w:i/>
          <w:szCs w:val="21"/>
        </w:rPr>
        <w:t>F</w:t>
      </w:r>
      <w:r>
        <w:rPr>
          <w:szCs w:val="21"/>
        </w:rPr>
        <w:t>成正比，与</w:t>
      </w:r>
      <w:r>
        <w:rPr>
          <w:i/>
          <w:szCs w:val="21"/>
        </w:rPr>
        <w:t>IL</w:t>
      </w:r>
      <w:r>
        <w:rPr>
          <w:szCs w:val="21"/>
        </w:rPr>
        <w:t>成反比。故</w:t>
      </w:r>
      <w:r>
        <w:rPr>
          <w:szCs w:val="21"/>
        </w:rPr>
        <w:t>B</w:t>
      </w:r>
      <w:r>
        <w:rPr>
          <w:szCs w:val="21"/>
        </w:rPr>
        <w:t>错误；</w:t>
      </w:r>
    </w:p>
    <w:p w14:paraId="087346ED" w14:textId="77777777" w:rsidR="00EB5CE4" w:rsidRDefault="00C60264" w:rsidP="00C60264">
      <w:pPr>
        <w:snapToGrid w:val="0"/>
        <w:spacing w:line="300" w:lineRule="auto"/>
        <w:jc w:val="left"/>
      </w:pPr>
      <w:r>
        <w:rPr>
          <w:szCs w:val="21"/>
        </w:rPr>
        <w:t>C</w:t>
      </w:r>
      <w:r>
        <w:rPr>
          <w:szCs w:val="21"/>
        </w:rPr>
        <w:t>．一小段通电导线在某处不受磁场力，该处不一定无磁场，也可能是因为导线与磁场平行。故</w:t>
      </w:r>
      <w:r>
        <w:rPr>
          <w:szCs w:val="21"/>
        </w:rPr>
        <w:t>C</w:t>
      </w:r>
      <w:r>
        <w:rPr>
          <w:szCs w:val="21"/>
        </w:rPr>
        <w:t>错误；</w:t>
      </w:r>
    </w:p>
    <w:p w14:paraId="4974AF77" w14:textId="77777777" w:rsidR="00EB5CE4" w:rsidRDefault="00C60264" w:rsidP="00C60264">
      <w:pPr>
        <w:snapToGrid w:val="0"/>
        <w:spacing w:line="300" w:lineRule="auto"/>
        <w:jc w:val="left"/>
      </w:pPr>
      <w:r>
        <w:rPr>
          <w:szCs w:val="21"/>
        </w:rPr>
        <w:t>D</w:t>
      </w:r>
      <w:r>
        <w:rPr>
          <w:szCs w:val="21"/>
        </w:rPr>
        <w:t>．磁感应强度的方向就是该点的磁场方向，也就是小磁针北极所受磁场力的方向。故</w:t>
      </w:r>
      <w:r>
        <w:rPr>
          <w:szCs w:val="21"/>
        </w:rPr>
        <w:t>D</w:t>
      </w:r>
      <w:r>
        <w:rPr>
          <w:szCs w:val="21"/>
        </w:rPr>
        <w:t>正确。</w:t>
      </w:r>
    </w:p>
    <w:p w14:paraId="1C7C3901" w14:textId="77777777" w:rsidR="00EB5CE4" w:rsidRDefault="00C60264" w:rsidP="00C60264">
      <w:pPr>
        <w:snapToGrid w:val="0"/>
        <w:spacing w:line="300" w:lineRule="auto"/>
        <w:jc w:val="left"/>
      </w:pPr>
      <w:r>
        <w:rPr>
          <w:szCs w:val="21"/>
        </w:rPr>
        <w:t>故选</w:t>
      </w:r>
      <w:r>
        <w:rPr>
          <w:szCs w:val="21"/>
        </w:rPr>
        <w:t>D</w:t>
      </w:r>
      <w:r>
        <w:rPr>
          <w:szCs w:val="21"/>
        </w:rPr>
        <w:t>。</w:t>
      </w:r>
    </w:p>
    <w:p w14:paraId="64A3ADDB" w14:textId="77777777" w:rsidR="00EB5CE4" w:rsidRDefault="00EB5CE4" w:rsidP="00C60264">
      <w:pPr>
        <w:snapToGrid w:val="0"/>
        <w:spacing w:line="300" w:lineRule="auto"/>
        <w:jc w:val="left"/>
      </w:pPr>
    </w:p>
    <w:p w14:paraId="7651AA3C" w14:textId="77777777" w:rsidR="00EB5CE4" w:rsidRDefault="00C60264" w:rsidP="00C60264">
      <w:pPr>
        <w:snapToGrid w:val="0"/>
        <w:spacing w:line="300" w:lineRule="auto"/>
        <w:jc w:val="left"/>
      </w:pPr>
      <w:r>
        <w:rPr>
          <w:b/>
          <w:szCs w:val="21"/>
        </w:rPr>
        <w:t>13</w:t>
      </w:r>
      <w:r>
        <w:rPr>
          <w:b/>
          <w:szCs w:val="21"/>
        </w:rPr>
        <w:t>．</w:t>
      </w:r>
      <w:r>
        <w:rPr>
          <w:b/>
          <w:szCs w:val="21"/>
        </w:rPr>
        <w:t xml:space="preserve">3 </w:t>
      </w:r>
      <w:r>
        <w:rPr>
          <w:b/>
          <w:szCs w:val="21"/>
        </w:rPr>
        <w:t>电磁感应现象及应用</w:t>
      </w:r>
    </w:p>
    <w:p w14:paraId="35FCAD6B" w14:textId="77777777" w:rsidR="00EB5CE4" w:rsidRDefault="00EB5CE4" w:rsidP="00C60264">
      <w:pPr>
        <w:snapToGrid w:val="0"/>
        <w:spacing w:line="300" w:lineRule="auto"/>
        <w:jc w:val="left"/>
      </w:pPr>
    </w:p>
    <w:p w14:paraId="3995B1D2" w14:textId="77777777" w:rsidR="00EB5CE4" w:rsidRDefault="00C60264" w:rsidP="00C60264">
      <w:pPr>
        <w:snapToGrid w:val="0"/>
        <w:spacing w:line="300" w:lineRule="auto"/>
        <w:jc w:val="left"/>
      </w:pPr>
      <w:r>
        <w:rPr>
          <w:b/>
          <w:szCs w:val="21"/>
        </w:rPr>
        <w:t>13</w:t>
      </w:r>
      <w:r>
        <w:rPr>
          <w:b/>
          <w:szCs w:val="21"/>
        </w:rPr>
        <w:t>．</w:t>
      </w:r>
      <w:r>
        <w:rPr>
          <w:b/>
          <w:szCs w:val="21"/>
        </w:rPr>
        <w:t xml:space="preserve">3 </w:t>
      </w:r>
      <w:r>
        <w:rPr>
          <w:b/>
          <w:szCs w:val="21"/>
        </w:rPr>
        <w:t>电磁感应现象及应用：磁通量变化量的计算</w:t>
      </w:r>
    </w:p>
    <w:p w14:paraId="3ED397DC" w14:textId="77777777" w:rsidR="00EB5CE4" w:rsidRDefault="00EB5CE4" w:rsidP="00C60264">
      <w:pPr>
        <w:snapToGrid w:val="0"/>
        <w:spacing w:line="300" w:lineRule="auto"/>
        <w:jc w:val="left"/>
      </w:pPr>
    </w:p>
    <w:p w14:paraId="5675B334" w14:textId="77777777" w:rsidR="00EB5CE4" w:rsidRDefault="00C60264" w:rsidP="00C60264">
      <w:pPr>
        <w:snapToGrid w:val="0"/>
        <w:spacing w:line="300" w:lineRule="auto"/>
        <w:jc w:val="left"/>
      </w:pPr>
      <w:r>
        <w:rPr>
          <w:szCs w:val="21"/>
        </w:rPr>
        <w:t>7</w:t>
      </w:r>
      <w:r>
        <w:rPr>
          <w:szCs w:val="21"/>
        </w:rPr>
        <w:t>．如图所示，足够长的金属框架</w:t>
      </w:r>
      <w:r>
        <w:rPr>
          <w:i/>
          <w:szCs w:val="21"/>
        </w:rPr>
        <w:t>MON</w:t>
      </w:r>
      <w:r>
        <w:rPr>
          <w:szCs w:val="21"/>
        </w:rPr>
        <w:t>与足够长的导体棒</w:t>
      </w:r>
      <m:oMath>
        <m:r>
          <w:rPr>
            <w:rFonts w:ascii="Cambria Math" w:hAnsi="Cambria Math" w:cs="Cambria Math"/>
          </w:rPr>
          <m:t>DE</m:t>
        </m:r>
      </m:oMath>
      <w:r>
        <w:rPr>
          <w:szCs w:val="21"/>
        </w:rPr>
        <w:t>构成回路，处在匀强磁场中且与磁场垂直。</w:t>
      </w:r>
    </w:p>
    <w:p w14:paraId="7C68BB63" w14:textId="77777777" w:rsidR="00EB5CE4" w:rsidRDefault="00C60264" w:rsidP="00C60264">
      <w:pPr>
        <w:snapToGrid w:val="0"/>
        <w:spacing w:line="300" w:lineRule="auto"/>
        <w:jc w:val="left"/>
      </w:pPr>
      <w:r>
        <w:rPr>
          <w:szCs w:val="21"/>
        </w:rPr>
        <w:t>(1)</w:t>
      </w:r>
      <w:r>
        <w:rPr>
          <w:szCs w:val="21"/>
        </w:rPr>
        <w:t>若</w:t>
      </w:r>
      <m:oMath>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r>
          <w:rPr>
            <w:rFonts w:ascii="Cambria Math" w:hAnsi="Cambria Math" w:cs="Cambria Math"/>
          </w:rPr>
          <m:t>=0.2</m:t>
        </m:r>
        <m:r>
          <m:rPr>
            <m:nor/>
          </m:rPr>
          <w:rPr>
            <w:rFonts w:ascii="Cambria Math" w:hAnsi="Cambria Math" w:cs="Cambria Math"/>
          </w:rPr>
          <m:t>T</m:t>
        </m:r>
      </m:oMath>
      <w:r>
        <w:rPr>
          <w:szCs w:val="21"/>
        </w:rPr>
        <w:t>，</w:t>
      </w:r>
      <m:oMath>
        <m:r>
          <w:rPr>
            <w:rFonts w:ascii="Cambria Math" w:hAnsi="Cambria Math" w:cs="Cambria Math"/>
          </w:rPr>
          <m:t>DE</m:t>
        </m:r>
      </m:oMath>
      <w:r>
        <w:rPr>
          <w:szCs w:val="21"/>
        </w:rPr>
        <w:t>从</w:t>
      </w:r>
      <w:r>
        <w:rPr>
          <w:i/>
          <w:szCs w:val="21"/>
        </w:rPr>
        <w:t>O</w:t>
      </w:r>
      <w:r>
        <w:rPr>
          <w:szCs w:val="21"/>
        </w:rPr>
        <w:t>点出发，向右以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=0.5</m:t>
        </m:r>
        <m:r>
          <m:rPr>
            <m:nor/>
          </m:rPr>
          <w:rPr>
            <w:rFonts w:ascii="Cambria Math" w:hAnsi="Cambria Math" w:cs="Cambria Math"/>
          </w:rPr>
          <m:t>m/s</m:t>
        </m:r>
      </m:oMath>
      <w:r>
        <w:rPr>
          <w:szCs w:val="21"/>
        </w:rPr>
        <w:t>的速度匀速运动</w:t>
      </w:r>
      <w:r>
        <w:rPr>
          <w:szCs w:val="21"/>
        </w:rPr>
        <w:t>6s</w:t>
      </w:r>
      <w:r>
        <w:rPr>
          <w:szCs w:val="21"/>
        </w:rPr>
        <w:t>，求回路中磁通量的变化量；</w:t>
      </w:r>
    </w:p>
    <w:p w14:paraId="58E9BB93" w14:textId="77777777" w:rsidR="00EB5CE4" w:rsidRDefault="00C60264" w:rsidP="00C60264">
      <w:pPr>
        <w:snapToGrid w:val="0"/>
        <w:spacing w:line="300" w:lineRule="auto"/>
        <w:jc w:val="left"/>
      </w:pPr>
      <w:r>
        <w:rPr>
          <w:szCs w:val="21"/>
        </w:rPr>
        <w:t>(2)</w:t>
      </w:r>
      <w:r>
        <w:rPr>
          <w:szCs w:val="21"/>
        </w:rPr>
        <w:t>在图中，若回路面积从</w:t>
      </w:r>
      <m:oMath>
        <m:sSub>
          <m:sSubPr>
            <m:ctrlPr>
              <w:rPr>
                <w:rFonts w:ascii="Cambria Math" w:hAnsi="Cambria Math"/>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=4.5</m:t>
        </m:r>
        <m:sSup>
          <m:sSupPr>
            <m:ctrlPr>
              <w:rPr>
                <w:rFonts w:ascii="Cambria Math" w:hAnsi="Cambria Math"/>
              </w:rPr>
            </m:ctrlPr>
          </m:sSupPr>
          <m:e>
            <m:r>
              <m:rPr>
                <m:nor/>
              </m:rPr>
              <w:rPr>
                <w:rFonts w:ascii="Cambria Math" w:hAnsi="Cambria Math" w:cs="Cambria Math"/>
              </w:rPr>
              <m:t>m</m:t>
            </m:r>
          </m:e>
          <m:sup>
            <m:r>
              <m:rPr>
                <m:nor/>
              </m:rPr>
              <w:rPr>
                <w:rFonts w:ascii="Cambria Math" w:hAnsi="Cambria Math" w:cs="Cambria Math"/>
              </w:rPr>
              <m:t>2</m:t>
            </m:r>
          </m:sup>
        </m:sSup>
      </m:oMath>
      <w:r>
        <w:rPr>
          <w:szCs w:val="21"/>
        </w:rPr>
        <w:t>变到</w:t>
      </w:r>
      <m:oMath>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=10</m:t>
        </m:r>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oMath>
      <w:r>
        <w:rPr>
          <w:szCs w:val="21"/>
        </w:rPr>
        <w:t>，同一时间内磁感应强度大小</w:t>
      </w:r>
      <w:r>
        <w:rPr>
          <w:i/>
          <w:szCs w:val="21"/>
        </w:rPr>
        <w:t>B</w:t>
      </w:r>
      <w:r>
        <w:rPr>
          <w:szCs w:val="21"/>
        </w:rPr>
        <w:t>从</w:t>
      </w:r>
      <m:oMath>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r>
          <w:rPr>
            <w:rFonts w:ascii="Cambria Math" w:hAnsi="Cambria Math" w:cs="Cambria Math"/>
          </w:rPr>
          <m:t>=0.2</m:t>
        </m:r>
        <m:r>
          <m:rPr>
            <m:nor/>
          </m:rPr>
          <w:rPr>
            <w:rFonts w:ascii="Cambria Math" w:hAnsi="Cambria Math" w:cs="Cambria Math"/>
          </w:rPr>
          <m:t>T</m:t>
        </m:r>
      </m:oMath>
      <w:r>
        <w:rPr>
          <w:szCs w:val="21"/>
        </w:rPr>
        <w:t>变到</w:t>
      </w:r>
      <m:oMath>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r>
          <w:rPr>
            <w:rFonts w:ascii="Cambria Math" w:hAnsi="Cambria Math" w:cs="Cambria Math"/>
          </w:rPr>
          <m:t>=1.0</m:t>
        </m:r>
        <m:r>
          <m:rPr>
            <m:nor/>
          </m:rPr>
          <w:rPr>
            <w:rFonts w:ascii="Cambria Math" w:hAnsi="Cambria Math" w:cs="Cambria Math"/>
          </w:rPr>
          <m:t>T</m:t>
        </m:r>
      </m:oMath>
      <w:r>
        <w:rPr>
          <w:szCs w:val="21"/>
        </w:rPr>
        <w:t>，求回路中磁通量的变化量；</w:t>
      </w:r>
    </w:p>
    <w:p w14:paraId="19CDE4ED" w14:textId="77777777" w:rsidR="00EB5CE4" w:rsidRDefault="00C60264" w:rsidP="00C60264">
      <w:pPr>
        <w:snapToGrid w:val="0"/>
        <w:spacing w:line="300" w:lineRule="auto"/>
        <w:jc w:val="left"/>
      </w:pPr>
      <w:r>
        <w:rPr>
          <w:szCs w:val="21"/>
        </w:rPr>
        <w:t>(3)</w:t>
      </w:r>
      <w:r>
        <w:rPr>
          <w:szCs w:val="21"/>
        </w:rPr>
        <w:t>若开始时</w:t>
      </w:r>
      <m:oMath>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r>
          <w:rPr>
            <w:rFonts w:ascii="Cambria Math" w:hAnsi="Cambria Math" w:cs="Cambria Math"/>
          </w:rPr>
          <m:t>=0.2</m:t>
        </m:r>
        <m:r>
          <m:rPr>
            <m:nor/>
          </m:rPr>
          <w:rPr>
            <w:rFonts w:ascii="Cambria Math" w:hAnsi="Cambria Math" w:cs="Cambria Math"/>
          </w:rPr>
          <m:t>T</m:t>
        </m:r>
      </m:oMath>
      <w:r>
        <w:rPr>
          <w:szCs w:val="21"/>
        </w:rPr>
        <w:t>，</w:t>
      </w:r>
      <m:oMath>
        <m:r>
          <w:rPr>
            <w:rFonts w:ascii="Cambria Math" w:hAnsi="Cambria Math" w:cs="Cambria Math"/>
          </w:rPr>
          <m:t>DE</m:t>
        </m:r>
      </m:oMath>
      <w:r>
        <w:rPr>
          <w:szCs w:val="21"/>
        </w:rPr>
        <w:t>从</w:t>
      </w:r>
      <w:r>
        <w:rPr>
          <w:i/>
          <w:szCs w:val="21"/>
        </w:rPr>
        <w:t>O</w:t>
      </w:r>
      <w:r>
        <w:rPr>
          <w:szCs w:val="21"/>
        </w:rPr>
        <w:t>点右侧</w:t>
      </w:r>
      <w:r>
        <w:rPr>
          <w:szCs w:val="21"/>
        </w:rPr>
        <w:t>1m</w:t>
      </w:r>
      <w:r>
        <w:rPr>
          <w:szCs w:val="21"/>
        </w:rPr>
        <w:t>处出发，向右以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=1</m:t>
        </m:r>
        <m:r>
          <m:rPr>
            <m:nor/>
          </m:rPr>
          <w:rPr>
            <w:rFonts w:ascii="Cambria Math" w:hAnsi="Cambria Math" w:cs="Cambria Math"/>
          </w:rPr>
          <m:t>m/s</m:t>
        </m:r>
      </m:oMath>
      <w:r>
        <w:rPr>
          <w:szCs w:val="21"/>
        </w:rPr>
        <w:t>的速度匀速运动，且闭合回路中没有感应电流产生，求磁感应强度大小</w:t>
      </w:r>
      <w:r>
        <w:rPr>
          <w:i/>
          <w:szCs w:val="21"/>
        </w:rPr>
        <w:t>B</w:t>
      </w:r>
      <w:r>
        <w:rPr>
          <w:szCs w:val="21"/>
        </w:rPr>
        <w:t>随时间</w:t>
      </w:r>
      <w:r>
        <w:rPr>
          <w:i/>
          <w:szCs w:val="21"/>
        </w:rPr>
        <w:t>t</w:t>
      </w:r>
      <w:r>
        <w:rPr>
          <w:szCs w:val="21"/>
        </w:rPr>
        <w:t>变化的表达式。</w:t>
      </w:r>
    </w:p>
    <w:p w14:paraId="0AD40881" w14:textId="77777777" w:rsidR="00EB5CE4" w:rsidRDefault="00C60264" w:rsidP="00C60264">
      <w:pPr>
        <w:snapToGrid w:val="0"/>
        <w:spacing w:line="300" w:lineRule="auto"/>
        <w:jc w:val="left"/>
      </w:pPr>
      <w:r>
        <w:rPr>
          <w:noProof/>
          <w:kern w:val="0"/>
          <w:szCs w:val="21"/>
        </w:rPr>
        <w:drawing>
          <wp:inline distT="0" distB="0" distL="0" distR="0" wp14:anchorId="6B5F3B9B" wp14:editId="3F7E9056">
            <wp:extent cx="1419225" cy="1447800"/>
            <wp:effectExtent l="0" t="0" r="0" b="0"/>
            <wp:docPr id="100067" name="图片 100067" descr="@@@0b70d1d6-a2b1-4fe4-a3d8-9787a77d3b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
                    <pic:cNvPicPr>
                      <a:picLocks noChangeAspect="1"/>
                    </pic:cNvPicPr>
                  </pic:nvPicPr>
                  <pic:blipFill>
                    <a:blip r:embed="rId30"/>
                    <a:stretch>
                      <a:fillRect/>
                    </a:stretch>
                  </pic:blipFill>
                  <pic:spPr>
                    <a:xfrm>
                      <a:off x="0" y="0"/>
                      <a:ext cx="1419225" cy="1447800"/>
                    </a:xfrm>
                    <a:prstGeom prst="rect">
                      <a:avLst/>
                    </a:prstGeom>
                  </pic:spPr>
                </pic:pic>
              </a:graphicData>
            </a:graphic>
          </wp:inline>
        </w:drawing>
      </w:r>
      <w:r>
        <w:rPr>
          <w:kern w:val="0"/>
          <w:szCs w:val="21"/>
        </w:rPr>
        <w:t>  </w:t>
      </w:r>
    </w:p>
    <w:p w14:paraId="0356FD61" w14:textId="77777777" w:rsidR="00EB5CE4" w:rsidRDefault="00C60264" w:rsidP="00C60264">
      <w:pPr>
        <w:snapToGrid w:val="0"/>
        <w:spacing w:line="300" w:lineRule="auto"/>
        <w:jc w:val="left"/>
      </w:pPr>
      <w:r>
        <w:rPr>
          <w:szCs w:val="21"/>
        </w:rPr>
        <w:t>【答案】</w:t>
      </w:r>
      <w:r>
        <w:rPr>
          <w:szCs w:val="21"/>
        </w:rPr>
        <w:t>(1)</w:t>
      </w:r>
      <m:oMath>
        <m:r>
          <w:rPr>
            <w:rFonts w:ascii="Cambria Math" w:hAnsi="Cambria Math" w:cs="Cambria Math"/>
          </w:rPr>
          <m:t>0.9</m:t>
        </m:r>
        <m:r>
          <m:rPr>
            <m:nor/>
          </m:rPr>
          <w:rPr>
            <w:rFonts w:ascii="Cambria Math" w:hAnsi="Cambria Math" w:cs="Cambria Math"/>
          </w:rPr>
          <m:t>Wb</m:t>
        </m:r>
      </m:oMath>
      <w:r>
        <w:rPr>
          <w:szCs w:val="21"/>
        </w:rPr>
        <w:t>；</w:t>
      </w:r>
      <w:r>
        <w:rPr>
          <w:szCs w:val="21"/>
        </w:rPr>
        <w:t>(2)</w:t>
      </w:r>
      <m:oMath>
        <m:r>
          <w:rPr>
            <w:rFonts w:ascii="Cambria Math" w:hAnsi="Cambria Math" w:cs="Cambria Math"/>
          </w:rPr>
          <m:t>9.1</m:t>
        </m:r>
        <m:r>
          <m:rPr>
            <m:nor/>
          </m:rPr>
          <w:rPr>
            <w:rFonts w:ascii="Cambria Math" w:hAnsi="Cambria Math" w:cs="Cambria Math"/>
          </w:rPr>
          <m:t>Wb</m:t>
        </m:r>
      </m:oMath>
      <w:r>
        <w:rPr>
          <w:szCs w:val="21"/>
        </w:rPr>
        <w:t>；</w:t>
      </w:r>
      <w:r>
        <w:rPr>
          <w:szCs w:val="21"/>
        </w:rPr>
        <w:t>(3)</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0.2</m:t>
            </m:r>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t</m:t>
                    </m:r>
                  </m:e>
                </m:d>
              </m:e>
              <m:sup>
                <m:r>
                  <w:rPr>
                    <w:rFonts w:ascii="Cambria Math" w:hAnsi="Cambria Math" w:cs="Cambria Math"/>
                  </w:rPr>
                  <m:t>2</m:t>
                </m:r>
              </m:sup>
            </m:sSup>
          </m:den>
        </m:f>
        <m:r>
          <m:rPr>
            <m:nor/>
          </m:rPr>
          <w:rPr>
            <w:rFonts w:ascii="Cambria Math" w:hAnsi="Cambria Math" w:cs="Cambria Math"/>
          </w:rPr>
          <m:t>T</m:t>
        </m:r>
      </m:oMath>
      <w:r>
        <w:rPr>
          <w:szCs w:val="21"/>
        </w:rPr>
        <w:t>；【难度】</w:t>
      </w:r>
      <w:r>
        <w:rPr>
          <w:szCs w:val="21"/>
        </w:rPr>
        <w:t>0</w:t>
      </w:r>
      <w:r>
        <w:rPr>
          <w:szCs w:val="21"/>
        </w:rPr>
        <w:t>．</w:t>
      </w:r>
      <w:r>
        <w:rPr>
          <w:szCs w:val="21"/>
        </w:rPr>
        <w:t>85</w:t>
      </w:r>
    </w:p>
    <w:p w14:paraId="3B4334C6" w14:textId="77777777" w:rsidR="00EB5CE4" w:rsidRDefault="00C60264" w:rsidP="00C60264">
      <w:pPr>
        <w:snapToGrid w:val="0"/>
        <w:spacing w:line="300" w:lineRule="auto"/>
        <w:jc w:val="left"/>
      </w:pPr>
      <w:r>
        <w:rPr>
          <w:szCs w:val="21"/>
        </w:rPr>
        <w:t>【知识点】计算磁通量的变化量、探究感应电流产生的条件</w:t>
      </w:r>
    </w:p>
    <w:p w14:paraId="1C4C7529" w14:textId="77777777" w:rsidR="00EB5CE4" w:rsidRDefault="00C60264" w:rsidP="00C60264">
      <w:pPr>
        <w:snapToGrid w:val="0"/>
        <w:spacing w:line="300" w:lineRule="auto"/>
        <w:jc w:val="left"/>
      </w:pPr>
      <w:r>
        <w:rPr>
          <w:szCs w:val="21"/>
        </w:rPr>
        <w:t>【详解】</w:t>
      </w:r>
      <w:r>
        <w:rPr>
          <w:szCs w:val="21"/>
        </w:rPr>
        <w:t>(1)</w:t>
      </w:r>
      <w:r>
        <w:rPr>
          <w:szCs w:val="21"/>
        </w:rPr>
        <w:t>导体棒向右以</w:t>
      </w:r>
      <m:oMath>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=0.5</m:t>
        </m:r>
        <m:r>
          <m:rPr>
            <m:nor/>
          </m:rPr>
          <w:rPr>
            <w:rFonts w:ascii="Cambria Math" w:hAnsi="Cambria Math" w:cs="Cambria Math"/>
          </w:rPr>
          <m:t>m/s</m:t>
        </m:r>
      </m:oMath>
      <w:r>
        <w:rPr>
          <w:szCs w:val="21"/>
        </w:rPr>
        <w:t>的速度匀速运动</w:t>
      </w:r>
      <w:r>
        <w:rPr>
          <w:szCs w:val="21"/>
        </w:rPr>
        <w:t>6s</w:t>
      </w:r>
      <w:r>
        <w:rPr>
          <w:szCs w:val="21"/>
        </w:rPr>
        <w:t>时，位移</w:t>
      </w:r>
      <m:oMath>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0</m:t>
            </m:r>
          </m:sub>
        </m:sSub>
        <m:r>
          <w:rPr>
            <w:rFonts w:ascii="Cambria Math" w:hAnsi="Cambria Math" w:cs="Cambria Math"/>
          </w:rPr>
          <m:t>t</m:t>
        </m:r>
        <m:r>
          <w:rPr>
            <w:rFonts w:ascii="Cambria Math" w:hAnsi="Cambria Math" w:cs="Cambria Math"/>
          </w:rPr>
          <m:t>=3</m:t>
        </m:r>
        <m:r>
          <m:rPr>
            <m:nor/>
          </m:rPr>
          <w:rPr>
            <w:rFonts w:ascii="Cambria Math" w:hAnsi="Cambria Math" w:cs="Cambria Math"/>
          </w:rPr>
          <m:t>m</m:t>
        </m:r>
      </m:oMath>
      <w:r>
        <w:t>；</w:t>
      </w:r>
      <w:r>
        <w:rPr>
          <w:szCs w:val="21"/>
        </w:rPr>
        <w:t>由于</w:t>
      </w:r>
      <m:oMath>
        <m:r>
          <w:rPr>
            <w:rFonts w:ascii="Cambria Math" w:hAnsi="Cambria Math" w:cs="Cambria Math"/>
          </w:rPr>
          <m:t>∠</m:t>
        </m:r>
        <m:r>
          <w:rPr>
            <w:rFonts w:ascii="Cambria Math" w:hAnsi="Cambria Math" w:cs="Cambria Math"/>
          </w:rPr>
          <m:t>MON</m:t>
        </m:r>
        <m:r>
          <w:rPr>
            <w:rFonts w:ascii="Cambria Math" w:hAnsi="Cambria Math" w:cs="Cambria Math"/>
          </w:rPr>
          <m:t>=45°</m:t>
        </m:r>
      </m:oMath>
      <w:r>
        <w:rPr>
          <w:szCs w:val="21"/>
        </w:rPr>
        <w:t>，因此此时回路的面积</w:t>
      </w:r>
      <m:oMath>
        <m:r>
          <w:rPr>
            <w:rFonts w:ascii="Cambria Math" w:hAnsi="Cambria Math" w:cs="Cambria Math"/>
          </w:rPr>
          <m:t>S</m:t>
        </m:r>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num>
          <m:den>
            <m:r>
              <w:rPr>
                <w:rFonts w:ascii="Cambria Math" w:hAnsi="Cambria Math" w:cs="Cambria Math"/>
              </w:rPr>
              <m:t>2</m:t>
            </m:r>
          </m:den>
        </m:f>
        <m:r>
          <w:rPr>
            <w:rFonts w:ascii="Cambria Math" w:hAnsi="Cambria Math" w:cs="Cambria Math"/>
          </w:rPr>
          <m:t>=</m:t>
        </m:r>
        <m:f>
          <m:fPr>
            <m:ctrlPr>
              <w:rPr>
                <w:rFonts w:ascii="Cambria Math" w:hAnsi="Cambria Math"/>
              </w:rPr>
            </m:ctrlPr>
          </m:fPr>
          <m:num>
            <m:sSup>
              <m:sSupPr>
                <m:ctrlPr>
                  <w:rPr>
                    <w:rFonts w:ascii="Cambria Math" w:hAnsi="Cambria Math"/>
                  </w:rPr>
                </m:ctrlPr>
              </m:sSupPr>
              <m:e>
                <m:r>
                  <w:rPr>
                    <w:rFonts w:ascii="Cambria Math" w:hAnsi="Cambria Math" w:cs="Cambria Math"/>
                  </w:rPr>
                  <m:t>3</m:t>
                </m:r>
              </m:e>
              <m:sup>
                <m:r>
                  <w:rPr>
                    <w:rFonts w:ascii="Cambria Math" w:hAnsi="Cambria Math" w:cs="Cambria Math"/>
                  </w:rPr>
                  <m:t>2</m:t>
                </m:r>
              </m:sup>
            </m:sSup>
          </m:num>
          <m:den>
            <m:r>
              <w:rPr>
                <w:rFonts w:ascii="Cambria Math" w:hAnsi="Cambria Math" w:cs="Cambria Math"/>
              </w:rPr>
              <m:t>2</m:t>
            </m:r>
          </m:den>
        </m:f>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r>
          <w:rPr>
            <w:rFonts w:ascii="Cambria Math" w:hAnsi="Cambria Math" w:cs="Cambria Math"/>
          </w:rPr>
          <m:t>=4.5</m:t>
        </m:r>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oMath>
      <w:r>
        <w:t>；</w:t>
      </w:r>
      <w:r>
        <w:rPr>
          <w:szCs w:val="21"/>
        </w:rPr>
        <w:t>回路中的磁通量即磁通量的变化量</w:t>
      </w:r>
      <m:oMath>
        <m:r>
          <m:rPr>
            <m:sty m:val="p"/>
          </m:rPr>
          <w:rPr>
            <w:rFonts w:ascii="Cambria Math" w:hAnsi="Cambria Math" w:cs="Cambria Math"/>
          </w:rPr>
          <m:t>Δ</m:t>
        </m:r>
        <m:r>
          <m:rPr>
            <m:sty m:val="p"/>
          </m:rPr>
          <w:rPr>
            <w:rFonts w:ascii="Cambria Math" w:hAnsi="Cambria Math" w:cs="Cambria Math"/>
          </w:rPr>
          <m:t>ϕ</m:t>
        </m:r>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r>
          <w:rPr>
            <w:rFonts w:ascii="Cambria Math" w:hAnsi="Cambria Math" w:cs="Cambria Math"/>
          </w:rPr>
          <m:t>S</m:t>
        </m:r>
        <m:r>
          <w:rPr>
            <w:rFonts w:ascii="Cambria Math" w:hAnsi="Cambria Math" w:cs="Cambria Math"/>
          </w:rPr>
          <m:t>=0.9</m:t>
        </m:r>
        <m:r>
          <m:rPr>
            <m:nor/>
          </m:rPr>
          <w:rPr>
            <w:rFonts w:ascii="Cambria Math" w:hAnsi="Cambria Math" w:cs="Cambria Math"/>
          </w:rPr>
          <m:t>Wb</m:t>
        </m:r>
      </m:oMath>
      <w:r>
        <w:t>。</w:t>
      </w:r>
    </w:p>
    <w:p w14:paraId="3C376895" w14:textId="77777777" w:rsidR="00EB5CE4" w:rsidRDefault="00C60264" w:rsidP="00C60264">
      <w:pPr>
        <w:snapToGrid w:val="0"/>
        <w:spacing w:line="300" w:lineRule="auto"/>
        <w:jc w:val="left"/>
      </w:pPr>
      <w:r>
        <w:rPr>
          <w:szCs w:val="21"/>
        </w:rPr>
        <w:t>(2)</w:t>
      </w:r>
      <w:r>
        <w:rPr>
          <w:szCs w:val="21"/>
        </w:rPr>
        <w:t>初态磁通量</w:t>
      </w:r>
      <m:oMath>
        <m:sSub>
          <m:sSubPr>
            <m:ctrlPr>
              <w:rPr>
                <w:rFonts w:ascii="Cambria Math" w:hAnsi="Cambria Math"/>
              </w:rPr>
            </m:ctrlPr>
          </m:sSubPr>
          <m:e>
            <m:r>
              <m:rPr>
                <m:sty m:val="p"/>
              </m:rPr>
              <w:rPr>
                <w:rFonts w:ascii="Cambria Math" w:hAnsi="Cambria Math" w:cs="Cambria Math"/>
              </w:rPr>
              <m:t>ϕ</m:t>
            </m:r>
          </m:e>
          <m:sub>
            <m:r>
              <w:rPr>
                <w:rFonts w:ascii="Cambria Math" w:hAnsi="Cambria Math" w:cs="Cambria Math"/>
              </w:rPr>
              <m:t>1</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0</m:t>
            </m:r>
          </m:sub>
        </m:sSub>
        <m:r>
          <w:rPr>
            <w:rFonts w:ascii="Cambria Math" w:hAnsi="Cambria Math" w:cs="Cambria Math"/>
          </w:rPr>
          <m:t>=0.9</m:t>
        </m:r>
        <m:r>
          <m:rPr>
            <m:nor/>
          </m:rPr>
          <w:rPr>
            <w:rFonts w:ascii="Cambria Math" w:hAnsi="Cambria Math" w:cs="Cambria Math"/>
          </w:rPr>
          <m:t>Wb</m:t>
        </m:r>
      </m:oMath>
      <w:r>
        <w:t>；</w:t>
      </w:r>
      <w:r>
        <w:rPr>
          <w:szCs w:val="21"/>
        </w:rPr>
        <w:t>末态的磁通量</w:t>
      </w:r>
      <m:oMath>
        <m:sSub>
          <m:sSubPr>
            <m:ctrlPr>
              <w:rPr>
                <w:rFonts w:ascii="Cambria Math" w:hAnsi="Cambria Math"/>
              </w:rPr>
            </m:ctrlPr>
          </m:sSubPr>
          <m:e>
            <m:r>
              <m:rPr>
                <m:sty m:val="p"/>
              </m:rPr>
              <w:rPr>
                <w:rFonts w:ascii="Cambria Math" w:hAnsi="Cambria Math" w:cs="Cambria Math"/>
              </w:rPr>
              <m:t>ϕ</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w:rPr>
                <w:rFonts w:ascii="Cambria Math" w:hAnsi="Cambria Math" w:cs="Cambria Math"/>
              </w:rPr>
              <m:t>B</m:t>
            </m:r>
          </m:e>
          <m:sub>
            <m:r>
              <w:rPr>
                <w:rFonts w:ascii="Cambria Math" w:hAnsi="Cambria Math" w:cs="Cambria Math"/>
              </w:rPr>
              <m:t>1</m:t>
            </m:r>
          </m:sub>
        </m:sSub>
        <m:sSub>
          <m:sSubPr>
            <m:ctrlPr>
              <w:rPr>
                <w:rFonts w:ascii="Cambria Math" w:hAnsi="Cambria Math"/>
              </w:rPr>
            </m:ctrlPr>
          </m:sSubPr>
          <m:e>
            <m:r>
              <w:rPr>
                <w:rFonts w:ascii="Cambria Math" w:hAnsi="Cambria Math" w:cs="Cambria Math"/>
              </w:rPr>
              <m:t>S</m:t>
            </m:r>
          </m:e>
          <m:sub>
            <m:r>
              <w:rPr>
                <w:rFonts w:ascii="Cambria Math" w:hAnsi="Cambria Math" w:cs="Cambria Math"/>
              </w:rPr>
              <m:t>1</m:t>
            </m:r>
          </m:sub>
        </m:sSub>
        <m:r>
          <w:rPr>
            <w:rFonts w:ascii="Cambria Math" w:hAnsi="Cambria Math" w:cs="Cambria Math"/>
          </w:rPr>
          <m:t>=10</m:t>
        </m:r>
        <m:r>
          <m:rPr>
            <m:nor/>
          </m:rPr>
          <w:rPr>
            <w:rFonts w:ascii="Cambria Math" w:hAnsi="Cambria Math" w:cs="Cambria Math"/>
          </w:rPr>
          <m:t>Wb</m:t>
        </m:r>
      </m:oMath>
      <w:r>
        <w:t>；</w:t>
      </w:r>
      <w:r>
        <w:rPr>
          <w:szCs w:val="21"/>
        </w:rPr>
        <w:t>回路中磁通量的变化量</w:t>
      </w:r>
      <m:oMath>
        <m:r>
          <m:rPr>
            <m:sty m:val="p"/>
          </m:rPr>
          <w:rPr>
            <w:rFonts w:ascii="Cambria Math" w:hAnsi="Cambria Math" w:cs="Cambria Math"/>
          </w:rPr>
          <m:t>Δ</m:t>
        </m:r>
        <m:sSup>
          <m:sSupPr>
            <m:ctrlPr>
              <w:rPr>
                <w:rFonts w:ascii="Cambria Math" w:hAnsi="Cambria Math"/>
              </w:rPr>
            </m:ctrlPr>
          </m:sSupPr>
          <m:e>
            <m:r>
              <m:rPr>
                <m:sty m:val="p"/>
              </m:rPr>
              <w:rPr>
                <w:rFonts w:ascii="Cambria Math" w:hAnsi="Cambria Math" w:cs="Cambria Math"/>
              </w:rPr>
              <m:t>ϕ</m:t>
            </m:r>
          </m:e>
          <m:sup>
            <m:r>
              <w:rPr>
                <w:rFonts w:ascii="Cambria Math" w:hAnsi="Cambria Math" w:cs="Cambria Math"/>
              </w:rPr>
              <m:t>'</m:t>
            </m:r>
          </m:sup>
        </m:sSup>
        <m:r>
          <w:rPr>
            <w:rFonts w:ascii="Cambria Math" w:hAnsi="Cambria Math" w:cs="Cambria Math"/>
          </w:rPr>
          <m:t>=</m:t>
        </m:r>
        <m:sSub>
          <m:sSubPr>
            <m:ctrlPr>
              <w:rPr>
                <w:rFonts w:ascii="Cambria Math" w:hAnsi="Cambria Math"/>
              </w:rPr>
            </m:ctrlPr>
          </m:sSubPr>
          <m:e>
            <m:r>
              <m:rPr>
                <m:sty m:val="p"/>
              </m:rPr>
              <w:rPr>
                <w:rFonts w:ascii="Cambria Math" w:hAnsi="Cambria Math" w:cs="Cambria Math"/>
              </w:rPr>
              <m:t>ϕ</m:t>
            </m:r>
          </m:e>
          <m:sub>
            <m:r>
              <w:rPr>
                <w:rFonts w:ascii="Cambria Math" w:hAnsi="Cambria Math" w:cs="Cambria Math"/>
              </w:rPr>
              <m:t>2</m:t>
            </m:r>
          </m:sub>
        </m:sSub>
        <m:r>
          <w:rPr>
            <w:rFonts w:ascii="Cambria Math" w:hAnsi="Cambria Math" w:cs="Cambria Math"/>
          </w:rPr>
          <m:t>-</m:t>
        </m:r>
        <m:sSub>
          <m:sSubPr>
            <m:ctrlPr>
              <w:rPr>
                <w:rFonts w:ascii="Cambria Math" w:hAnsi="Cambria Math"/>
              </w:rPr>
            </m:ctrlPr>
          </m:sSubPr>
          <m:e>
            <m:r>
              <m:rPr>
                <m:sty m:val="p"/>
              </m:rPr>
              <w:rPr>
                <w:rFonts w:ascii="Cambria Math" w:hAnsi="Cambria Math" w:cs="Cambria Math"/>
              </w:rPr>
              <m:t>ϕ</m:t>
            </m:r>
          </m:e>
          <m:sub>
            <m:r>
              <w:rPr>
                <w:rFonts w:ascii="Cambria Math" w:hAnsi="Cambria Math" w:cs="Cambria Math"/>
              </w:rPr>
              <m:t>1</m:t>
            </m:r>
          </m:sub>
        </m:sSub>
        <m:r>
          <w:rPr>
            <w:rFonts w:ascii="Cambria Math" w:hAnsi="Cambria Math" w:cs="Cambria Math"/>
          </w:rPr>
          <m:t>=9.1</m:t>
        </m:r>
        <m:r>
          <m:rPr>
            <m:nor/>
          </m:rPr>
          <w:rPr>
            <w:rFonts w:ascii="Cambria Math" w:hAnsi="Cambria Math" w:cs="Cambria Math"/>
          </w:rPr>
          <m:t>Wb</m:t>
        </m:r>
      </m:oMath>
      <w:r>
        <w:t>。</w:t>
      </w:r>
    </w:p>
    <w:p w14:paraId="34B3E8EE" w14:textId="77777777" w:rsidR="00EB5CE4" w:rsidRDefault="00C60264" w:rsidP="00C60264">
      <w:pPr>
        <w:snapToGrid w:val="0"/>
        <w:spacing w:line="300" w:lineRule="auto"/>
        <w:jc w:val="left"/>
      </w:pPr>
      <w:r>
        <w:rPr>
          <w:szCs w:val="21"/>
        </w:rPr>
        <w:t>(3)</w:t>
      </w:r>
      <w:r>
        <w:rPr>
          <w:szCs w:val="21"/>
        </w:rPr>
        <w:t>闭合回路三角形的直角边长</w:t>
      </w:r>
      <m:oMath>
        <m:r>
          <w:rPr>
            <w:rFonts w:ascii="Cambria Math" w:hAnsi="Cambria Math" w:cs="Cambria Math"/>
          </w:rPr>
          <m:t>x</m:t>
        </m:r>
        <m:r>
          <w:rPr>
            <w:rFonts w:ascii="Cambria Math" w:hAnsi="Cambria Math" w:cs="Cambria Math"/>
          </w:rPr>
          <m:t>=</m:t>
        </m:r>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r>
          <w:rPr>
            <w:rFonts w:ascii="Cambria Math" w:hAnsi="Cambria Math" w:cs="Cambria Math"/>
          </w:rPr>
          <m:t>+</m:t>
        </m:r>
        <m:sSub>
          <m:sSubPr>
            <m:ctrlPr>
              <w:rPr>
                <w:rFonts w:ascii="Cambria Math" w:hAnsi="Cambria Math"/>
              </w:rPr>
            </m:ctrlPr>
          </m:sSubPr>
          <m:e>
            <m:r>
              <w:rPr>
                <w:rFonts w:ascii="Cambria Math" w:hAnsi="Cambria Math" w:cs="Cambria Math"/>
              </w:rPr>
              <m:t>v</m:t>
            </m:r>
          </m:e>
          <m:sub>
            <m:r>
              <w:rPr>
                <w:rFonts w:ascii="Cambria Math" w:hAnsi="Cambria Math" w:cs="Cambria Math"/>
              </w:rPr>
              <m:t>1</m:t>
            </m:r>
          </m:sub>
        </m:sSub>
        <m:r>
          <w:rPr>
            <w:rFonts w:ascii="Cambria Math" w:hAnsi="Cambria Math" w:cs="Cambria Math"/>
          </w:rPr>
          <m:t>t</m:t>
        </m:r>
        <m:r>
          <w:rPr>
            <w:rFonts w:ascii="Cambria Math" w:hAnsi="Cambria Math" w:cs="Cambria Math"/>
          </w:rPr>
          <m:t>=1+</m:t>
        </m:r>
        <m:r>
          <w:rPr>
            <w:rFonts w:ascii="Cambria Math" w:hAnsi="Cambria Math" w:cs="Cambria Math"/>
          </w:rPr>
          <m:t>t</m:t>
        </m:r>
      </m:oMath>
      <w:r>
        <w:t>；</w:t>
      </w:r>
      <w:r>
        <w:rPr>
          <w:szCs w:val="21"/>
        </w:rPr>
        <w:t>闭合回路中没有感应电流产生，磁通量不变，则</w:t>
      </w:r>
      <m:oMath>
        <m:sSub>
          <m:sSubPr>
            <m:ctrlPr>
              <w:rPr>
                <w:rFonts w:ascii="Cambria Math" w:hAnsi="Cambria Math"/>
              </w:rPr>
            </m:ctrlPr>
          </m:sSubPr>
          <m:e>
            <m:r>
              <w:rPr>
                <w:rFonts w:ascii="Cambria Math" w:hAnsi="Cambria Math" w:cs="Cambria Math"/>
              </w:rPr>
              <m:t>B</m:t>
            </m:r>
          </m:e>
          <m:sub>
            <m:r>
              <w:rPr>
                <w:rFonts w:ascii="Cambria Math" w:hAnsi="Cambria Math" w:cs="Cambria Math"/>
              </w:rPr>
              <m:t>0</m:t>
            </m:r>
          </m:sub>
        </m:sSub>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sSub>
              <m:sSubPr>
                <m:ctrlPr>
                  <w:rPr>
                    <w:rFonts w:ascii="Cambria Math" w:hAnsi="Cambria Math"/>
                  </w:rPr>
                </m:ctrlPr>
              </m:sSubPr>
              <m:e>
                <m:r>
                  <w:rPr>
                    <w:rFonts w:ascii="Cambria Math" w:hAnsi="Cambria Math" w:cs="Cambria Math"/>
                  </w:rPr>
                  <m:t>x</m:t>
                </m:r>
              </m:e>
              <m:sub>
                <m:r>
                  <w:rPr>
                    <w:rFonts w:ascii="Cambria Math" w:hAnsi="Cambria Math" w:cs="Cambria Math"/>
                  </w:rPr>
                  <m:t>0</m:t>
                </m:r>
              </m:sub>
            </m:sSub>
          </m:e>
          <m:sup>
            <m:r>
              <w:rPr>
                <w:rFonts w:ascii="Cambria Math" w:hAnsi="Cambria Math" w:cs="Cambria Math"/>
              </w:rPr>
              <m:t>2</m:t>
            </m:r>
          </m:sup>
        </m:sSup>
        <m:r>
          <w:rPr>
            <w:rFonts w:ascii="Cambria Math" w:hAnsi="Cambria Math" w:cs="Cambria Math"/>
          </w:rPr>
          <m:t>=</m:t>
        </m:r>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1</m:t>
            </m:r>
          </m:num>
          <m:den>
            <m:r>
              <w:rPr>
                <w:rFonts w:ascii="Cambria Math" w:hAnsi="Cambria Math" w:cs="Cambria Math"/>
              </w:rPr>
              <m:t>2</m:t>
            </m:r>
          </m:den>
        </m:f>
        <m:sSup>
          <m:sSupPr>
            <m:ctrlPr>
              <w:rPr>
                <w:rFonts w:ascii="Cambria Math" w:hAnsi="Cambria Math"/>
              </w:rPr>
            </m:ctrlPr>
          </m:sSupPr>
          <m:e>
            <m:r>
              <w:rPr>
                <w:rFonts w:ascii="Cambria Math" w:hAnsi="Cambria Math" w:cs="Cambria Math"/>
              </w:rPr>
              <m:t>x</m:t>
            </m:r>
          </m:e>
          <m:sup>
            <m:r>
              <w:rPr>
                <w:rFonts w:ascii="Cambria Math" w:hAnsi="Cambria Math" w:cs="Cambria Math"/>
              </w:rPr>
              <m:t>2</m:t>
            </m:r>
          </m:sup>
        </m:sSup>
      </m:oMath>
      <w:r>
        <w:t>；</w:t>
      </w:r>
      <w:r>
        <w:rPr>
          <w:szCs w:val="21"/>
        </w:rPr>
        <w:t>解得</w:t>
      </w:r>
      <m:oMath>
        <m:r>
          <w:rPr>
            <w:rFonts w:ascii="Cambria Math" w:hAnsi="Cambria Math" w:cs="Cambria Math"/>
          </w:rPr>
          <m:t>B</m:t>
        </m:r>
        <m:r>
          <w:rPr>
            <w:rFonts w:ascii="Cambria Math" w:hAnsi="Cambria Math" w:cs="Cambria Math"/>
          </w:rPr>
          <m:t>=</m:t>
        </m:r>
        <m:f>
          <m:fPr>
            <m:ctrlPr>
              <w:rPr>
                <w:rFonts w:ascii="Cambria Math" w:hAnsi="Cambria Math"/>
              </w:rPr>
            </m:ctrlPr>
          </m:fPr>
          <m:num>
            <m:r>
              <w:rPr>
                <w:rFonts w:ascii="Cambria Math" w:hAnsi="Cambria Math" w:cs="Cambria Math"/>
              </w:rPr>
              <m:t>0.2</m:t>
            </m:r>
          </m:num>
          <m:den>
            <m:sSup>
              <m:sSupPr>
                <m:ctrlPr>
                  <w:rPr>
                    <w:rFonts w:ascii="Cambria Math" w:hAnsi="Cambria Math"/>
                  </w:rPr>
                </m:ctrlPr>
              </m:sSupPr>
              <m:e>
                <m:d>
                  <m:dPr>
                    <m:ctrlPr>
                      <w:rPr>
                        <w:rFonts w:ascii="Cambria Math" w:hAnsi="Cambria Math"/>
                      </w:rPr>
                    </m:ctrlPr>
                  </m:dPr>
                  <m:e>
                    <m:r>
                      <w:rPr>
                        <w:rFonts w:ascii="Cambria Math" w:hAnsi="Cambria Math" w:cs="Cambria Math"/>
                      </w:rPr>
                      <m:t>1+</m:t>
                    </m:r>
                    <m:r>
                      <w:rPr>
                        <w:rFonts w:ascii="Cambria Math" w:hAnsi="Cambria Math" w:cs="Cambria Math"/>
                      </w:rPr>
                      <m:t>t</m:t>
                    </m:r>
                  </m:e>
                </m:d>
              </m:e>
              <m:sup>
                <m:r>
                  <w:rPr>
                    <w:rFonts w:ascii="Cambria Math" w:hAnsi="Cambria Math" w:cs="Cambria Math"/>
                  </w:rPr>
                  <m:t>2</m:t>
                </m:r>
              </m:sup>
            </m:sSup>
          </m:den>
        </m:f>
        <m:r>
          <m:rPr>
            <m:nor/>
          </m:rPr>
          <w:rPr>
            <w:rFonts w:ascii="Cambria Math" w:hAnsi="Cambria Math" w:cs="Cambria Math"/>
          </w:rPr>
          <m:t>T</m:t>
        </m:r>
      </m:oMath>
      <w:r>
        <w:rPr>
          <w:szCs w:val="21"/>
        </w:rPr>
        <w:t>。</w:t>
      </w:r>
    </w:p>
    <w:p w14:paraId="74FBD344" w14:textId="77777777" w:rsidR="00EB5CE4" w:rsidRDefault="00EB5CE4" w:rsidP="00C60264">
      <w:pPr>
        <w:snapToGrid w:val="0"/>
        <w:spacing w:line="300" w:lineRule="auto"/>
        <w:jc w:val="left"/>
      </w:pPr>
    </w:p>
    <w:p w14:paraId="7BE4CB9D" w14:textId="77777777" w:rsidR="00EB5CE4" w:rsidRDefault="00C60264" w:rsidP="00C60264">
      <w:pPr>
        <w:snapToGrid w:val="0"/>
        <w:spacing w:line="300" w:lineRule="auto"/>
        <w:jc w:val="left"/>
      </w:pPr>
      <w:r>
        <w:rPr>
          <w:b/>
          <w:szCs w:val="21"/>
        </w:rPr>
        <w:t>13</w:t>
      </w:r>
      <w:r>
        <w:rPr>
          <w:b/>
          <w:szCs w:val="21"/>
        </w:rPr>
        <w:t>．</w:t>
      </w:r>
      <w:r>
        <w:rPr>
          <w:b/>
          <w:szCs w:val="21"/>
        </w:rPr>
        <w:t xml:space="preserve">3 </w:t>
      </w:r>
      <w:r>
        <w:rPr>
          <w:b/>
          <w:szCs w:val="21"/>
        </w:rPr>
        <w:t>电磁感应现象及应用：感应电流产生条件的判断</w:t>
      </w:r>
    </w:p>
    <w:p w14:paraId="1364463E" w14:textId="77777777" w:rsidR="00EB5CE4" w:rsidRDefault="00EB5CE4" w:rsidP="00C60264">
      <w:pPr>
        <w:snapToGrid w:val="0"/>
        <w:spacing w:line="300" w:lineRule="auto"/>
        <w:jc w:val="left"/>
      </w:pPr>
    </w:p>
    <w:p w14:paraId="08E763E9" w14:textId="77777777" w:rsidR="00EB5CE4" w:rsidRDefault="00C60264" w:rsidP="00C60264">
      <w:pPr>
        <w:snapToGrid w:val="0"/>
        <w:spacing w:line="300" w:lineRule="auto"/>
        <w:jc w:val="left"/>
      </w:pPr>
      <w:r>
        <w:rPr>
          <w:szCs w:val="21"/>
        </w:rPr>
        <w:t>8</w:t>
      </w:r>
      <w:r>
        <w:rPr>
          <w:szCs w:val="21"/>
        </w:rPr>
        <w:t>．如图所示，在</w:t>
      </w:r>
      <w:r>
        <w:rPr>
          <w:i/>
          <w:szCs w:val="21"/>
        </w:rPr>
        <w:t>xOy</w:t>
      </w:r>
      <w:r>
        <w:rPr>
          <w:szCs w:val="21"/>
        </w:rPr>
        <w:t>平面内有以</w:t>
      </w:r>
      <w:r>
        <w:rPr>
          <w:i/>
          <w:szCs w:val="21"/>
        </w:rPr>
        <w:t>y</w:t>
      </w:r>
      <w:r>
        <w:rPr>
          <w:szCs w:val="21"/>
        </w:rPr>
        <w:t>轴为边界的磁感应强度大小相等、方向相反的两匀强磁场，金属圆环的圆心为</w:t>
      </w:r>
      <w:r>
        <w:rPr>
          <w:i/>
          <w:szCs w:val="21"/>
        </w:rPr>
        <w:t>O</w:t>
      </w:r>
      <w:r>
        <w:rPr>
          <w:szCs w:val="21"/>
        </w:rPr>
        <w:t>。下列过程会使环中产生感应电流的是（</w:t>
      </w:r>
      <w:r>
        <w:rPr>
          <w:kern w:val="0"/>
          <w:szCs w:val="21"/>
        </w:rPr>
        <w:t>    </w:t>
      </w:r>
      <w:r>
        <w:rPr>
          <w:szCs w:val="21"/>
        </w:rPr>
        <w:t>）</w:t>
      </w:r>
    </w:p>
    <w:p w14:paraId="2FF09BA4" w14:textId="77777777" w:rsidR="00EB5CE4" w:rsidRDefault="00C60264" w:rsidP="00C60264">
      <w:pPr>
        <w:snapToGrid w:val="0"/>
        <w:spacing w:line="300" w:lineRule="auto"/>
        <w:jc w:val="left"/>
      </w:pPr>
      <w:r>
        <w:rPr>
          <w:noProof/>
          <w:kern w:val="0"/>
          <w:szCs w:val="21"/>
        </w:rPr>
        <w:drawing>
          <wp:inline distT="0" distB="0" distL="0" distR="0" wp14:anchorId="757403CA" wp14:editId="7EC24055">
            <wp:extent cx="1762125" cy="1181100"/>
            <wp:effectExtent l="0" t="0" r="0" b="0"/>
            <wp:docPr id="100069" name="图片 100069" descr="@@@9ba8fc1e-542e-46f1-91f8-cae5869a4e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
                    <pic:cNvPicPr>
                      <a:picLocks noChangeAspect="1"/>
                    </pic:cNvPicPr>
                  </pic:nvPicPr>
                  <pic:blipFill>
                    <a:blip r:embed="rId31"/>
                    <a:stretch>
                      <a:fillRect/>
                    </a:stretch>
                  </pic:blipFill>
                  <pic:spPr>
                    <a:xfrm>
                      <a:off x="0" y="0"/>
                      <a:ext cx="1762125" cy="1181100"/>
                    </a:xfrm>
                    <a:prstGeom prst="rect">
                      <a:avLst/>
                    </a:prstGeom>
                  </pic:spPr>
                </pic:pic>
              </a:graphicData>
            </a:graphic>
          </wp:inline>
        </w:drawing>
      </w:r>
    </w:p>
    <w:p w14:paraId="3C8FACAF" w14:textId="77777777" w:rsidR="00EB5CE4" w:rsidRDefault="00C60264" w:rsidP="00C60264">
      <w:pPr>
        <w:tabs>
          <w:tab w:val="left" w:pos="4156"/>
        </w:tabs>
        <w:snapToGrid w:val="0"/>
        <w:spacing w:line="300" w:lineRule="auto"/>
        <w:jc w:val="left"/>
      </w:pPr>
      <w:r>
        <w:rPr>
          <w:szCs w:val="21"/>
        </w:rPr>
        <w:t>A</w:t>
      </w:r>
      <w:r>
        <w:rPr>
          <w:szCs w:val="21"/>
        </w:rPr>
        <w:t>．环沿</w:t>
      </w:r>
      <w:r>
        <w:rPr>
          <w:i/>
          <w:szCs w:val="21"/>
        </w:rPr>
        <w:t>y</w:t>
      </w:r>
      <w:r>
        <w:rPr>
          <w:szCs w:val="21"/>
        </w:rPr>
        <w:t>轴平移一小段距离</w:t>
      </w:r>
      <w:r>
        <w:rPr>
          <w:szCs w:val="21"/>
        </w:rPr>
        <w:t>；</w:t>
      </w:r>
      <w:r>
        <w:rPr>
          <w:szCs w:val="21"/>
        </w:rPr>
        <w:t>B</w:t>
      </w:r>
      <w:r>
        <w:rPr>
          <w:szCs w:val="21"/>
        </w:rPr>
        <w:t>．环沿</w:t>
      </w:r>
      <w:r>
        <w:rPr>
          <w:i/>
          <w:szCs w:val="21"/>
        </w:rPr>
        <w:t>x</w:t>
      </w:r>
      <w:r>
        <w:rPr>
          <w:szCs w:val="21"/>
        </w:rPr>
        <w:t>轴平移一小段距离；</w:t>
      </w:r>
      <w:r>
        <w:rPr>
          <w:szCs w:val="21"/>
        </w:rPr>
        <w:t>C</w:t>
      </w:r>
      <w:r>
        <w:rPr>
          <w:szCs w:val="21"/>
        </w:rPr>
        <w:t>．环绕</w:t>
      </w:r>
      <w:r>
        <w:rPr>
          <w:i/>
          <w:szCs w:val="21"/>
        </w:rPr>
        <w:t>y</w:t>
      </w:r>
      <w:r>
        <w:rPr>
          <w:szCs w:val="21"/>
        </w:rPr>
        <w:t>轴转动一小角度</w:t>
      </w:r>
      <w:r>
        <w:rPr>
          <w:szCs w:val="21"/>
        </w:rPr>
        <w:t>；</w:t>
      </w:r>
      <w:r>
        <w:rPr>
          <w:szCs w:val="21"/>
        </w:rPr>
        <w:t>D</w:t>
      </w:r>
      <w:r>
        <w:rPr>
          <w:szCs w:val="21"/>
        </w:rPr>
        <w:t>．环绕</w:t>
      </w:r>
      <w:r>
        <w:rPr>
          <w:i/>
          <w:szCs w:val="21"/>
        </w:rPr>
        <w:t>x</w:t>
      </w:r>
      <w:r>
        <w:rPr>
          <w:szCs w:val="21"/>
        </w:rPr>
        <w:t>轴转动一小角度</w:t>
      </w:r>
    </w:p>
    <w:p w14:paraId="6EE081B3" w14:textId="77777777" w:rsidR="00EB5CE4" w:rsidRDefault="00C60264" w:rsidP="00C60264">
      <w:pPr>
        <w:snapToGrid w:val="0"/>
        <w:spacing w:line="300" w:lineRule="auto"/>
        <w:jc w:val="left"/>
      </w:pPr>
      <w:r>
        <w:rPr>
          <w:szCs w:val="21"/>
        </w:rPr>
        <w:t>【答案】</w:t>
      </w:r>
      <w:r>
        <w:rPr>
          <w:szCs w:val="21"/>
        </w:rPr>
        <w:t>B</w:t>
      </w:r>
      <w:r>
        <w:rPr>
          <w:szCs w:val="21"/>
        </w:rPr>
        <w:t>；【难度】</w:t>
      </w:r>
      <w:r>
        <w:rPr>
          <w:szCs w:val="21"/>
        </w:rPr>
        <w:t>0</w:t>
      </w:r>
      <w:r>
        <w:rPr>
          <w:szCs w:val="21"/>
        </w:rPr>
        <w:t>．</w:t>
      </w:r>
      <w:r>
        <w:rPr>
          <w:szCs w:val="21"/>
        </w:rPr>
        <w:t>85</w:t>
      </w:r>
    </w:p>
    <w:p w14:paraId="35DC9ED9" w14:textId="77777777" w:rsidR="00EB5CE4" w:rsidRDefault="00C60264" w:rsidP="00C60264">
      <w:pPr>
        <w:snapToGrid w:val="0"/>
        <w:spacing w:line="300" w:lineRule="auto"/>
        <w:jc w:val="left"/>
      </w:pPr>
      <w:r>
        <w:rPr>
          <w:szCs w:val="21"/>
        </w:rPr>
        <w:t>【知识点】探究感应电流产生的条件</w:t>
      </w:r>
    </w:p>
    <w:p w14:paraId="6BC6B72E" w14:textId="77777777" w:rsidR="00EB5CE4" w:rsidRDefault="00C60264" w:rsidP="00C60264">
      <w:pPr>
        <w:snapToGrid w:val="0"/>
        <w:spacing w:line="300" w:lineRule="auto"/>
        <w:jc w:val="left"/>
      </w:pPr>
      <w:r>
        <w:rPr>
          <w:szCs w:val="21"/>
        </w:rPr>
        <w:t>【详解】感应电流产生的条件是，穿过线圈的磁通量发生变化：</w:t>
      </w:r>
    </w:p>
    <w:p w14:paraId="416E636F" w14:textId="77777777" w:rsidR="00EB5CE4" w:rsidRDefault="00C60264" w:rsidP="00C60264">
      <w:pPr>
        <w:snapToGrid w:val="0"/>
        <w:spacing w:line="300" w:lineRule="auto"/>
        <w:jc w:val="left"/>
      </w:pPr>
      <w:r>
        <w:rPr>
          <w:szCs w:val="21"/>
        </w:rPr>
        <w:t>ACD</w:t>
      </w:r>
      <w:r>
        <w:rPr>
          <w:szCs w:val="21"/>
        </w:rPr>
        <w:t>．环沿</w:t>
      </w:r>
      <w:r>
        <w:rPr>
          <w:i/>
          <w:szCs w:val="21"/>
        </w:rPr>
        <w:t>y</w:t>
      </w:r>
      <w:r>
        <w:rPr>
          <w:szCs w:val="21"/>
        </w:rPr>
        <w:t>轴平移一小段距离、环绕</w:t>
      </w:r>
      <w:r>
        <w:rPr>
          <w:i/>
          <w:szCs w:val="21"/>
        </w:rPr>
        <w:t>y</w:t>
      </w:r>
      <w:r>
        <w:rPr>
          <w:szCs w:val="21"/>
        </w:rPr>
        <w:t>轴转动一小角度、环绕</w:t>
      </w:r>
      <w:r>
        <w:rPr>
          <w:i/>
          <w:szCs w:val="21"/>
        </w:rPr>
        <w:t>x</w:t>
      </w:r>
      <w:r>
        <w:rPr>
          <w:szCs w:val="21"/>
        </w:rPr>
        <w:t>轴转动一小角度穿过线圈的磁通量始终为零，保持不变，所以无感应电流产生，故</w:t>
      </w:r>
      <w:r>
        <w:rPr>
          <w:szCs w:val="21"/>
        </w:rPr>
        <w:t>ACD</w:t>
      </w:r>
      <w:r>
        <w:rPr>
          <w:szCs w:val="21"/>
        </w:rPr>
        <w:t>错误；</w:t>
      </w:r>
    </w:p>
    <w:p w14:paraId="42E97FC0" w14:textId="77777777" w:rsidR="00EB5CE4" w:rsidRDefault="00C60264" w:rsidP="00C60264">
      <w:pPr>
        <w:snapToGrid w:val="0"/>
        <w:spacing w:line="300" w:lineRule="auto"/>
        <w:jc w:val="left"/>
      </w:pPr>
      <w:r>
        <w:rPr>
          <w:szCs w:val="21"/>
        </w:rPr>
        <w:t>B</w:t>
      </w:r>
      <w:r>
        <w:rPr>
          <w:szCs w:val="21"/>
        </w:rPr>
        <w:t>．环沿</w:t>
      </w:r>
      <w:r>
        <w:rPr>
          <w:i/>
          <w:szCs w:val="21"/>
        </w:rPr>
        <w:t>x</w:t>
      </w:r>
      <w:r>
        <w:rPr>
          <w:szCs w:val="21"/>
        </w:rPr>
        <w:t>轴平移一小段距离，穿过线圈的磁通量发生改变，能产生感应电流，故</w:t>
      </w:r>
      <w:r>
        <w:rPr>
          <w:szCs w:val="21"/>
        </w:rPr>
        <w:t>B</w:t>
      </w:r>
      <w:r>
        <w:rPr>
          <w:szCs w:val="21"/>
        </w:rPr>
        <w:t>正确。</w:t>
      </w:r>
    </w:p>
    <w:p w14:paraId="12D6CE35" w14:textId="77777777" w:rsidR="00EB5CE4" w:rsidRDefault="00C60264" w:rsidP="00C60264">
      <w:pPr>
        <w:snapToGrid w:val="0"/>
        <w:spacing w:line="300" w:lineRule="auto"/>
        <w:jc w:val="left"/>
      </w:pPr>
      <w:r>
        <w:rPr>
          <w:szCs w:val="21"/>
        </w:rPr>
        <w:t>故选</w:t>
      </w:r>
      <w:r>
        <w:rPr>
          <w:szCs w:val="21"/>
        </w:rPr>
        <w:t>B</w:t>
      </w:r>
      <w:r>
        <w:rPr>
          <w:szCs w:val="21"/>
        </w:rPr>
        <w:t>。</w:t>
      </w:r>
    </w:p>
    <w:p w14:paraId="55B1787B" w14:textId="77777777" w:rsidR="00EB5CE4" w:rsidRDefault="00EB5CE4" w:rsidP="00C60264">
      <w:pPr>
        <w:snapToGrid w:val="0"/>
        <w:spacing w:line="300" w:lineRule="auto"/>
        <w:jc w:val="left"/>
      </w:pPr>
    </w:p>
    <w:p w14:paraId="1467ED7D" w14:textId="77777777" w:rsidR="00EB5CE4" w:rsidRDefault="00C60264" w:rsidP="00C60264">
      <w:pPr>
        <w:snapToGrid w:val="0"/>
        <w:spacing w:line="300" w:lineRule="auto"/>
        <w:jc w:val="left"/>
      </w:pPr>
      <w:r>
        <w:rPr>
          <w:b/>
          <w:szCs w:val="21"/>
        </w:rPr>
        <w:t>13</w:t>
      </w:r>
      <w:r>
        <w:rPr>
          <w:b/>
          <w:szCs w:val="21"/>
        </w:rPr>
        <w:t>．</w:t>
      </w:r>
      <w:r>
        <w:rPr>
          <w:b/>
          <w:szCs w:val="21"/>
        </w:rPr>
        <w:t xml:space="preserve">3 </w:t>
      </w:r>
      <w:r>
        <w:rPr>
          <w:b/>
          <w:szCs w:val="21"/>
        </w:rPr>
        <w:t>电磁感应现象及应用：探究感应电流产生的条件</w:t>
      </w:r>
    </w:p>
    <w:p w14:paraId="720E8FFA" w14:textId="77777777" w:rsidR="00EB5CE4" w:rsidRDefault="00EB5CE4" w:rsidP="00C60264">
      <w:pPr>
        <w:snapToGrid w:val="0"/>
        <w:spacing w:line="300" w:lineRule="auto"/>
        <w:jc w:val="left"/>
      </w:pPr>
    </w:p>
    <w:p w14:paraId="33B6532C" w14:textId="77777777" w:rsidR="00EB5CE4" w:rsidRDefault="00C60264" w:rsidP="00C60264">
      <w:pPr>
        <w:snapToGrid w:val="0"/>
        <w:spacing w:line="300" w:lineRule="auto"/>
        <w:jc w:val="left"/>
      </w:pPr>
      <w:r>
        <w:rPr>
          <w:szCs w:val="21"/>
        </w:rPr>
        <w:t>9</w:t>
      </w:r>
      <w:r>
        <w:rPr>
          <w:szCs w:val="21"/>
        </w:rPr>
        <w:t>．在探究感应电流产生的条件时，同学们分别用下列三种方案进行了探究。</w:t>
      </w:r>
    </w:p>
    <w:p w14:paraId="74A18171" w14:textId="77777777" w:rsidR="00EB5CE4" w:rsidRDefault="00C60264" w:rsidP="00C60264">
      <w:pPr>
        <w:snapToGrid w:val="0"/>
        <w:spacing w:line="300" w:lineRule="auto"/>
        <w:jc w:val="left"/>
      </w:pPr>
      <w:r>
        <w:rPr>
          <w:noProof/>
          <w:kern w:val="0"/>
          <w:szCs w:val="21"/>
        </w:rPr>
        <w:drawing>
          <wp:inline distT="0" distB="0" distL="0" distR="0" wp14:anchorId="7D2B0911" wp14:editId="7707CBAE">
            <wp:extent cx="4238625" cy="1266825"/>
            <wp:effectExtent l="0" t="0" r="0" b="0"/>
            <wp:docPr id="100073" name="图片 100073" descr="@@@b5ce514c-f786-42a1-aaaf-2b3028f2b9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
                    <pic:cNvPicPr>
                      <a:picLocks noChangeAspect="1"/>
                    </pic:cNvPicPr>
                  </pic:nvPicPr>
                  <pic:blipFill>
                    <a:blip r:embed="rId32"/>
                    <a:stretch>
                      <a:fillRect/>
                    </a:stretch>
                  </pic:blipFill>
                  <pic:spPr>
                    <a:xfrm>
                      <a:off x="0" y="0"/>
                      <a:ext cx="4238625" cy="1266825"/>
                    </a:xfrm>
                    <a:prstGeom prst="rect">
                      <a:avLst/>
                    </a:prstGeom>
                  </pic:spPr>
                </pic:pic>
              </a:graphicData>
            </a:graphic>
          </wp:inline>
        </w:drawing>
      </w:r>
    </w:p>
    <w:p w14:paraId="72EFD0AC" w14:textId="77777777" w:rsidR="00EB5CE4" w:rsidRDefault="00C60264" w:rsidP="00C60264">
      <w:pPr>
        <w:snapToGrid w:val="0"/>
        <w:spacing w:line="300" w:lineRule="auto"/>
        <w:jc w:val="left"/>
      </w:pPr>
      <w:r>
        <w:rPr>
          <w:szCs w:val="21"/>
        </w:rPr>
        <w:t>(1)</w:t>
      </w:r>
      <w:r>
        <w:rPr>
          <w:szCs w:val="21"/>
        </w:rPr>
        <w:t>下列操作中，能使灵敏电流计发生偏转的是</w:t>
      </w:r>
      <w:r>
        <w:rPr>
          <w:szCs w:val="21"/>
        </w:rPr>
        <w:t>______</w:t>
      </w:r>
      <w:r>
        <w:rPr>
          <w:szCs w:val="21"/>
        </w:rPr>
        <w:t>（填选项前字母）。</w:t>
      </w:r>
    </w:p>
    <w:p w14:paraId="752543CD" w14:textId="77777777" w:rsidR="00EB5CE4" w:rsidRDefault="00C60264" w:rsidP="00C60264">
      <w:pPr>
        <w:snapToGrid w:val="0"/>
        <w:spacing w:line="300" w:lineRule="auto"/>
        <w:jc w:val="left"/>
      </w:pPr>
      <w:r>
        <w:rPr>
          <w:szCs w:val="21"/>
        </w:rPr>
        <w:t>A</w:t>
      </w:r>
      <w:r>
        <w:rPr>
          <w:szCs w:val="21"/>
        </w:rPr>
        <w:t>．甲图中将条形磁铁放在线圈中保持静止；</w:t>
      </w:r>
      <w:r>
        <w:rPr>
          <w:szCs w:val="21"/>
        </w:rPr>
        <w:t>B</w:t>
      </w:r>
      <w:r>
        <w:rPr>
          <w:szCs w:val="21"/>
        </w:rPr>
        <w:t>．乙图中闭合开关的瞬间；</w:t>
      </w:r>
      <w:r>
        <w:rPr>
          <w:szCs w:val="21"/>
        </w:rPr>
        <w:t>C</w:t>
      </w:r>
      <w:r>
        <w:rPr>
          <w:szCs w:val="21"/>
        </w:rPr>
        <w:t>．乙图中闭合开关后，导体杆</w:t>
      </w:r>
      <w:r>
        <w:rPr>
          <w:i/>
          <w:szCs w:val="21"/>
        </w:rPr>
        <w:t>ab</w:t>
      </w:r>
      <w:r>
        <w:rPr>
          <w:szCs w:val="21"/>
        </w:rPr>
        <w:t>在磁场中平行磁场方向上下运动；</w:t>
      </w:r>
      <w:r>
        <w:rPr>
          <w:szCs w:val="21"/>
        </w:rPr>
        <w:t>D</w:t>
      </w:r>
      <w:r>
        <w:rPr>
          <w:szCs w:val="21"/>
        </w:rPr>
        <w:t>．丙图中断开开关的瞬间</w:t>
      </w:r>
    </w:p>
    <w:p w14:paraId="31A71047" w14:textId="77777777" w:rsidR="00EB5CE4" w:rsidRDefault="00C60264" w:rsidP="00C60264">
      <w:pPr>
        <w:snapToGrid w:val="0"/>
        <w:spacing w:line="300" w:lineRule="auto"/>
        <w:jc w:val="left"/>
      </w:pPr>
      <w:r>
        <w:rPr>
          <w:szCs w:val="21"/>
        </w:rPr>
        <w:t>(2)</w:t>
      </w:r>
      <w:r>
        <w:rPr>
          <w:szCs w:val="21"/>
        </w:rPr>
        <w:t>同学们用三套实验方案做了各种尝试，最终总结如下：</w:t>
      </w:r>
    </w:p>
    <w:p w14:paraId="7128308F" w14:textId="77777777" w:rsidR="00EB5CE4" w:rsidRDefault="00C60264" w:rsidP="00C60264">
      <w:pPr>
        <w:snapToGrid w:val="0"/>
        <w:spacing w:line="300" w:lineRule="auto"/>
        <w:jc w:val="left"/>
      </w:pPr>
      <w:r>
        <w:rPr>
          <w:szCs w:val="21"/>
        </w:rPr>
        <w:t>甲方案：只有当磁铁和线圈有相对运动时才会产生感应电流；</w:t>
      </w:r>
    </w:p>
    <w:p w14:paraId="2DDBC3B4" w14:textId="77777777" w:rsidR="00EB5CE4" w:rsidRDefault="00C60264" w:rsidP="00C60264">
      <w:pPr>
        <w:snapToGrid w:val="0"/>
        <w:spacing w:line="300" w:lineRule="auto"/>
        <w:jc w:val="left"/>
      </w:pPr>
      <w:r>
        <w:rPr>
          <w:szCs w:val="21"/>
        </w:rPr>
        <w:t>乙方案：只有当开关闭合，并且</w:t>
      </w:r>
      <w:r>
        <w:rPr>
          <w:i/>
          <w:szCs w:val="21"/>
        </w:rPr>
        <w:t>ab</w:t>
      </w:r>
      <w:r>
        <w:rPr>
          <w:szCs w:val="21"/>
        </w:rPr>
        <w:t>棒做切割磁感线运动时才会产生感应电流；</w:t>
      </w:r>
    </w:p>
    <w:p w14:paraId="62EF9DA4" w14:textId="77777777" w:rsidR="00EB5CE4" w:rsidRDefault="00C60264" w:rsidP="00C60264">
      <w:pPr>
        <w:snapToGrid w:val="0"/>
        <w:spacing w:line="300" w:lineRule="auto"/>
        <w:jc w:val="left"/>
      </w:pPr>
      <w:r>
        <w:rPr>
          <w:szCs w:val="21"/>
        </w:rPr>
        <w:t>丙方案：只要线圈</w:t>
      </w:r>
      <w:r>
        <w:rPr>
          <w:szCs w:val="21"/>
        </w:rPr>
        <w:t>A</w:t>
      </w:r>
      <w:r>
        <w:rPr>
          <w:szCs w:val="21"/>
        </w:rPr>
        <w:t>中的电流有变化时，线圈</w:t>
      </w:r>
      <w:r>
        <w:rPr>
          <w:szCs w:val="21"/>
        </w:rPr>
        <w:t>B</w:t>
      </w:r>
      <w:r>
        <w:rPr>
          <w:szCs w:val="21"/>
        </w:rPr>
        <w:t>中就会产生感应电流。</w:t>
      </w:r>
    </w:p>
    <w:p w14:paraId="1D7F80D6" w14:textId="77777777" w:rsidR="00EB5CE4" w:rsidRDefault="00C60264" w:rsidP="00C60264">
      <w:pPr>
        <w:snapToGrid w:val="0"/>
        <w:spacing w:line="300" w:lineRule="auto"/>
        <w:jc w:val="left"/>
      </w:pPr>
      <w:r>
        <w:rPr>
          <w:szCs w:val="21"/>
        </w:rPr>
        <w:t>运用磁通量的概念，根据以上结论可将感应电流产生的条件全面，简洁地表示为</w:t>
      </w:r>
      <w:r>
        <w:rPr>
          <w:szCs w:val="21"/>
        </w:rPr>
        <w:t>______</w:t>
      </w:r>
      <w:r>
        <w:rPr>
          <w:szCs w:val="21"/>
        </w:rPr>
        <w:t>。</w:t>
      </w:r>
    </w:p>
    <w:p w14:paraId="3F7E4691" w14:textId="77777777" w:rsidR="00EB5CE4" w:rsidRDefault="00C60264" w:rsidP="00C60264">
      <w:pPr>
        <w:snapToGrid w:val="0"/>
        <w:spacing w:line="300" w:lineRule="auto"/>
        <w:jc w:val="left"/>
      </w:pPr>
      <w:r>
        <w:rPr>
          <w:szCs w:val="21"/>
        </w:rPr>
        <w:t>【答案】</w:t>
      </w:r>
      <w:r>
        <w:rPr>
          <w:szCs w:val="21"/>
        </w:rPr>
        <w:t>D</w:t>
      </w:r>
      <w:r>
        <w:rPr>
          <w:szCs w:val="21"/>
        </w:rPr>
        <w:t>；穿过闭合回路的磁通量发生变化；【难度】</w:t>
      </w:r>
      <w:r>
        <w:rPr>
          <w:szCs w:val="21"/>
        </w:rPr>
        <w:t>0</w:t>
      </w:r>
      <w:r>
        <w:rPr>
          <w:szCs w:val="21"/>
        </w:rPr>
        <w:t>．</w:t>
      </w:r>
      <w:r>
        <w:rPr>
          <w:szCs w:val="21"/>
        </w:rPr>
        <w:t>85</w:t>
      </w:r>
    </w:p>
    <w:p w14:paraId="6A6604AF" w14:textId="77777777" w:rsidR="00EB5CE4" w:rsidRDefault="00C60264" w:rsidP="00C60264">
      <w:pPr>
        <w:snapToGrid w:val="0"/>
        <w:spacing w:line="300" w:lineRule="auto"/>
        <w:jc w:val="left"/>
      </w:pPr>
      <w:r>
        <w:rPr>
          <w:szCs w:val="21"/>
        </w:rPr>
        <w:t>【知识点】导体棒切割磁感线产生感应电流、开关闭合断开的瞬间线圈电流变化、探究感应电流产生的条件</w:t>
      </w:r>
    </w:p>
    <w:p w14:paraId="66CEAFDF" w14:textId="77777777" w:rsidR="00EB5CE4" w:rsidRDefault="00C60264" w:rsidP="00C60264">
      <w:pPr>
        <w:snapToGrid w:val="0"/>
        <w:spacing w:line="300" w:lineRule="auto"/>
        <w:jc w:val="left"/>
      </w:pPr>
      <w:r>
        <w:rPr>
          <w:szCs w:val="21"/>
        </w:rPr>
        <w:t>【详解】</w:t>
      </w:r>
      <w:r>
        <w:rPr>
          <w:szCs w:val="21"/>
        </w:rPr>
        <w:t>(1)[1]</w:t>
      </w:r>
      <w:r>
        <w:rPr>
          <w:szCs w:val="21"/>
        </w:rPr>
        <w:t>能</w:t>
      </w:r>
      <w:r>
        <w:rPr>
          <w:szCs w:val="21"/>
        </w:rPr>
        <w:t>产生感应电流的条件需要有闭合回路，并且有磁通量的变化。</w:t>
      </w:r>
    </w:p>
    <w:p w14:paraId="223DF959" w14:textId="77777777" w:rsidR="00EB5CE4" w:rsidRDefault="00C60264" w:rsidP="00C60264">
      <w:pPr>
        <w:snapToGrid w:val="0"/>
        <w:spacing w:line="300" w:lineRule="auto"/>
        <w:jc w:val="left"/>
      </w:pPr>
      <w:r>
        <w:rPr>
          <w:szCs w:val="21"/>
        </w:rPr>
        <w:t>A</w:t>
      </w:r>
      <w:r>
        <w:rPr>
          <w:szCs w:val="21"/>
        </w:rPr>
        <w:t>．条形磁铁放在线圈中保持静止，没有磁通量变化。故</w:t>
      </w:r>
      <w:r>
        <w:rPr>
          <w:szCs w:val="21"/>
        </w:rPr>
        <w:t>A</w:t>
      </w:r>
      <w:r>
        <w:rPr>
          <w:szCs w:val="21"/>
        </w:rPr>
        <w:t>错误；</w:t>
      </w:r>
    </w:p>
    <w:p w14:paraId="3E937E0F" w14:textId="77777777" w:rsidR="00EB5CE4" w:rsidRDefault="00C60264" w:rsidP="00C60264">
      <w:pPr>
        <w:snapToGrid w:val="0"/>
        <w:spacing w:line="300" w:lineRule="auto"/>
        <w:jc w:val="left"/>
      </w:pPr>
      <w:r>
        <w:rPr>
          <w:szCs w:val="21"/>
        </w:rPr>
        <w:t>B</w:t>
      </w:r>
      <w:r>
        <w:rPr>
          <w:szCs w:val="21"/>
        </w:rPr>
        <w:t>．乙图中闭合开关的瞬间，导体棒未动，也没有磁通量变化。故</w:t>
      </w:r>
      <w:r>
        <w:rPr>
          <w:szCs w:val="21"/>
        </w:rPr>
        <w:t>B</w:t>
      </w:r>
      <w:r>
        <w:rPr>
          <w:szCs w:val="21"/>
        </w:rPr>
        <w:t>错误；</w:t>
      </w:r>
    </w:p>
    <w:p w14:paraId="3B57DE2A" w14:textId="77777777" w:rsidR="00EB5CE4" w:rsidRDefault="00C60264" w:rsidP="00C60264">
      <w:pPr>
        <w:snapToGrid w:val="0"/>
        <w:spacing w:line="300" w:lineRule="auto"/>
        <w:jc w:val="left"/>
      </w:pPr>
      <w:r>
        <w:rPr>
          <w:szCs w:val="21"/>
        </w:rPr>
        <w:lastRenderedPageBreak/>
        <w:t>C</w:t>
      </w:r>
      <w:r>
        <w:rPr>
          <w:szCs w:val="21"/>
        </w:rPr>
        <w:t>．导体杆</w:t>
      </w:r>
      <w:r>
        <w:rPr>
          <w:i/>
          <w:szCs w:val="21"/>
        </w:rPr>
        <w:t>ab</w:t>
      </w:r>
      <w:r>
        <w:rPr>
          <w:szCs w:val="21"/>
        </w:rPr>
        <w:t>在磁场中平行磁场方向上下运动，不切割磁感线，没有磁通量变化，则没有感应电流产生。故</w:t>
      </w:r>
      <w:r>
        <w:rPr>
          <w:szCs w:val="21"/>
        </w:rPr>
        <w:t>C</w:t>
      </w:r>
      <w:r>
        <w:rPr>
          <w:szCs w:val="21"/>
        </w:rPr>
        <w:t>错误；</w:t>
      </w:r>
    </w:p>
    <w:p w14:paraId="34F2CD7F" w14:textId="77777777" w:rsidR="00EB5CE4" w:rsidRDefault="00C60264" w:rsidP="00C60264">
      <w:pPr>
        <w:snapToGrid w:val="0"/>
        <w:spacing w:line="300" w:lineRule="auto"/>
        <w:jc w:val="left"/>
      </w:pPr>
      <w:r>
        <w:rPr>
          <w:szCs w:val="21"/>
        </w:rPr>
        <w:t>D</w:t>
      </w:r>
      <w:r>
        <w:rPr>
          <w:szCs w:val="21"/>
        </w:rPr>
        <w:t>．丙图中断开开关的瞬间，回路中电流减小，线圈</w:t>
      </w:r>
      <w:r>
        <w:rPr>
          <w:szCs w:val="21"/>
        </w:rPr>
        <w:t>A</w:t>
      </w:r>
      <w:r>
        <w:rPr>
          <w:szCs w:val="21"/>
        </w:rPr>
        <w:t>在线圈</w:t>
      </w:r>
      <w:r>
        <w:rPr>
          <w:szCs w:val="21"/>
        </w:rPr>
        <w:t>B</w:t>
      </w:r>
      <w:r>
        <w:rPr>
          <w:szCs w:val="21"/>
        </w:rPr>
        <w:t>处产生的磁场减小，使线圈</w:t>
      </w:r>
      <w:r>
        <w:rPr>
          <w:szCs w:val="21"/>
        </w:rPr>
        <w:t>B</w:t>
      </w:r>
      <w:r>
        <w:rPr>
          <w:szCs w:val="21"/>
        </w:rPr>
        <w:t>磁通量减小，则能够产生感应电流。故</w:t>
      </w:r>
      <w:r>
        <w:rPr>
          <w:szCs w:val="21"/>
        </w:rPr>
        <w:t>D</w:t>
      </w:r>
      <w:r>
        <w:rPr>
          <w:szCs w:val="21"/>
        </w:rPr>
        <w:t>正确。</w:t>
      </w:r>
    </w:p>
    <w:p w14:paraId="61C24B9D" w14:textId="77777777" w:rsidR="00EB5CE4" w:rsidRDefault="00C60264" w:rsidP="00C60264">
      <w:pPr>
        <w:snapToGrid w:val="0"/>
        <w:spacing w:line="300" w:lineRule="auto"/>
        <w:jc w:val="left"/>
      </w:pPr>
      <w:r>
        <w:rPr>
          <w:szCs w:val="21"/>
        </w:rPr>
        <w:t>故选</w:t>
      </w:r>
      <w:r>
        <w:rPr>
          <w:szCs w:val="21"/>
        </w:rPr>
        <w:t>D</w:t>
      </w:r>
      <w:r>
        <w:rPr>
          <w:szCs w:val="21"/>
        </w:rPr>
        <w:t>。</w:t>
      </w:r>
    </w:p>
    <w:p w14:paraId="75DBB500" w14:textId="77777777" w:rsidR="00EB5CE4" w:rsidRDefault="00C60264" w:rsidP="00C60264">
      <w:pPr>
        <w:snapToGrid w:val="0"/>
        <w:spacing w:line="300" w:lineRule="auto"/>
        <w:jc w:val="left"/>
      </w:pPr>
      <w:r>
        <w:rPr>
          <w:szCs w:val="21"/>
        </w:rPr>
        <w:t>(2)[2]</w:t>
      </w:r>
      <w:r>
        <w:rPr>
          <w:szCs w:val="21"/>
        </w:rPr>
        <w:t>根据甲、乙、丙三种方案，可将感应电流产生的条件总结为：穿过闭合回路的磁通量</w:t>
      </w:r>
      <w:r>
        <w:rPr>
          <w:szCs w:val="21"/>
        </w:rPr>
        <w:t>发生变化。</w:t>
      </w:r>
    </w:p>
    <w:p w14:paraId="08BBC195" w14:textId="77777777" w:rsidR="00EB5CE4" w:rsidRDefault="00EB5CE4" w:rsidP="00C60264">
      <w:pPr>
        <w:snapToGrid w:val="0"/>
        <w:spacing w:line="300" w:lineRule="auto"/>
        <w:jc w:val="left"/>
      </w:pPr>
    </w:p>
    <w:p w14:paraId="25FE18EB" w14:textId="77777777" w:rsidR="00EB5CE4" w:rsidRDefault="00C60264" w:rsidP="00C60264">
      <w:pPr>
        <w:snapToGrid w:val="0"/>
        <w:spacing w:line="300" w:lineRule="auto"/>
        <w:jc w:val="left"/>
      </w:pPr>
      <w:r>
        <w:rPr>
          <w:b/>
          <w:szCs w:val="21"/>
        </w:rPr>
        <w:t>13</w:t>
      </w:r>
      <w:r>
        <w:rPr>
          <w:b/>
          <w:szCs w:val="21"/>
        </w:rPr>
        <w:t>．</w:t>
      </w:r>
      <w:r>
        <w:rPr>
          <w:b/>
          <w:szCs w:val="21"/>
        </w:rPr>
        <w:t xml:space="preserve">4 </w:t>
      </w:r>
      <w:r>
        <w:rPr>
          <w:b/>
          <w:szCs w:val="21"/>
        </w:rPr>
        <w:t>电磁波的发现及应用</w:t>
      </w:r>
    </w:p>
    <w:p w14:paraId="200EB428" w14:textId="77777777" w:rsidR="00EB5CE4" w:rsidRDefault="00EB5CE4" w:rsidP="00C60264">
      <w:pPr>
        <w:snapToGrid w:val="0"/>
        <w:spacing w:line="300" w:lineRule="auto"/>
        <w:jc w:val="left"/>
      </w:pPr>
    </w:p>
    <w:p w14:paraId="6F2232A1" w14:textId="77777777" w:rsidR="00EB5CE4" w:rsidRDefault="00C60264" w:rsidP="00C60264">
      <w:pPr>
        <w:snapToGrid w:val="0"/>
        <w:spacing w:line="300" w:lineRule="auto"/>
        <w:jc w:val="left"/>
      </w:pPr>
      <w:r>
        <w:rPr>
          <w:b/>
          <w:szCs w:val="21"/>
        </w:rPr>
        <w:t>1</w:t>
      </w:r>
      <w:r>
        <w:rPr>
          <w:b/>
          <w:szCs w:val="21"/>
        </w:rPr>
        <w:t>．对麦克斯韦电磁场理论的理解</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4991"/>
        <w:gridCol w:w="4795"/>
      </w:tblGrid>
      <w:tr w:rsidR="00EB5CE4" w14:paraId="4A8EE718"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DFD2B00" w14:textId="77777777" w:rsidR="00EB5CE4" w:rsidRDefault="00C60264" w:rsidP="00C60264">
            <w:pPr>
              <w:snapToGrid w:val="0"/>
              <w:spacing w:line="300" w:lineRule="auto"/>
              <w:jc w:val="left"/>
            </w:pPr>
            <w:r>
              <w:rPr>
                <w:szCs w:val="21"/>
              </w:rPr>
              <w:t>恒定的电场不产生磁场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46750AD" w14:textId="77777777" w:rsidR="00EB5CE4" w:rsidRDefault="00C60264" w:rsidP="00C60264">
            <w:pPr>
              <w:snapToGrid w:val="0"/>
              <w:spacing w:line="300" w:lineRule="auto"/>
              <w:jc w:val="left"/>
            </w:pPr>
            <w:r>
              <w:rPr>
                <w:szCs w:val="21"/>
              </w:rPr>
              <w:t>恒定的磁场不产生电场</w:t>
            </w:r>
          </w:p>
        </w:tc>
      </w:tr>
      <w:tr w:rsidR="00EB5CE4" w14:paraId="68098971"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7447349" w14:textId="77777777" w:rsidR="00EB5CE4" w:rsidRDefault="00C60264" w:rsidP="00C60264">
            <w:pPr>
              <w:snapToGrid w:val="0"/>
              <w:spacing w:line="300" w:lineRule="auto"/>
              <w:jc w:val="left"/>
            </w:pPr>
            <w:r>
              <w:rPr>
                <w:szCs w:val="21"/>
              </w:rPr>
              <w:t>均匀变化的电场在周围空间产生恒定的磁场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807A31E" w14:textId="77777777" w:rsidR="00EB5CE4" w:rsidRDefault="00C60264" w:rsidP="00C60264">
            <w:pPr>
              <w:snapToGrid w:val="0"/>
              <w:spacing w:line="300" w:lineRule="auto"/>
              <w:jc w:val="left"/>
            </w:pPr>
            <w:r>
              <w:rPr>
                <w:szCs w:val="21"/>
              </w:rPr>
              <w:t>均匀变化的磁场在周围空间产生恒定的电场</w:t>
            </w:r>
          </w:p>
        </w:tc>
      </w:tr>
      <w:tr w:rsidR="00EB5CE4" w14:paraId="16656143"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EAA232" w14:textId="77777777" w:rsidR="00EB5CE4" w:rsidRDefault="00C60264" w:rsidP="00C60264">
            <w:pPr>
              <w:snapToGrid w:val="0"/>
              <w:spacing w:line="300" w:lineRule="auto"/>
              <w:jc w:val="left"/>
            </w:pPr>
            <w:r>
              <w:rPr>
                <w:szCs w:val="21"/>
              </w:rPr>
              <w:t>不均匀变化的电场在周围空间产生变化的磁场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45D3274" w14:textId="77777777" w:rsidR="00EB5CE4" w:rsidRDefault="00C60264" w:rsidP="00C60264">
            <w:pPr>
              <w:snapToGrid w:val="0"/>
              <w:spacing w:line="300" w:lineRule="auto"/>
              <w:jc w:val="left"/>
            </w:pPr>
            <w:r>
              <w:rPr>
                <w:szCs w:val="21"/>
              </w:rPr>
              <w:t>不均匀变化的磁场在周围空间产生变化的电场</w:t>
            </w:r>
          </w:p>
        </w:tc>
      </w:tr>
      <w:tr w:rsidR="00EB5CE4" w14:paraId="7FED94BA" w14:textId="77777777">
        <w:tc>
          <w:tcPr>
            <w:tcW w:w="25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A510801" w14:textId="77777777" w:rsidR="00EB5CE4" w:rsidRDefault="00C60264" w:rsidP="00C60264">
            <w:pPr>
              <w:snapToGrid w:val="0"/>
              <w:spacing w:line="300" w:lineRule="auto"/>
              <w:jc w:val="left"/>
            </w:pPr>
            <w:r>
              <w:rPr>
                <w:szCs w:val="21"/>
              </w:rPr>
              <w:t>振荡电场产生同频率的振荡磁场</w:t>
            </w:r>
          </w:p>
        </w:tc>
        <w:tc>
          <w:tcPr>
            <w:tcW w:w="24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1ACDED7" w14:textId="77777777" w:rsidR="00EB5CE4" w:rsidRDefault="00C60264" w:rsidP="00C60264">
            <w:pPr>
              <w:snapToGrid w:val="0"/>
              <w:spacing w:line="300" w:lineRule="auto"/>
              <w:jc w:val="left"/>
            </w:pPr>
            <w:r>
              <w:rPr>
                <w:szCs w:val="21"/>
              </w:rPr>
              <w:t>振荡磁场产生同频率的振荡电场</w:t>
            </w:r>
          </w:p>
        </w:tc>
      </w:tr>
    </w:tbl>
    <w:p w14:paraId="586F8D5E" w14:textId="77777777" w:rsidR="00EB5CE4" w:rsidRDefault="00C60264" w:rsidP="00C60264">
      <w:pPr>
        <w:snapToGrid w:val="0"/>
        <w:spacing w:line="300" w:lineRule="auto"/>
        <w:jc w:val="left"/>
      </w:pPr>
      <w:r>
        <w:rPr>
          <w:szCs w:val="21"/>
        </w:rPr>
        <w:t>2</w:t>
      </w:r>
      <w:r>
        <w:rPr>
          <w:szCs w:val="21"/>
        </w:rPr>
        <w:t>．电磁场的产生：如果在空间某处有周期性变化的电场，那么这个变化的电场就在它周围空间产生周期性变化的磁场，这个变化的磁场又在它周围空间产生变化的电场</w:t>
      </w:r>
      <w:r>
        <w:rPr>
          <w:szCs w:val="21"/>
        </w:rPr>
        <w:t>——</w:t>
      </w:r>
      <w:r>
        <w:rPr>
          <w:szCs w:val="21"/>
        </w:rPr>
        <w:t>变化的电场和变化的磁场是相互联系着的，形成不可分割的统一体，这就是电磁场。</w:t>
      </w:r>
    </w:p>
    <w:p w14:paraId="4A8F3B45" w14:textId="77777777" w:rsidR="00EB5CE4" w:rsidRDefault="00EB5CE4" w:rsidP="00C60264">
      <w:pPr>
        <w:snapToGrid w:val="0"/>
        <w:spacing w:line="300" w:lineRule="auto"/>
        <w:jc w:val="left"/>
      </w:pPr>
    </w:p>
    <w:p w14:paraId="73E1A406" w14:textId="77777777" w:rsidR="00EB5CE4" w:rsidRDefault="00C60264" w:rsidP="00C60264">
      <w:pPr>
        <w:snapToGrid w:val="0"/>
        <w:spacing w:line="300" w:lineRule="auto"/>
        <w:jc w:val="left"/>
      </w:pPr>
      <w:r>
        <w:rPr>
          <w:b/>
          <w:szCs w:val="21"/>
        </w:rPr>
        <w:t>13</w:t>
      </w:r>
      <w:r>
        <w:rPr>
          <w:b/>
          <w:szCs w:val="21"/>
        </w:rPr>
        <w:t>．</w:t>
      </w:r>
      <w:r>
        <w:rPr>
          <w:b/>
          <w:szCs w:val="21"/>
        </w:rPr>
        <w:t xml:space="preserve">4 </w:t>
      </w:r>
      <w:r>
        <w:rPr>
          <w:b/>
          <w:szCs w:val="21"/>
        </w:rPr>
        <w:t>电磁波的发现及应用：感生电场的理解</w:t>
      </w:r>
    </w:p>
    <w:p w14:paraId="325E71D7" w14:textId="77777777" w:rsidR="00EB5CE4" w:rsidRDefault="00EB5CE4" w:rsidP="00C60264">
      <w:pPr>
        <w:snapToGrid w:val="0"/>
        <w:spacing w:line="300" w:lineRule="auto"/>
        <w:jc w:val="left"/>
      </w:pPr>
    </w:p>
    <w:p w14:paraId="6C422217" w14:textId="77777777" w:rsidR="00EB5CE4" w:rsidRDefault="00C60264" w:rsidP="00C60264">
      <w:pPr>
        <w:snapToGrid w:val="0"/>
        <w:spacing w:line="300" w:lineRule="auto"/>
        <w:jc w:val="left"/>
      </w:pPr>
      <w:r>
        <w:rPr>
          <w:szCs w:val="21"/>
        </w:rPr>
        <w:t>10</w:t>
      </w:r>
      <w:r>
        <w:rPr>
          <w:szCs w:val="21"/>
        </w:rPr>
        <w:t>．根据电磁感应规律我们知道：在变化的磁场中放一个闭合电路，由于变化的磁场产生感生电场，电路里就会产生感应电流，那么：</w:t>
      </w:r>
    </w:p>
    <w:p w14:paraId="4022B628" w14:textId="77777777" w:rsidR="00EB5CE4" w:rsidRDefault="00C60264" w:rsidP="00C60264">
      <w:pPr>
        <w:snapToGrid w:val="0"/>
        <w:spacing w:line="300" w:lineRule="auto"/>
        <w:jc w:val="left"/>
      </w:pPr>
      <w:r>
        <w:rPr>
          <w:szCs w:val="21"/>
        </w:rPr>
        <w:t>(1)</w:t>
      </w:r>
      <w:r>
        <w:rPr>
          <w:szCs w:val="21"/>
        </w:rPr>
        <w:t>如果用不导电的塑料线绕制线圈，线圈中还有电流和电场吗？</w:t>
      </w:r>
    </w:p>
    <w:p w14:paraId="0EB2E24B" w14:textId="77777777" w:rsidR="00EB5CE4" w:rsidRDefault="00C60264" w:rsidP="00C60264">
      <w:pPr>
        <w:snapToGrid w:val="0"/>
        <w:spacing w:line="300" w:lineRule="auto"/>
        <w:jc w:val="left"/>
      </w:pPr>
      <w:r>
        <w:rPr>
          <w:szCs w:val="21"/>
        </w:rPr>
        <w:t>(2)</w:t>
      </w:r>
      <w:r>
        <w:rPr>
          <w:szCs w:val="21"/>
        </w:rPr>
        <w:t>线圈不存在时，线圈所处的空间还有电流和电场吗？</w:t>
      </w:r>
    </w:p>
    <w:p w14:paraId="7FA00ED7" w14:textId="77777777" w:rsidR="00EB5CE4" w:rsidRDefault="00C60264" w:rsidP="00C60264">
      <w:pPr>
        <w:snapToGrid w:val="0"/>
        <w:spacing w:line="300" w:lineRule="auto"/>
        <w:jc w:val="left"/>
      </w:pPr>
      <w:r>
        <w:rPr>
          <w:szCs w:val="21"/>
        </w:rPr>
        <w:t>(3)</w:t>
      </w:r>
      <w:r>
        <w:rPr>
          <w:szCs w:val="21"/>
        </w:rPr>
        <w:t>若改成恒定的磁场，还有电场吗？</w:t>
      </w:r>
    </w:p>
    <w:p w14:paraId="3A6645C4" w14:textId="77777777" w:rsidR="00EB5CE4" w:rsidRDefault="00C60264" w:rsidP="00C60264">
      <w:pPr>
        <w:snapToGrid w:val="0"/>
        <w:spacing w:line="300" w:lineRule="auto"/>
        <w:jc w:val="left"/>
      </w:pPr>
      <w:r>
        <w:rPr>
          <w:szCs w:val="21"/>
        </w:rPr>
        <w:t>【答案】</w:t>
      </w:r>
      <w:r>
        <w:rPr>
          <w:szCs w:val="21"/>
        </w:rPr>
        <w:t>(1)</w:t>
      </w:r>
      <w:r>
        <w:rPr>
          <w:szCs w:val="21"/>
        </w:rPr>
        <w:t>没电流，有电场；</w:t>
      </w:r>
      <w:r>
        <w:rPr>
          <w:szCs w:val="21"/>
        </w:rPr>
        <w:t>(2)</w:t>
      </w:r>
      <w:r>
        <w:rPr>
          <w:szCs w:val="21"/>
        </w:rPr>
        <w:t>没电流，有电场；</w:t>
      </w:r>
      <w:r>
        <w:rPr>
          <w:szCs w:val="21"/>
        </w:rPr>
        <w:t>(3)</w:t>
      </w:r>
      <w:r>
        <w:rPr>
          <w:szCs w:val="21"/>
        </w:rPr>
        <w:t>没有；【难度】</w:t>
      </w:r>
      <w:r>
        <w:rPr>
          <w:szCs w:val="21"/>
        </w:rPr>
        <w:t>0</w:t>
      </w:r>
      <w:r>
        <w:rPr>
          <w:szCs w:val="21"/>
        </w:rPr>
        <w:t>．</w:t>
      </w:r>
      <w:r>
        <w:rPr>
          <w:szCs w:val="21"/>
        </w:rPr>
        <w:t>85</w:t>
      </w:r>
    </w:p>
    <w:p w14:paraId="008F4D31" w14:textId="77777777" w:rsidR="00EB5CE4" w:rsidRDefault="00C60264" w:rsidP="00C60264">
      <w:pPr>
        <w:snapToGrid w:val="0"/>
        <w:spacing w:line="300" w:lineRule="auto"/>
        <w:jc w:val="left"/>
      </w:pPr>
      <w:r>
        <w:rPr>
          <w:szCs w:val="21"/>
        </w:rPr>
        <w:t>【知识点】电磁场理论与电磁波的发现</w:t>
      </w:r>
    </w:p>
    <w:p w14:paraId="1491143D" w14:textId="77777777" w:rsidR="00EB5CE4" w:rsidRDefault="00C60264" w:rsidP="00C60264">
      <w:pPr>
        <w:snapToGrid w:val="0"/>
        <w:spacing w:line="300" w:lineRule="auto"/>
        <w:jc w:val="left"/>
      </w:pPr>
      <w:r>
        <w:rPr>
          <w:szCs w:val="21"/>
        </w:rPr>
        <w:t>【详解】</w:t>
      </w:r>
      <w:r>
        <w:rPr>
          <w:szCs w:val="21"/>
        </w:rPr>
        <w:t>(1)</w:t>
      </w:r>
      <w:r>
        <w:rPr>
          <w:szCs w:val="21"/>
        </w:rPr>
        <w:t>如果用不导电的塑料线绕制线圈，线圈中会有电场，但是没有自由电荷的定向移动，不会形成电流。</w:t>
      </w:r>
    </w:p>
    <w:p w14:paraId="1CC22DEC" w14:textId="77777777" w:rsidR="00EB5CE4" w:rsidRDefault="00C60264" w:rsidP="00C60264">
      <w:pPr>
        <w:snapToGrid w:val="0"/>
        <w:spacing w:line="300" w:lineRule="auto"/>
        <w:jc w:val="left"/>
      </w:pPr>
      <w:r>
        <w:rPr>
          <w:szCs w:val="21"/>
        </w:rPr>
        <w:t>(2)</w:t>
      </w:r>
      <w:r>
        <w:rPr>
          <w:szCs w:val="21"/>
        </w:rPr>
        <w:t>线圈不存在时，仍然存在电场，但是没有闭合回路，不会形成电流。</w:t>
      </w:r>
    </w:p>
    <w:p w14:paraId="606879D5" w14:textId="77777777" w:rsidR="00EB5CE4" w:rsidRDefault="00C60264" w:rsidP="00C60264">
      <w:pPr>
        <w:snapToGrid w:val="0"/>
        <w:spacing w:line="300" w:lineRule="auto"/>
        <w:jc w:val="left"/>
      </w:pPr>
      <w:r>
        <w:rPr>
          <w:szCs w:val="21"/>
        </w:rPr>
        <w:t>(3)</w:t>
      </w:r>
      <w:r>
        <w:rPr>
          <w:szCs w:val="21"/>
        </w:rPr>
        <w:t>恒定的磁场不能产生电场。</w:t>
      </w:r>
    </w:p>
    <w:p w14:paraId="2316C054" w14:textId="77777777" w:rsidR="00EB5CE4" w:rsidRDefault="00EB5CE4" w:rsidP="00C60264">
      <w:pPr>
        <w:snapToGrid w:val="0"/>
        <w:spacing w:line="300" w:lineRule="auto"/>
        <w:jc w:val="left"/>
      </w:pPr>
    </w:p>
    <w:p w14:paraId="3ADD0D83" w14:textId="77777777" w:rsidR="00EB5CE4" w:rsidRDefault="00C60264" w:rsidP="00C60264">
      <w:pPr>
        <w:snapToGrid w:val="0"/>
        <w:spacing w:line="300" w:lineRule="auto"/>
        <w:jc w:val="left"/>
      </w:pPr>
      <w:r>
        <w:rPr>
          <w:b/>
          <w:szCs w:val="21"/>
        </w:rPr>
        <w:t>13</w:t>
      </w:r>
      <w:r>
        <w:rPr>
          <w:b/>
          <w:szCs w:val="21"/>
        </w:rPr>
        <w:t>．</w:t>
      </w:r>
      <w:r>
        <w:rPr>
          <w:b/>
          <w:szCs w:val="21"/>
        </w:rPr>
        <w:t xml:space="preserve">4 </w:t>
      </w:r>
      <w:r>
        <w:rPr>
          <w:b/>
          <w:szCs w:val="21"/>
        </w:rPr>
        <w:t>电磁波的发现及应用：电磁波的产生与接收</w:t>
      </w:r>
    </w:p>
    <w:p w14:paraId="4D5C40DE" w14:textId="77777777" w:rsidR="00EB5CE4" w:rsidRDefault="00EB5CE4" w:rsidP="00C60264">
      <w:pPr>
        <w:snapToGrid w:val="0"/>
        <w:spacing w:line="300" w:lineRule="auto"/>
        <w:jc w:val="left"/>
      </w:pPr>
    </w:p>
    <w:p w14:paraId="67315C2A" w14:textId="77777777" w:rsidR="00EB5CE4" w:rsidRDefault="00C60264" w:rsidP="00C60264">
      <w:pPr>
        <w:snapToGrid w:val="0"/>
        <w:spacing w:line="300" w:lineRule="auto"/>
        <w:jc w:val="left"/>
      </w:pPr>
      <w:r>
        <w:rPr>
          <w:szCs w:val="21"/>
        </w:rPr>
        <w:t>11</w:t>
      </w:r>
      <w:r>
        <w:rPr>
          <w:szCs w:val="21"/>
        </w:rPr>
        <w:t>．打开收音机的开关，转动选台旋钮，使收音机收不到电台的广播，然后开大音量。接着，按照如图所示的方式在收音机附近将电池盒的两引线反复碰触，你会听到收音机中发出</w:t>
      </w:r>
      <w:r>
        <w:rPr>
          <w:szCs w:val="21"/>
        </w:rPr>
        <w:t>“</w:t>
      </w:r>
      <w:r>
        <w:rPr>
          <w:szCs w:val="21"/>
        </w:rPr>
        <w:t>咔咔咔</w:t>
      </w:r>
      <w:r>
        <w:rPr>
          <w:szCs w:val="21"/>
        </w:rPr>
        <w:t>”</w:t>
      </w:r>
      <w:r>
        <w:rPr>
          <w:szCs w:val="21"/>
        </w:rPr>
        <w:t>的响声。为什么会产生这种现象？</w:t>
      </w:r>
    </w:p>
    <w:p w14:paraId="6BA99717" w14:textId="77777777" w:rsidR="00EB5CE4" w:rsidRDefault="00C60264" w:rsidP="00C60264">
      <w:pPr>
        <w:snapToGrid w:val="0"/>
        <w:spacing w:line="300" w:lineRule="auto"/>
        <w:jc w:val="left"/>
      </w:pPr>
      <w:r>
        <w:rPr>
          <w:noProof/>
          <w:kern w:val="0"/>
          <w:szCs w:val="21"/>
        </w:rPr>
        <w:lastRenderedPageBreak/>
        <w:drawing>
          <wp:inline distT="0" distB="0" distL="0" distR="0" wp14:anchorId="011DD1D1" wp14:editId="7006FF49">
            <wp:extent cx="1581150" cy="1552575"/>
            <wp:effectExtent l="0" t="0" r="0" b="0"/>
            <wp:docPr id="100077" name="图片 100077" descr="@@@7032c901-9796-4ea7-8e9d-6cd21c6a6f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
                    <pic:cNvPicPr>
                      <a:picLocks noChangeAspect="1"/>
                    </pic:cNvPicPr>
                  </pic:nvPicPr>
                  <pic:blipFill>
                    <a:blip r:embed="rId33"/>
                    <a:stretch>
                      <a:fillRect/>
                    </a:stretch>
                  </pic:blipFill>
                  <pic:spPr>
                    <a:xfrm>
                      <a:off x="0" y="0"/>
                      <a:ext cx="1581150" cy="1552575"/>
                    </a:xfrm>
                    <a:prstGeom prst="rect">
                      <a:avLst/>
                    </a:prstGeom>
                  </pic:spPr>
                </pic:pic>
              </a:graphicData>
            </a:graphic>
          </wp:inline>
        </w:drawing>
      </w:r>
    </w:p>
    <w:p w14:paraId="64163368" w14:textId="77777777" w:rsidR="00EB5CE4" w:rsidRDefault="00C60264" w:rsidP="00C60264">
      <w:pPr>
        <w:snapToGrid w:val="0"/>
        <w:spacing w:line="300" w:lineRule="auto"/>
        <w:jc w:val="left"/>
      </w:pPr>
      <w:r>
        <w:rPr>
          <w:szCs w:val="21"/>
        </w:rPr>
        <w:t>【答案】见解析；【难度】</w:t>
      </w:r>
      <w:r>
        <w:rPr>
          <w:szCs w:val="21"/>
        </w:rPr>
        <w:t>0</w:t>
      </w:r>
      <w:r>
        <w:rPr>
          <w:szCs w:val="21"/>
        </w:rPr>
        <w:t>．</w:t>
      </w:r>
      <w:r>
        <w:rPr>
          <w:szCs w:val="21"/>
        </w:rPr>
        <w:t>94</w:t>
      </w:r>
    </w:p>
    <w:p w14:paraId="42BF05E8" w14:textId="77777777" w:rsidR="00EB5CE4" w:rsidRDefault="00C60264" w:rsidP="00C60264">
      <w:pPr>
        <w:snapToGrid w:val="0"/>
        <w:spacing w:line="300" w:lineRule="auto"/>
        <w:jc w:val="left"/>
      </w:pPr>
      <w:r>
        <w:rPr>
          <w:szCs w:val="21"/>
        </w:rPr>
        <w:t>【知识点】电磁</w:t>
      </w:r>
      <w:r>
        <w:rPr>
          <w:szCs w:val="21"/>
        </w:rPr>
        <w:t>场理论与电磁波的发现</w:t>
      </w:r>
    </w:p>
    <w:p w14:paraId="3552690D" w14:textId="77777777" w:rsidR="00EB5CE4" w:rsidRDefault="00C60264" w:rsidP="00C60264">
      <w:pPr>
        <w:snapToGrid w:val="0"/>
        <w:spacing w:line="300" w:lineRule="auto"/>
        <w:jc w:val="left"/>
      </w:pPr>
      <w:r>
        <w:rPr>
          <w:szCs w:val="21"/>
        </w:rPr>
        <w:t>【详解】电池盒的两根引线反复碰触时，电流迅速变化，产生的电场迅速变化，变化的电场产生磁场，变化的磁场产生电场形成电磁波向外传播，当电磁波遇到收音机时被接收到，从而发出咯咯的声响。</w:t>
      </w:r>
    </w:p>
    <w:p w14:paraId="3594F469" w14:textId="77777777" w:rsidR="00EB5CE4" w:rsidRDefault="00EB5CE4" w:rsidP="00C60264">
      <w:pPr>
        <w:snapToGrid w:val="0"/>
        <w:spacing w:line="300" w:lineRule="auto"/>
        <w:jc w:val="left"/>
      </w:pPr>
    </w:p>
    <w:p w14:paraId="2E712E12" w14:textId="77777777" w:rsidR="00EB5CE4" w:rsidRDefault="00C60264" w:rsidP="00C60264">
      <w:pPr>
        <w:snapToGrid w:val="0"/>
        <w:spacing w:line="300" w:lineRule="auto"/>
        <w:jc w:val="left"/>
      </w:pPr>
      <w:r>
        <w:rPr>
          <w:b/>
          <w:szCs w:val="21"/>
        </w:rPr>
        <w:t>1</w:t>
      </w:r>
      <w:r>
        <w:rPr>
          <w:b/>
          <w:szCs w:val="21"/>
        </w:rPr>
        <w:t>．描述波的物理量</w:t>
      </w:r>
    </w:p>
    <w:p w14:paraId="47013EC8" w14:textId="77777777" w:rsidR="00EB5CE4" w:rsidRDefault="00C60264" w:rsidP="00C60264">
      <w:pPr>
        <w:snapToGrid w:val="0"/>
        <w:spacing w:line="300" w:lineRule="auto"/>
        <w:jc w:val="left"/>
        <w:rPr>
          <w:rFonts w:eastAsia="Times New Roman"/>
          <w:i/>
        </w:rPr>
      </w:pPr>
      <w:r>
        <w:rPr>
          <w:szCs w:val="21"/>
        </w:rPr>
        <w:t>波长（</w:t>
      </w:r>
      <w:r>
        <w:rPr>
          <w:i/>
          <w:szCs w:val="21"/>
        </w:rPr>
        <w:t>λ</w:t>
      </w:r>
      <w:r>
        <w:rPr>
          <w:szCs w:val="21"/>
        </w:rPr>
        <w:t>）、频率（</w:t>
      </w:r>
      <w:r>
        <w:rPr>
          <w:i/>
          <w:szCs w:val="21"/>
        </w:rPr>
        <w:t>f</w:t>
      </w:r>
      <w:r>
        <w:rPr>
          <w:szCs w:val="21"/>
        </w:rPr>
        <w:t>）、波速（</w:t>
      </w:r>
      <w:r>
        <w:rPr>
          <w:i/>
          <w:szCs w:val="21"/>
        </w:rPr>
        <w:t>v</w:t>
      </w:r>
      <w:r>
        <w:rPr>
          <w:szCs w:val="21"/>
        </w:rPr>
        <w:t>）。</w:t>
      </w:r>
    </w:p>
    <w:p w14:paraId="15D25B1F" w14:textId="77777777" w:rsidR="00EB5CE4" w:rsidRDefault="00EB5CE4" w:rsidP="00C60264">
      <w:pPr>
        <w:snapToGrid w:val="0"/>
        <w:spacing w:line="300" w:lineRule="auto"/>
        <w:jc w:val="left"/>
      </w:pPr>
    </w:p>
    <w:p w14:paraId="41FE6D48" w14:textId="77777777" w:rsidR="00EB5CE4" w:rsidRDefault="00C60264" w:rsidP="00C60264">
      <w:pPr>
        <w:snapToGrid w:val="0"/>
        <w:spacing w:line="300" w:lineRule="auto"/>
        <w:jc w:val="left"/>
        <w:rPr>
          <w:rFonts w:eastAsia="Times New Roman"/>
          <w:i/>
        </w:rPr>
      </w:pPr>
      <w:r>
        <w:rPr>
          <w:b/>
          <w:szCs w:val="21"/>
        </w:rPr>
        <w:t>2</w:t>
      </w:r>
      <w:r>
        <w:rPr>
          <w:b/>
          <w:szCs w:val="21"/>
        </w:rPr>
        <w:t>．波长、频率与波速之间的关系</w:t>
      </w:r>
    </w:p>
    <w:p w14:paraId="58B345C3" w14:textId="77777777" w:rsidR="00EB5CE4" w:rsidRDefault="00C60264" w:rsidP="00C60264">
      <w:pPr>
        <w:snapToGrid w:val="0"/>
        <w:spacing w:line="300" w:lineRule="auto"/>
        <w:jc w:val="left"/>
        <w:rPr>
          <w:rFonts w:eastAsia="Times New Roman"/>
          <w:i/>
        </w:rPr>
      </w:pPr>
      <w:r>
        <w:rPr>
          <w:szCs w:val="21"/>
        </w:rPr>
        <w:t>波速＝波长</w:t>
      </w:r>
      <w:r>
        <w:rPr>
          <w:szCs w:val="21"/>
        </w:rPr>
        <w:t>×</w:t>
      </w:r>
      <w:r>
        <w:rPr>
          <w:szCs w:val="21"/>
        </w:rPr>
        <w:t>频率，即</w:t>
      </w:r>
      <w:r>
        <w:rPr>
          <w:i/>
          <w:szCs w:val="21"/>
        </w:rPr>
        <w:t>v</w:t>
      </w:r>
      <w:r>
        <w:rPr>
          <w:szCs w:val="21"/>
        </w:rPr>
        <w:t>＝</w:t>
      </w:r>
      <w:r>
        <w:rPr>
          <w:i/>
          <w:szCs w:val="21"/>
        </w:rPr>
        <w:t>λf</w:t>
      </w:r>
      <w:r>
        <w:rPr>
          <w:szCs w:val="21"/>
        </w:rPr>
        <w:t>。</w:t>
      </w:r>
    </w:p>
    <w:p w14:paraId="7088252D" w14:textId="77777777" w:rsidR="00EB5CE4" w:rsidRDefault="00C60264" w:rsidP="00C60264">
      <w:pPr>
        <w:snapToGrid w:val="0"/>
        <w:spacing w:line="300" w:lineRule="auto"/>
        <w:jc w:val="left"/>
        <w:rPr>
          <w:rFonts w:eastAsia="Times New Roman"/>
          <w:i/>
        </w:rPr>
      </w:pPr>
      <w:r>
        <w:rPr>
          <w:szCs w:val="21"/>
        </w:rPr>
        <w:t>（</w:t>
      </w:r>
      <w:r>
        <w:rPr>
          <w:szCs w:val="21"/>
        </w:rPr>
        <w:t>1</w:t>
      </w:r>
      <w:r>
        <w:rPr>
          <w:szCs w:val="21"/>
        </w:rPr>
        <w:t>）频率由波源决定，与介质无关，波长、波速的大小与介质有关。所以同一电磁波在不同介质中传播时，频率不变，波速、波长发生改变，在介质中的速度都比在真空中速度小。</w:t>
      </w:r>
    </w:p>
    <w:p w14:paraId="3207194C" w14:textId="77777777" w:rsidR="00EB5CE4" w:rsidRDefault="00C60264" w:rsidP="00C60264">
      <w:pPr>
        <w:snapToGrid w:val="0"/>
        <w:spacing w:line="300" w:lineRule="auto"/>
        <w:jc w:val="left"/>
        <w:rPr>
          <w:rFonts w:eastAsia="Times New Roman"/>
          <w:i/>
        </w:rPr>
      </w:pPr>
      <w:r>
        <w:rPr>
          <w:szCs w:val="21"/>
        </w:rPr>
        <w:t>（</w:t>
      </w:r>
      <w:r>
        <w:rPr>
          <w:szCs w:val="21"/>
        </w:rPr>
        <w:t>2</w:t>
      </w:r>
      <w:r>
        <w:rPr>
          <w:szCs w:val="21"/>
        </w:rPr>
        <w:t>）不同频率的电磁波</w:t>
      </w:r>
      <w:r>
        <w:rPr>
          <w:szCs w:val="21"/>
        </w:rPr>
        <w:t>在同一介质中传播时，传播速度不同。</w:t>
      </w:r>
    </w:p>
    <w:p w14:paraId="55624C74" w14:textId="77777777" w:rsidR="00EB5CE4" w:rsidRDefault="00C60264" w:rsidP="00C60264">
      <w:pPr>
        <w:snapToGrid w:val="0"/>
        <w:spacing w:line="300" w:lineRule="auto"/>
        <w:jc w:val="left"/>
        <w:rPr>
          <w:rFonts w:eastAsia="Times New Roman"/>
          <w:i/>
        </w:rPr>
      </w:pPr>
      <w:r>
        <w:rPr>
          <w:szCs w:val="21"/>
        </w:rPr>
        <w:t>（</w:t>
      </w:r>
      <w:r>
        <w:rPr>
          <w:szCs w:val="21"/>
        </w:rPr>
        <w:t>3</w:t>
      </w:r>
      <w:r>
        <w:rPr>
          <w:szCs w:val="21"/>
        </w:rPr>
        <w:t>）在真空中传播时，不同频率的电磁波的速度都相同：</w:t>
      </w:r>
      <w:r>
        <w:rPr>
          <w:i/>
          <w:szCs w:val="21"/>
        </w:rPr>
        <w:t>v</w:t>
      </w:r>
      <w:r>
        <w:rPr>
          <w:szCs w:val="21"/>
        </w:rPr>
        <w:t>＝</w:t>
      </w:r>
      <w:r>
        <w:rPr>
          <w:i/>
          <w:szCs w:val="21"/>
        </w:rPr>
        <w:t>c</w:t>
      </w:r>
      <w:r>
        <w:rPr>
          <w:szCs w:val="21"/>
        </w:rPr>
        <w:t>。</w:t>
      </w:r>
    </w:p>
    <w:p w14:paraId="371BE1CC" w14:textId="77777777" w:rsidR="00EB5CE4" w:rsidRDefault="00EB5CE4" w:rsidP="00C60264">
      <w:pPr>
        <w:snapToGrid w:val="0"/>
        <w:spacing w:line="300" w:lineRule="auto"/>
        <w:jc w:val="left"/>
      </w:pPr>
    </w:p>
    <w:p w14:paraId="43B218EA" w14:textId="77777777" w:rsidR="00EB5CE4" w:rsidRDefault="00C60264" w:rsidP="00C60264">
      <w:pPr>
        <w:snapToGrid w:val="0"/>
        <w:spacing w:line="300" w:lineRule="auto"/>
        <w:jc w:val="left"/>
      </w:pPr>
      <w:r>
        <w:rPr>
          <w:b/>
          <w:szCs w:val="21"/>
        </w:rPr>
        <w:t>13</w:t>
      </w:r>
      <w:r>
        <w:rPr>
          <w:b/>
          <w:szCs w:val="21"/>
        </w:rPr>
        <w:t>．</w:t>
      </w:r>
      <w:r>
        <w:rPr>
          <w:b/>
          <w:szCs w:val="21"/>
        </w:rPr>
        <w:t xml:space="preserve">4 </w:t>
      </w:r>
      <w:r>
        <w:rPr>
          <w:b/>
          <w:szCs w:val="21"/>
        </w:rPr>
        <w:t>电磁波的发现及应用：电磁波的波长、频率与波速</w:t>
      </w:r>
    </w:p>
    <w:p w14:paraId="22729FA1" w14:textId="77777777" w:rsidR="00EB5CE4" w:rsidRDefault="00EB5CE4" w:rsidP="00C60264">
      <w:pPr>
        <w:snapToGrid w:val="0"/>
        <w:spacing w:line="300" w:lineRule="auto"/>
        <w:jc w:val="left"/>
      </w:pPr>
    </w:p>
    <w:p w14:paraId="22629611" w14:textId="77777777" w:rsidR="00EB5CE4" w:rsidRDefault="00C60264" w:rsidP="00C60264">
      <w:pPr>
        <w:snapToGrid w:val="0"/>
        <w:spacing w:line="300" w:lineRule="auto"/>
        <w:jc w:val="left"/>
        <w:rPr>
          <w:rFonts w:eastAsia="Times New Roman"/>
          <w:i/>
        </w:rPr>
      </w:pPr>
      <w:r>
        <w:rPr>
          <w:szCs w:val="21"/>
        </w:rPr>
        <w:t>12</w:t>
      </w:r>
      <w:r>
        <w:rPr>
          <w:szCs w:val="21"/>
        </w:rPr>
        <w:t>．中央人民广播电台利用的一种无线电波的频率是</w:t>
      </w:r>
      <w:r>
        <w:rPr>
          <w:szCs w:val="21"/>
        </w:rPr>
        <w:t>720kHz</w:t>
      </w:r>
      <w:r>
        <w:rPr>
          <w:szCs w:val="21"/>
        </w:rPr>
        <w:t>，而一种宇宙射线的频率是</w:t>
      </w:r>
      <m:oMath>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22</m:t>
            </m:r>
          </m:sup>
        </m:sSup>
        <m:r>
          <m:rPr>
            <m:nor/>
          </m:rPr>
          <w:rPr>
            <w:rFonts w:ascii="Cambria Math" w:hAnsi="Cambria Math" w:cs="Cambria Math"/>
          </w:rPr>
          <m:t>Hz</m:t>
        </m:r>
        <m:r>
          <w:rPr>
            <w:rFonts w:ascii="Cambria Math" w:hAnsi="Cambria Math" w:cs="Cambria Math"/>
          </w:rPr>
          <m:t>。</m:t>
        </m:r>
      </m:oMath>
      <w:r>
        <w:rPr>
          <w:szCs w:val="21"/>
        </w:rPr>
        <w:t>这些电磁波的波长各是多少？</w:t>
      </w:r>
    </w:p>
    <w:p w14:paraId="3B23D4F4" w14:textId="77777777" w:rsidR="00EB5CE4" w:rsidRDefault="00C60264" w:rsidP="00C60264">
      <w:pPr>
        <w:snapToGrid w:val="0"/>
        <w:spacing w:line="300" w:lineRule="auto"/>
        <w:jc w:val="left"/>
      </w:pPr>
      <w:r>
        <w:rPr>
          <w:szCs w:val="21"/>
        </w:rPr>
        <w:t>【答案】</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≈417</m:t>
        </m:r>
        <m:r>
          <w:rPr>
            <w:rFonts w:ascii="Cambria Math" w:hAnsi="Cambria Math"/>
          </w:rPr>
          <m:t>m</m:t>
        </m:r>
      </m:oMath>
      <w:r>
        <w:rPr>
          <w:szCs w:val="21"/>
        </w:rPr>
        <w:t>；</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r>
          <w:rPr>
            <w:rFonts w:ascii="Cambria Math" w:hAnsi="Cambria Math"/>
          </w:rPr>
          <m:t>m</m:t>
        </m:r>
      </m:oMath>
      <w:r>
        <w:rPr>
          <w:szCs w:val="21"/>
        </w:rPr>
        <w:t>；【难度】</w:t>
      </w:r>
      <w:r>
        <w:rPr>
          <w:szCs w:val="21"/>
        </w:rPr>
        <w:t>0</w:t>
      </w:r>
      <w:r>
        <w:rPr>
          <w:szCs w:val="21"/>
        </w:rPr>
        <w:t>．</w:t>
      </w:r>
      <w:r>
        <w:rPr>
          <w:szCs w:val="21"/>
        </w:rPr>
        <w:t>94</w:t>
      </w:r>
    </w:p>
    <w:p w14:paraId="68AD791E" w14:textId="77777777" w:rsidR="00EB5CE4" w:rsidRDefault="00C60264" w:rsidP="00C60264">
      <w:pPr>
        <w:snapToGrid w:val="0"/>
        <w:spacing w:line="300" w:lineRule="auto"/>
        <w:jc w:val="left"/>
      </w:pPr>
      <w:r>
        <w:rPr>
          <w:szCs w:val="21"/>
        </w:rPr>
        <w:t>【知识点】电磁波的波长和频率的关系</w:t>
      </w:r>
    </w:p>
    <w:p w14:paraId="620C63FD" w14:textId="77777777" w:rsidR="00EB5CE4" w:rsidRDefault="00C60264" w:rsidP="00C60264">
      <w:pPr>
        <w:snapToGrid w:val="0"/>
        <w:spacing w:line="300" w:lineRule="auto"/>
        <w:jc w:val="left"/>
      </w:pPr>
      <w:r>
        <w:rPr>
          <w:szCs w:val="21"/>
        </w:rPr>
        <w:t>【详解】由</w:t>
      </w:r>
      <m:oMath>
        <m:r>
          <w:rPr>
            <w:rFonts w:ascii="Cambria Math" w:hAnsi="Cambria Math"/>
          </w:rPr>
          <m:t>c</m:t>
        </m:r>
        <m:r>
          <w:rPr>
            <w:rFonts w:ascii="Cambria Math" w:hAnsi="Cambria Math"/>
          </w:rPr>
          <m:t>=</m:t>
        </m:r>
        <m:r>
          <w:rPr>
            <w:rFonts w:ascii="Cambria Math" w:hAnsi="Cambria Math"/>
          </w:rPr>
          <m:t>λf</m:t>
        </m:r>
      </m:oMath>
      <w:r>
        <w:rPr>
          <w:szCs w:val="21"/>
        </w:rPr>
        <w:t>可得</w:t>
      </w:r>
      <m:oMath>
        <m:sSub>
          <m:sSubPr>
            <m:ctrlPr>
              <w:rPr>
                <w:rFonts w:ascii="Cambria Math" w:hAnsi="Cambria Math"/>
              </w:rPr>
            </m:ctrlPr>
          </m:sSubPr>
          <m:e>
            <m:r>
              <w:rPr>
                <w:rFonts w:ascii="Cambria Math" w:hAnsi="Cambria Math"/>
              </w:rPr>
              <m:t>λ</m:t>
            </m:r>
          </m:e>
          <m:sub>
            <m:r>
              <w:rPr>
                <w:rFonts w:ascii="Cambria Math" w:hAnsi="Cambria Math"/>
              </w:rPr>
              <m:t>1</m:t>
            </m:r>
          </m:sub>
        </m:sSub>
        <m: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w:rPr>
                    <w:rFonts w:ascii="Cambria Math" w:hAnsi="Cambria Math"/>
                  </w:rPr>
                  <m:t>1</m:t>
                </m:r>
              </m:sub>
            </m:sSub>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720×</m:t>
            </m:r>
            <m:sSup>
              <m:sSupPr>
                <m:ctrlPr>
                  <w:rPr>
                    <w:rFonts w:ascii="Cambria Math" w:hAnsi="Cambria Math"/>
                  </w:rPr>
                </m:ctrlPr>
              </m:sSupPr>
              <m:e>
                <m:r>
                  <w:rPr>
                    <w:rFonts w:ascii="Cambria Math" w:hAnsi="Cambria Math"/>
                  </w:rPr>
                  <m:t>10</m:t>
                </m:r>
              </m:e>
              <m:sup>
                <m:r>
                  <w:rPr>
                    <w:rFonts w:ascii="Cambria Math" w:hAnsi="Cambria Math"/>
                  </w:rPr>
                  <m:t>3</m:t>
                </m:r>
              </m:sup>
            </m:sSup>
          </m:den>
        </m:f>
        <m:r>
          <w:rPr>
            <w:rFonts w:ascii="Cambria Math" w:hAnsi="Cambria Math"/>
          </w:rPr>
          <m:t>m</m:t>
        </m:r>
        <m:r>
          <w:rPr>
            <w:rFonts w:ascii="Cambria Math" w:hAnsi="Cambria Math"/>
          </w:rPr>
          <m:t>≈417</m:t>
        </m:r>
        <m:r>
          <w:rPr>
            <w:rFonts w:ascii="Cambria Math" w:hAnsi="Cambria Math"/>
          </w:rPr>
          <m:t>m</m:t>
        </m:r>
      </m:oMath>
      <w:r>
        <w:rPr>
          <w:szCs w:val="21"/>
        </w:rPr>
        <w:t>；</w:t>
      </w:r>
      <m:oMath>
        <m:sSub>
          <m:sSubPr>
            <m:ctrlPr>
              <w:rPr>
                <w:rFonts w:ascii="Cambria Math" w:hAnsi="Cambria Math"/>
              </w:rPr>
            </m:ctrlPr>
          </m:sSubPr>
          <m:e>
            <m:r>
              <w:rPr>
                <w:rFonts w:ascii="Cambria Math" w:hAnsi="Cambria Math"/>
              </w:rPr>
              <m:t>λ</m:t>
            </m:r>
          </m:e>
          <m:sub>
            <m:r>
              <w:rPr>
                <w:rFonts w:ascii="Cambria Math" w:hAnsi="Cambria Math"/>
              </w:rPr>
              <m:t>2</m:t>
            </m:r>
          </m:sub>
        </m:sSub>
        <m:r>
          <w:rPr>
            <w:rFonts w:ascii="Cambria Math" w:hAnsi="Cambria Math"/>
          </w:rPr>
          <m:t>=</m:t>
        </m:r>
        <m:f>
          <m:fPr>
            <m:ctrlPr>
              <w:rPr>
                <w:rFonts w:ascii="Cambria Math" w:hAnsi="Cambria Math"/>
              </w:rPr>
            </m:ctrlPr>
          </m:fPr>
          <m:num>
            <m:r>
              <w:rPr>
                <w:rFonts w:ascii="Cambria Math" w:hAnsi="Cambria Math"/>
              </w:rPr>
              <m:t>c</m:t>
            </m:r>
          </m:num>
          <m:den>
            <m:sSub>
              <m:sSubPr>
                <m:ctrlPr>
                  <w:rPr>
                    <w:rFonts w:ascii="Cambria Math" w:hAnsi="Cambria Math"/>
                  </w:rPr>
                </m:ctrlPr>
              </m:sSubPr>
              <m:e>
                <m:r>
                  <w:rPr>
                    <w:rFonts w:ascii="Cambria Math" w:hAnsi="Cambria Math"/>
                  </w:rPr>
                  <m:t>f</m:t>
                </m:r>
              </m:e>
              <m:sub>
                <m:r>
                  <w:rPr>
                    <w:rFonts w:ascii="Cambria Math" w:hAnsi="Cambria Math"/>
                  </w:rPr>
                  <m:t>2</m:t>
                </m:r>
              </m:sub>
            </m:sSub>
          </m:den>
        </m:f>
        <m:r>
          <w:rPr>
            <w:rFonts w:ascii="Cambria Math" w:hAnsi="Cambria Math"/>
          </w:rPr>
          <m:t>=</m:t>
        </m:r>
        <m:f>
          <m:fPr>
            <m:ctrlPr>
              <w:rPr>
                <w:rFonts w:ascii="Cambria Math" w:hAnsi="Cambria Math"/>
              </w:rPr>
            </m:ctrlPr>
          </m:fPr>
          <m:num>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8</m:t>
                </m:r>
              </m:sup>
            </m:sSup>
          </m:num>
          <m:den>
            <m:r>
              <w:rPr>
                <w:rFonts w:ascii="Cambria Math" w:hAnsi="Cambria Math"/>
              </w:rPr>
              <m:t>3×</m:t>
            </m:r>
            <m:sSup>
              <m:sSupPr>
                <m:ctrlPr>
                  <w:rPr>
                    <w:rFonts w:ascii="Cambria Math" w:hAnsi="Cambria Math"/>
                  </w:rPr>
                </m:ctrlPr>
              </m:sSupPr>
              <m:e>
                <m:r>
                  <w:rPr>
                    <w:rFonts w:ascii="Cambria Math" w:hAnsi="Cambria Math"/>
                  </w:rPr>
                  <m:t>10</m:t>
                </m:r>
              </m:e>
              <m:sup>
                <m:r>
                  <w:rPr>
                    <w:rFonts w:ascii="Cambria Math" w:hAnsi="Cambria Math"/>
                  </w:rPr>
                  <m:t>22</m:t>
                </m:r>
              </m:sup>
            </m:sSup>
          </m:den>
        </m:f>
        <m:r>
          <w:rPr>
            <w:rFonts w:ascii="Cambria Math" w:hAnsi="Cambria Math"/>
          </w:rPr>
          <m:t>m</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m:t>
            </m:r>
            <m:r>
              <w:rPr>
                <w:rFonts w:ascii="Cambria Math" w:hAnsi="Cambria Math"/>
              </w:rPr>
              <m:t>14</m:t>
            </m:r>
          </m:sup>
        </m:sSup>
        <m:r>
          <w:rPr>
            <w:rFonts w:ascii="Cambria Math" w:hAnsi="Cambria Math"/>
          </w:rPr>
          <m:t>m</m:t>
        </m:r>
      </m:oMath>
      <w:r>
        <w:rPr>
          <w:szCs w:val="21"/>
        </w:rPr>
        <w:t>。</w:t>
      </w:r>
    </w:p>
    <w:p w14:paraId="1064D6ED" w14:textId="77777777" w:rsidR="00EB5CE4" w:rsidRDefault="00C60264" w:rsidP="00C60264">
      <w:pPr>
        <w:snapToGrid w:val="0"/>
        <w:spacing w:line="300" w:lineRule="auto"/>
        <w:jc w:val="left"/>
      </w:pPr>
      <w:r>
        <w:rPr>
          <w:szCs w:val="21"/>
        </w:rPr>
        <w:t>1</w:t>
      </w:r>
      <w:r>
        <w:rPr>
          <w:szCs w:val="21"/>
        </w:rPr>
        <w:t>．电磁波谱是把电磁波按波长或频率大小由大到小的顺序排列起来的图表。顺序为无线电波、红外线、可见光、紫外线、</w:t>
      </w:r>
      <w:r>
        <w:rPr>
          <w:szCs w:val="21"/>
        </w:rPr>
        <w:t>X</w:t>
      </w:r>
      <w:r>
        <w:rPr>
          <w:szCs w:val="21"/>
        </w:rPr>
        <w:t>射线、</w:t>
      </w:r>
      <w:r>
        <w:rPr>
          <w:szCs w:val="21"/>
        </w:rPr>
        <w:t>γ</w:t>
      </w:r>
      <w:r>
        <w:rPr>
          <w:szCs w:val="21"/>
        </w:rPr>
        <w:t>射线。它们共同构成了范围广阔的电磁波谱。</w:t>
      </w:r>
    </w:p>
    <w:p w14:paraId="0795F8CD" w14:textId="77777777" w:rsidR="00EB5CE4" w:rsidRDefault="00EB5CE4" w:rsidP="00C60264">
      <w:pPr>
        <w:snapToGrid w:val="0"/>
        <w:spacing w:line="300" w:lineRule="auto"/>
        <w:jc w:val="left"/>
      </w:pPr>
    </w:p>
    <w:p w14:paraId="1F767484" w14:textId="77777777" w:rsidR="00EB5CE4" w:rsidRDefault="00C60264" w:rsidP="00C60264">
      <w:pPr>
        <w:snapToGrid w:val="0"/>
        <w:spacing w:line="300" w:lineRule="auto"/>
        <w:jc w:val="left"/>
      </w:pPr>
      <w:r>
        <w:rPr>
          <w:b/>
          <w:szCs w:val="21"/>
        </w:rPr>
        <w:t>2</w:t>
      </w:r>
      <w:r>
        <w:rPr>
          <w:b/>
          <w:szCs w:val="21"/>
        </w:rPr>
        <w:t>．电磁波谱中各种波段的特征用途比较如下表</w:t>
      </w:r>
    </w:p>
    <w:tbl>
      <w:tblPr>
        <w:tblW w:w="49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72"/>
        <w:gridCol w:w="1468"/>
        <w:gridCol w:w="1468"/>
        <w:gridCol w:w="1468"/>
        <w:gridCol w:w="1468"/>
        <w:gridCol w:w="1468"/>
        <w:gridCol w:w="1174"/>
      </w:tblGrid>
      <w:tr w:rsidR="00EB5CE4" w14:paraId="75E48CA1"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60AD98" w14:textId="77777777" w:rsidR="00EB5CE4" w:rsidRDefault="00C60264" w:rsidP="00C60264">
            <w:pPr>
              <w:snapToGrid w:val="0"/>
              <w:spacing w:line="300" w:lineRule="auto"/>
              <w:jc w:val="left"/>
            </w:pPr>
            <w:r>
              <w:rPr>
                <w:szCs w:val="21"/>
              </w:rPr>
              <w:t>电磁波谱</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DF05830" w14:textId="77777777" w:rsidR="00EB5CE4" w:rsidRDefault="00C60264" w:rsidP="00C60264">
            <w:pPr>
              <w:snapToGrid w:val="0"/>
              <w:spacing w:line="300" w:lineRule="auto"/>
              <w:jc w:val="left"/>
            </w:pPr>
            <w:r>
              <w:rPr>
                <w:szCs w:val="21"/>
              </w:rPr>
              <w:t>无线电波</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8741D95" w14:textId="77777777" w:rsidR="00EB5CE4" w:rsidRDefault="00C60264" w:rsidP="00C60264">
            <w:pPr>
              <w:snapToGrid w:val="0"/>
              <w:spacing w:line="300" w:lineRule="auto"/>
              <w:jc w:val="left"/>
            </w:pPr>
            <w:r>
              <w:rPr>
                <w:szCs w:val="21"/>
              </w:rPr>
              <w:t>红外线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9F7F38" w14:textId="77777777" w:rsidR="00EB5CE4" w:rsidRDefault="00C60264" w:rsidP="00C60264">
            <w:pPr>
              <w:snapToGrid w:val="0"/>
              <w:spacing w:line="300" w:lineRule="auto"/>
              <w:jc w:val="left"/>
            </w:pPr>
            <w:r>
              <w:rPr>
                <w:szCs w:val="21"/>
              </w:rPr>
              <w:t>可见光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6E079FC" w14:textId="77777777" w:rsidR="00EB5CE4" w:rsidRDefault="00C60264" w:rsidP="00C60264">
            <w:pPr>
              <w:snapToGrid w:val="0"/>
              <w:spacing w:line="300" w:lineRule="auto"/>
              <w:jc w:val="left"/>
            </w:pPr>
            <w:r>
              <w:rPr>
                <w:szCs w:val="21"/>
              </w:rPr>
              <w:t>紫外线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CB48EF1" w14:textId="77777777" w:rsidR="00EB5CE4" w:rsidRDefault="00C60264" w:rsidP="00C60264">
            <w:pPr>
              <w:snapToGrid w:val="0"/>
              <w:spacing w:line="300" w:lineRule="auto"/>
              <w:jc w:val="left"/>
            </w:pPr>
            <w:r>
              <w:rPr>
                <w:szCs w:val="21"/>
              </w:rPr>
              <w:t>伦琴射线</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5DC7797" w14:textId="77777777" w:rsidR="00EB5CE4" w:rsidRDefault="00C60264" w:rsidP="00C60264">
            <w:pPr>
              <w:snapToGrid w:val="0"/>
              <w:spacing w:line="300" w:lineRule="auto"/>
              <w:jc w:val="left"/>
            </w:pPr>
            <w:r>
              <w:rPr>
                <w:szCs w:val="21"/>
              </w:rPr>
              <w:t>γ</w:t>
            </w:r>
            <w:r>
              <w:rPr>
                <w:szCs w:val="21"/>
              </w:rPr>
              <w:t>射线</w:t>
            </w:r>
          </w:p>
        </w:tc>
      </w:tr>
      <w:tr w:rsidR="00EB5CE4" w14:paraId="145ED079"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40635" w14:textId="77777777" w:rsidR="00EB5CE4" w:rsidRDefault="00C60264" w:rsidP="00C60264">
            <w:pPr>
              <w:snapToGrid w:val="0"/>
              <w:spacing w:line="300" w:lineRule="auto"/>
              <w:jc w:val="left"/>
            </w:pPr>
            <w:r>
              <w:rPr>
                <w:szCs w:val="21"/>
              </w:rPr>
              <w:t>特性</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B9EF3B3" w14:textId="77777777" w:rsidR="00EB5CE4" w:rsidRDefault="00C60264" w:rsidP="00C60264">
            <w:pPr>
              <w:snapToGrid w:val="0"/>
              <w:spacing w:line="300" w:lineRule="auto"/>
              <w:jc w:val="left"/>
            </w:pPr>
            <w:r>
              <w:rPr>
                <w:szCs w:val="21"/>
              </w:rPr>
              <w:t>波动性强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BF7E8B3" w14:textId="77777777" w:rsidR="00EB5CE4" w:rsidRDefault="00C60264" w:rsidP="00C60264">
            <w:pPr>
              <w:snapToGrid w:val="0"/>
              <w:spacing w:line="300" w:lineRule="auto"/>
              <w:jc w:val="left"/>
            </w:pPr>
            <w:r>
              <w:rPr>
                <w:szCs w:val="21"/>
              </w:rPr>
              <w:t>热作用强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0A71097" w14:textId="77777777" w:rsidR="00EB5CE4" w:rsidRDefault="00C60264" w:rsidP="00C60264">
            <w:pPr>
              <w:snapToGrid w:val="0"/>
              <w:spacing w:line="300" w:lineRule="auto"/>
              <w:jc w:val="left"/>
            </w:pPr>
            <w:r>
              <w:rPr>
                <w:szCs w:val="21"/>
              </w:rPr>
              <w:t>感光性强</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4344A79" w14:textId="77777777" w:rsidR="00EB5CE4" w:rsidRDefault="00C60264" w:rsidP="00C60264">
            <w:pPr>
              <w:snapToGrid w:val="0"/>
              <w:spacing w:line="300" w:lineRule="auto"/>
              <w:jc w:val="left"/>
            </w:pPr>
            <w:r>
              <w:rPr>
                <w:szCs w:val="21"/>
              </w:rPr>
              <w:t>化学作用荧光效应</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519C0B9" w14:textId="77777777" w:rsidR="00EB5CE4" w:rsidRDefault="00C60264" w:rsidP="00C60264">
            <w:pPr>
              <w:snapToGrid w:val="0"/>
              <w:spacing w:line="300" w:lineRule="auto"/>
              <w:jc w:val="left"/>
            </w:pPr>
            <w:r>
              <w:rPr>
                <w:szCs w:val="21"/>
              </w:rPr>
              <w:t>穿透力大</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8035EF5" w14:textId="77777777" w:rsidR="00EB5CE4" w:rsidRDefault="00C60264" w:rsidP="00C60264">
            <w:pPr>
              <w:snapToGrid w:val="0"/>
              <w:spacing w:line="300" w:lineRule="auto"/>
              <w:jc w:val="left"/>
            </w:pPr>
            <w:r>
              <w:rPr>
                <w:szCs w:val="21"/>
              </w:rPr>
              <w:t>穿透力最强</w:t>
            </w:r>
          </w:p>
        </w:tc>
      </w:tr>
      <w:tr w:rsidR="00EB5CE4" w14:paraId="70615153"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47061EA" w14:textId="77777777" w:rsidR="00EB5CE4" w:rsidRDefault="00C60264" w:rsidP="00C60264">
            <w:pPr>
              <w:snapToGrid w:val="0"/>
              <w:spacing w:line="300" w:lineRule="auto"/>
              <w:jc w:val="left"/>
            </w:pPr>
            <w:r>
              <w:rPr>
                <w:szCs w:val="21"/>
              </w:rPr>
              <w:t>用途</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6690B13" w14:textId="77777777" w:rsidR="00EB5CE4" w:rsidRDefault="00C60264" w:rsidP="00C60264">
            <w:pPr>
              <w:snapToGrid w:val="0"/>
              <w:spacing w:line="300" w:lineRule="auto"/>
              <w:jc w:val="left"/>
            </w:pPr>
            <w:r>
              <w:rPr>
                <w:szCs w:val="21"/>
              </w:rPr>
              <w:t>通信广播、导航</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6DAB329" w14:textId="77777777" w:rsidR="00EB5CE4" w:rsidRDefault="00C60264" w:rsidP="00C60264">
            <w:pPr>
              <w:snapToGrid w:val="0"/>
              <w:spacing w:line="300" w:lineRule="auto"/>
              <w:jc w:val="left"/>
            </w:pPr>
            <w:r>
              <w:rPr>
                <w:szCs w:val="21"/>
              </w:rPr>
              <w:t>加热、遥测遥感、红外摄像、红外制导</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F18353D" w14:textId="77777777" w:rsidR="00EB5CE4" w:rsidRDefault="00C60264" w:rsidP="00C60264">
            <w:pPr>
              <w:snapToGrid w:val="0"/>
              <w:spacing w:line="300" w:lineRule="auto"/>
              <w:jc w:val="left"/>
            </w:pPr>
            <w:r>
              <w:rPr>
                <w:szCs w:val="21"/>
              </w:rPr>
              <w:t>照明、照相等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EBF3D0E" w14:textId="77777777" w:rsidR="00EB5CE4" w:rsidRDefault="00C60264" w:rsidP="00C60264">
            <w:pPr>
              <w:snapToGrid w:val="0"/>
              <w:spacing w:line="300" w:lineRule="auto"/>
              <w:jc w:val="left"/>
            </w:pPr>
            <w:r>
              <w:rPr>
                <w:szCs w:val="21"/>
              </w:rPr>
              <w:t>杀菌消毒、治疗皮肤病等</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995F809" w14:textId="77777777" w:rsidR="00EB5CE4" w:rsidRDefault="00C60264" w:rsidP="00C60264">
            <w:pPr>
              <w:snapToGrid w:val="0"/>
              <w:spacing w:line="300" w:lineRule="auto"/>
              <w:jc w:val="left"/>
            </w:pPr>
            <w:r>
              <w:rPr>
                <w:szCs w:val="21"/>
              </w:rPr>
              <w:t>检查、探</w:t>
            </w:r>
            <w:r>
              <w:rPr>
                <w:szCs w:val="21"/>
              </w:rPr>
              <w:t>测、透视、治疗</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795942B7" w14:textId="77777777" w:rsidR="00EB5CE4" w:rsidRDefault="00C60264" w:rsidP="00C60264">
            <w:pPr>
              <w:snapToGrid w:val="0"/>
              <w:spacing w:line="300" w:lineRule="auto"/>
              <w:jc w:val="left"/>
            </w:pPr>
            <w:r>
              <w:rPr>
                <w:szCs w:val="21"/>
              </w:rPr>
              <w:t>探测、治疗</w:t>
            </w:r>
          </w:p>
        </w:tc>
      </w:tr>
      <w:tr w:rsidR="00EB5CE4" w14:paraId="35E0ED9D"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079DE41" w14:textId="77777777" w:rsidR="00EB5CE4" w:rsidRDefault="00C60264" w:rsidP="00C60264">
            <w:pPr>
              <w:snapToGrid w:val="0"/>
              <w:spacing w:line="300" w:lineRule="auto"/>
              <w:jc w:val="left"/>
            </w:pPr>
            <w:r>
              <w:rPr>
                <w:szCs w:val="21"/>
              </w:rPr>
              <w:t>产生机理</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E503C41" w14:textId="77777777" w:rsidR="00EB5CE4" w:rsidRDefault="00C60264" w:rsidP="00C60264">
            <w:pPr>
              <w:snapToGrid w:val="0"/>
              <w:spacing w:line="300" w:lineRule="auto"/>
              <w:jc w:val="left"/>
            </w:pPr>
            <w:r>
              <w:rPr>
                <w:szCs w:val="21"/>
              </w:rPr>
              <w:t>振荡电路中自</w:t>
            </w:r>
          </w:p>
          <w:p w14:paraId="27245EE2" w14:textId="77777777" w:rsidR="00EB5CE4" w:rsidRDefault="00C60264" w:rsidP="00C60264">
            <w:pPr>
              <w:snapToGrid w:val="0"/>
              <w:spacing w:line="300" w:lineRule="auto"/>
              <w:jc w:val="left"/>
            </w:pPr>
            <w:r>
              <w:rPr>
                <w:szCs w:val="21"/>
              </w:rPr>
              <w:t>由电子</w:t>
            </w:r>
          </w:p>
          <w:p w14:paraId="3958D2B4" w14:textId="77777777" w:rsidR="00EB5CE4" w:rsidRDefault="00C60264" w:rsidP="00C60264">
            <w:pPr>
              <w:snapToGrid w:val="0"/>
              <w:spacing w:line="300" w:lineRule="auto"/>
              <w:jc w:val="left"/>
            </w:pPr>
            <w:r>
              <w:rPr>
                <w:szCs w:val="21"/>
              </w:rPr>
              <w:lastRenderedPageBreak/>
              <w:t>的周期</w:t>
            </w:r>
          </w:p>
          <w:p w14:paraId="1F980BA0" w14:textId="77777777" w:rsidR="00EB5CE4" w:rsidRDefault="00C60264" w:rsidP="00C60264">
            <w:pPr>
              <w:snapToGrid w:val="0"/>
              <w:spacing w:line="300" w:lineRule="auto"/>
              <w:jc w:val="left"/>
            </w:pPr>
            <w:r>
              <w:rPr>
                <w:szCs w:val="21"/>
              </w:rPr>
              <w:t>性运动</w:t>
            </w:r>
          </w:p>
        </w:tc>
        <w:tc>
          <w:tcPr>
            <w:tcW w:w="2200" w:type="pct"/>
            <w:gridSpan w:val="3"/>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702B080" w14:textId="77777777" w:rsidR="00EB5CE4" w:rsidRDefault="00C60264" w:rsidP="00C60264">
            <w:pPr>
              <w:snapToGrid w:val="0"/>
              <w:spacing w:line="300" w:lineRule="auto"/>
              <w:jc w:val="left"/>
            </w:pPr>
            <w:r>
              <w:rPr>
                <w:szCs w:val="21"/>
              </w:rPr>
              <w:lastRenderedPageBreak/>
              <w:t>原子外层电子受到激发</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39DAE5" w14:textId="77777777" w:rsidR="00EB5CE4" w:rsidRDefault="00C60264" w:rsidP="00C60264">
            <w:pPr>
              <w:snapToGrid w:val="0"/>
              <w:spacing w:line="300" w:lineRule="auto"/>
              <w:jc w:val="left"/>
            </w:pPr>
            <w:r>
              <w:rPr>
                <w:szCs w:val="21"/>
              </w:rPr>
              <w:t>原子内层电子</w:t>
            </w:r>
          </w:p>
          <w:p w14:paraId="1F8F461B" w14:textId="77777777" w:rsidR="00EB5CE4" w:rsidRDefault="00C60264" w:rsidP="00C60264">
            <w:pPr>
              <w:snapToGrid w:val="0"/>
              <w:spacing w:line="300" w:lineRule="auto"/>
              <w:jc w:val="left"/>
            </w:pPr>
            <w:r>
              <w:rPr>
                <w:szCs w:val="21"/>
              </w:rPr>
              <w:t>受到激发</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6813527" w14:textId="77777777" w:rsidR="00EB5CE4" w:rsidRDefault="00C60264" w:rsidP="00C60264">
            <w:pPr>
              <w:snapToGrid w:val="0"/>
              <w:spacing w:line="300" w:lineRule="auto"/>
              <w:jc w:val="left"/>
            </w:pPr>
            <w:r>
              <w:rPr>
                <w:szCs w:val="21"/>
              </w:rPr>
              <w:t>原子核受激发</w:t>
            </w:r>
          </w:p>
        </w:tc>
      </w:tr>
      <w:tr w:rsidR="00EB5CE4" w14:paraId="7D1EA73C"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086EB7" w14:textId="77777777" w:rsidR="00EB5CE4" w:rsidRDefault="00C60264" w:rsidP="00C60264">
            <w:pPr>
              <w:snapToGrid w:val="0"/>
              <w:spacing w:line="300" w:lineRule="auto"/>
              <w:jc w:val="left"/>
            </w:pPr>
            <w:r>
              <w:rPr>
                <w:szCs w:val="21"/>
              </w:rPr>
              <w:t>说明</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B8C0B52" w14:textId="77777777" w:rsidR="00EB5CE4" w:rsidRDefault="00C60264" w:rsidP="00C60264">
            <w:pPr>
              <w:snapToGrid w:val="0"/>
              <w:spacing w:line="300" w:lineRule="auto"/>
              <w:jc w:val="left"/>
            </w:pPr>
            <w:r>
              <w:rPr>
                <w:szCs w:val="21"/>
              </w:rPr>
              <w:t>振荡电路中产生</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69AFC0B" w14:textId="77777777" w:rsidR="00EB5CE4" w:rsidRDefault="00C60264" w:rsidP="00C60264">
            <w:pPr>
              <w:snapToGrid w:val="0"/>
              <w:spacing w:line="300" w:lineRule="auto"/>
              <w:jc w:val="left"/>
            </w:pPr>
            <w:r>
              <w:rPr>
                <w:szCs w:val="21"/>
              </w:rPr>
              <w:t>一切物体都能辐射</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2C3EEC3" w14:textId="77777777" w:rsidR="00EB5CE4" w:rsidRDefault="00C60264" w:rsidP="00C60264">
            <w:pPr>
              <w:snapToGrid w:val="0"/>
              <w:spacing w:line="300" w:lineRule="auto"/>
              <w:jc w:val="left"/>
            </w:pPr>
            <w:r>
              <w:rPr>
                <w:szCs w:val="21"/>
              </w:rPr>
              <w:t xml:space="preserve">由七种色光组成　</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1AB9498" w14:textId="77777777" w:rsidR="00EB5CE4" w:rsidRDefault="00C60264" w:rsidP="00C60264">
            <w:pPr>
              <w:snapToGrid w:val="0"/>
              <w:spacing w:line="300" w:lineRule="auto"/>
              <w:jc w:val="left"/>
            </w:pPr>
            <w:r>
              <w:rPr>
                <w:szCs w:val="21"/>
              </w:rPr>
              <w:t>一切高温物体都能辐射</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E705851" w14:textId="77777777" w:rsidR="00EB5CE4" w:rsidRDefault="00C60264" w:rsidP="00C60264">
            <w:pPr>
              <w:snapToGrid w:val="0"/>
              <w:spacing w:line="300" w:lineRule="auto"/>
              <w:jc w:val="left"/>
            </w:pPr>
            <w:r>
              <w:rPr>
                <w:szCs w:val="21"/>
              </w:rPr>
              <w:t>伦琴射线管中高速电子流射至阳极产生</w:t>
            </w:r>
          </w:p>
        </w:tc>
        <w:tc>
          <w:tcPr>
            <w:tcW w:w="7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6F9181B" w14:textId="77777777" w:rsidR="00EB5CE4" w:rsidRDefault="00C60264" w:rsidP="00C60264">
            <w:pPr>
              <w:snapToGrid w:val="0"/>
              <w:spacing w:line="300" w:lineRule="auto"/>
              <w:jc w:val="left"/>
            </w:pPr>
            <w:r>
              <w:rPr>
                <w:szCs w:val="21"/>
              </w:rPr>
              <w:t>放射性元素衰变时产生</w:t>
            </w:r>
          </w:p>
        </w:tc>
      </w:tr>
      <w:tr w:rsidR="00EB5CE4" w14:paraId="10EFD98A"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C02AA6D" w14:textId="77777777" w:rsidR="00EB5CE4" w:rsidRDefault="00C60264" w:rsidP="00C60264">
            <w:pPr>
              <w:snapToGrid w:val="0"/>
              <w:spacing w:line="300" w:lineRule="auto"/>
              <w:jc w:val="left"/>
            </w:pPr>
            <w:r>
              <w:rPr>
                <w:szCs w:val="21"/>
              </w:rPr>
              <w:t>递变规律</w:t>
            </w:r>
          </w:p>
        </w:tc>
        <w:tc>
          <w:tcPr>
            <w:tcW w:w="4350" w:type="pct"/>
            <w:gridSpan w:val="6"/>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2D50D45E" w14:textId="77777777" w:rsidR="00EB5CE4" w:rsidRDefault="00C60264" w:rsidP="00C60264">
            <w:pPr>
              <w:snapToGrid w:val="0"/>
              <w:spacing w:line="300" w:lineRule="auto"/>
              <w:jc w:val="left"/>
            </w:pPr>
            <w:r>
              <w:rPr>
                <w:szCs w:val="21"/>
              </w:rPr>
              <w:t>――――――――――――→</w:t>
            </w:r>
            <w:r>
              <w:rPr>
                <w:szCs w:val="21"/>
              </w:rPr>
              <w:t>频率变大，衍射能力减弱</w:t>
            </w:r>
          </w:p>
        </w:tc>
      </w:tr>
    </w:tbl>
    <w:p w14:paraId="5C79503C" w14:textId="77777777" w:rsidR="00EB5CE4" w:rsidRDefault="00EB5CE4" w:rsidP="00C60264">
      <w:pPr>
        <w:snapToGrid w:val="0"/>
        <w:spacing w:line="300" w:lineRule="auto"/>
        <w:jc w:val="left"/>
      </w:pPr>
    </w:p>
    <w:p w14:paraId="3507E41E" w14:textId="77777777" w:rsidR="00EB5CE4" w:rsidRDefault="00C60264" w:rsidP="00C60264">
      <w:pPr>
        <w:snapToGrid w:val="0"/>
        <w:spacing w:line="300" w:lineRule="auto"/>
        <w:jc w:val="left"/>
      </w:pPr>
      <w:r>
        <w:rPr>
          <w:b/>
          <w:szCs w:val="21"/>
        </w:rPr>
        <w:t>13</w:t>
      </w:r>
      <w:r>
        <w:rPr>
          <w:b/>
          <w:szCs w:val="21"/>
        </w:rPr>
        <w:t>．</w:t>
      </w:r>
      <w:r>
        <w:rPr>
          <w:b/>
          <w:szCs w:val="21"/>
        </w:rPr>
        <w:t xml:space="preserve">4 </w:t>
      </w:r>
      <w:r>
        <w:rPr>
          <w:b/>
          <w:szCs w:val="21"/>
        </w:rPr>
        <w:t>电磁波的发现及应用：电磁波谱及其特性应用</w:t>
      </w:r>
    </w:p>
    <w:p w14:paraId="0AC70FF8" w14:textId="77777777" w:rsidR="00EB5CE4" w:rsidRDefault="00EB5CE4" w:rsidP="00C60264">
      <w:pPr>
        <w:snapToGrid w:val="0"/>
        <w:spacing w:line="300" w:lineRule="auto"/>
        <w:jc w:val="left"/>
      </w:pPr>
    </w:p>
    <w:p w14:paraId="11BC51FF" w14:textId="77777777" w:rsidR="00EB5CE4" w:rsidRDefault="00C60264" w:rsidP="00C60264">
      <w:pPr>
        <w:snapToGrid w:val="0"/>
        <w:spacing w:line="300" w:lineRule="auto"/>
        <w:jc w:val="left"/>
      </w:pPr>
      <w:r>
        <w:rPr>
          <w:szCs w:val="21"/>
        </w:rPr>
        <w:t>13</w:t>
      </w:r>
      <w:r>
        <w:rPr>
          <w:szCs w:val="21"/>
        </w:rPr>
        <w:t>．关于电磁波谱，下列说法中正确的是（</w:t>
      </w:r>
      <w:r>
        <w:rPr>
          <w:szCs w:val="21"/>
        </w:rPr>
        <w:t xml:space="preserve"> </w:t>
      </w:r>
      <w:r>
        <w:rPr>
          <w:szCs w:val="21"/>
        </w:rPr>
        <w:t>）</w:t>
      </w:r>
    </w:p>
    <w:p w14:paraId="00A26042" w14:textId="77777777" w:rsidR="00EB5CE4" w:rsidRDefault="00C60264" w:rsidP="00C60264">
      <w:pPr>
        <w:snapToGrid w:val="0"/>
        <w:spacing w:line="300" w:lineRule="auto"/>
        <w:jc w:val="left"/>
      </w:pPr>
      <w:r>
        <w:rPr>
          <w:szCs w:val="21"/>
        </w:rPr>
        <w:t>A</w:t>
      </w:r>
      <w:r>
        <w:rPr>
          <w:szCs w:val="21"/>
        </w:rPr>
        <w:t>．</w:t>
      </w:r>
      <w:r>
        <w:rPr>
          <w:szCs w:val="21"/>
        </w:rPr>
        <w:t>X</w:t>
      </w:r>
      <w:r>
        <w:rPr>
          <w:szCs w:val="21"/>
        </w:rPr>
        <w:t>射线对生命物质有较强的作用，过量的</w:t>
      </w:r>
      <w:r>
        <w:rPr>
          <w:szCs w:val="21"/>
        </w:rPr>
        <w:t>X</w:t>
      </w:r>
      <w:r>
        <w:rPr>
          <w:szCs w:val="21"/>
        </w:rPr>
        <w:t>射线辐射会引起生物体的病变；</w:t>
      </w:r>
      <w:r>
        <w:rPr>
          <w:szCs w:val="21"/>
        </w:rPr>
        <w:t>B</w:t>
      </w:r>
      <w:r>
        <w:rPr>
          <w:szCs w:val="21"/>
        </w:rPr>
        <w:t>．</w:t>
      </w:r>
      <w:r>
        <w:rPr>
          <w:szCs w:val="21"/>
        </w:rPr>
        <w:t>γ</w:t>
      </w:r>
      <w:r>
        <w:rPr>
          <w:szCs w:val="21"/>
        </w:rPr>
        <w:t>射线是波长最短的电磁波，它比</w:t>
      </w:r>
      <w:r>
        <w:rPr>
          <w:szCs w:val="21"/>
        </w:rPr>
        <w:t>X</w:t>
      </w:r>
      <w:r>
        <w:rPr>
          <w:szCs w:val="21"/>
        </w:rPr>
        <w:t>射线的频率还要高；</w:t>
      </w:r>
      <w:r>
        <w:rPr>
          <w:szCs w:val="21"/>
        </w:rPr>
        <w:t>C</w:t>
      </w:r>
      <w:r>
        <w:rPr>
          <w:szCs w:val="21"/>
        </w:rPr>
        <w:t>．紫外线比紫光更容易发生干涉和衍射；</w:t>
      </w:r>
      <w:r>
        <w:rPr>
          <w:szCs w:val="21"/>
        </w:rPr>
        <w:t>D</w:t>
      </w:r>
      <w:r>
        <w:rPr>
          <w:szCs w:val="21"/>
        </w:rPr>
        <w:t>．在电磁波谱中，最容易发生衍射现象的是</w:t>
      </w:r>
      <w:r>
        <w:rPr>
          <w:szCs w:val="21"/>
        </w:rPr>
        <w:t>γ</w:t>
      </w:r>
      <w:r>
        <w:rPr>
          <w:szCs w:val="21"/>
        </w:rPr>
        <w:t>射线；</w:t>
      </w:r>
      <w:r>
        <w:rPr>
          <w:szCs w:val="21"/>
        </w:rPr>
        <w:t>E</w:t>
      </w:r>
      <w:r>
        <w:rPr>
          <w:szCs w:val="21"/>
        </w:rPr>
        <w:t>．在电磁波谱中，无线电波一般可用于通信</w:t>
      </w:r>
    </w:p>
    <w:p w14:paraId="7053756D" w14:textId="77777777" w:rsidR="00EB5CE4" w:rsidRDefault="00C60264" w:rsidP="00C60264">
      <w:pPr>
        <w:snapToGrid w:val="0"/>
        <w:spacing w:line="300" w:lineRule="auto"/>
        <w:jc w:val="left"/>
      </w:pPr>
      <w:r>
        <w:rPr>
          <w:szCs w:val="21"/>
        </w:rPr>
        <w:t>【答案】</w:t>
      </w:r>
      <w:r>
        <w:rPr>
          <w:szCs w:val="21"/>
        </w:rPr>
        <w:t>ABE</w:t>
      </w:r>
      <w:r>
        <w:rPr>
          <w:szCs w:val="21"/>
        </w:rPr>
        <w:t>；【难度】</w:t>
      </w:r>
      <w:r>
        <w:rPr>
          <w:szCs w:val="21"/>
        </w:rPr>
        <w:t>0</w:t>
      </w:r>
      <w:r>
        <w:rPr>
          <w:szCs w:val="21"/>
        </w:rPr>
        <w:t>．</w:t>
      </w:r>
      <w:r>
        <w:rPr>
          <w:szCs w:val="21"/>
        </w:rPr>
        <w:t>85</w:t>
      </w:r>
    </w:p>
    <w:p w14:paraId="4CCCD24E" w14:textId="77777777" w:rsidR="00EB5CE4" w:rsidRDefault="00C60264" w:rsidP="00C60264">
      <w:pPr>
        <w:snapToGrid w:val="0"/>
        <w:spacing w:line="300" w:lineRule="auto"/>
        <w:jc w:val="left"/>
      </w:pPr>
      <w:r>
        <w:rPr>
          <w:szCs w:val="21"/>
        </w:rPr>
        <w:t>【知识点】衍射条件、紫外线的特性及作用、</w:t>
      </w:r>
      <w:r>
        <w:rPr>
          <w:szCs w:val="21"/>
        </w:rPr>
        <w:t>X</w:t>
      </w:r>
      <w:r>
        <w:rPr>
          <w:szCs w:val="21"/>
        </w:rPr>
        <w:t>射线的特性及作用、</w:t>
      </w:r>
      <w:r>
        <w:rPr>
          <w:szCs w:val="21"/>
        </w:rPr>
        <w:t>γ</w:t>
      </w:r>
      <w:r>
        <w:rPr>
          <w:szCs w:val="21"/>
        </w:rPr>
        <w:t>射线的特性及作用</w:t>
      </w:r>
    </w:p>
    <w:p w14:paraId="68ACDB84" w14:textId="77777777" w:rsidR="00EB5CE4" w:rsidRDefault="00C60264" w:rsidP="00C60264">
      <w:pPr>
        <w:snapToGrid w:val="0"/>
        <w:spacing w:line="300" w:lineRule="auto"/>
        <w:jc w:val="left"/>
      </w:pPr>
      <w:r>
        <w:rPr>
          <w:szCs w:val="21"/>
        </w:rPr>
        <w:t>【详解】</w:t>
      </w:r>
      <w:r>
        <w:rPr>
          <w:szCs w:val="21"/>
        </w:rPr>
        <w:t>A</w:t>
      </w:r>
      <w:r>
        <w:rPr>
          <w:szCs w:val="21"/>
        </w:rPr>
        <w:t>．</w:t>
      </w:r>
      <w:r>
        <w:rPr>
          <w:szCs w:val="21"/>
        </w:rPr>
        <w:t>X</w:t>
      </w:r>
      <w:r>
        <w:rPr>
          <w:szCs w:val="21"/>
        </w:rPr>
        <w:t>射线具有较强的穿透能力，过量的</w:t>
      </w:r>
      <w:r>
        <w:rPr>
          <w:szCs w:val="21"/>
        </w:rPr>
        <w:t>X</w:t>
      </w:r>
      <w:r>
        <w:rPr>
          <w:szCs w:val="21"/>
        </w:rPr>
        <w:t>射线辐射会引起生物体的病变，选项</w:t>
      </w:r>
      <w:r>
        <w:rPr>
          <w:szCs w:val="21"/>
        </w:rPr>
        <w:t>A</w:t>
      </w:r>
      <w:r>
        <w:rPr>
          <w:szCs w:val="21"/>
        </w:rPr>
        <w:t>正确；</w:t>
      </w:r>
    </w:p>
    <w:p w14:paraId="4A6E4758" w14:textId="77777777" w:rsidR="00EB5CE4" w:rsidRDefault="00C60264" w:rsidP="00C60264">
      <w:pPr>
        <w:snapToGrid w:val="0"/>
        <w:spacing w:line="300" w:lineRule="auto"/>
        <w:jc w:val="left"/>
      </w:pPr>
      <w:r>
        <w:rPr>
          <w:szCs w:val="21"/>
        </w:rPr>
        <w:t>B</w:t>
      </w:r>
      <w:r>
        <w:rPr>
          <w:szCs w:val="21"/>
        </w:rPr>
        <w:t>．</w:t>
      </w:r>
      <w:r>
        <w:rPr>
          <w:szCs w:val="21"/>
        </w:rPr>
        <w:t>γ</w:t>
      </w:r>
      <w:r>
        <w:rPr>
          <w:szCs w:val="21"/>
        </w:rPr>
        <w:t>射线是波长最短的电磁波，它比</w:t>
      </w:r>
      <w:r>
        <w:rPr>
          <w:szCs w:val="21"/>
        </w:rPr>
        <w:t>X</w:t>
      </w:r>
      <w:r>
        <w:rPr>
          <w:szCs w:val="21"/>
        </w:rPr>
        <w:t>射线的频率还要高，选项</w:t>
      </w:r>
      <w:r>
        <w:rPr>
          <w:szCs w:val="21"/>
        </w:rPr>
        <w:t>B</w:t>
      </w:r>
      <w:r>
        <w:rPr>
          <w:szCs w:val="21"/>
        </w:rPr>
        <w:t>正确；</w:t>
      </w:r>
    </w:p>
    <w:p w14:paraId="03B3E67F" w14:textId="77777777" w:rsidR="00EB5CE4" w:rsidRDefault="00C60264" w:rsidP="00C60264">
      <w:pPr>
        <w:snapToGrid w:val="0"/>
        <w:spacing w:line="300" w:lineRule="auto"/>
        <w:jc w:val="left"/>
      </w:pPr>
      <w:r>
        <w:rPr>
          <w:szCs w:val="21"/>
        </w:rPr>
        <w:t>C</w:t>
      </w:r>
      <w:r>
        <w:rPr>
          <w:szCs w:val="21"/>
        </w:rPr>
        <w:t>．紫外线比紫光的波长短，更不容易发生衍射，选项</w:t>
      </w:r>
      <w:r>
        <w:rPr>
          <w:szCs w:val="21"/>
        </w:rPr>
        <w:t>C</w:t>
      </w:r>
      <w:r>
        <w:rPr>
          <w:szCs w:val="21"/>
        </w:rPr>
        <w:t>错误；</w:t>
      </w:r>
    </w:p>
    <w:p w14:paraId="279E3C5A" w14:textId="77777777" w:rsidR="00EB5CE4" w:rsidRDefault="00C60264" w:rsidP="00C60264">
      <w:pPr>
        <w:snapToGrid w:val="0"/>
        <w:spacing w:line="300" w:lineRule="auto"/>
        <w:jc w:val="left"/>
      </w:pPr>
      <w:r>
        <w:rPr>
          <w:szCs w:val="21"/>
        </w:rPr>
        <w:t>D</w:t>
      </w:r>
      <w:r>
        <w:rPr>
          <w:szCs w:val="21"/>
        </w:rPr>
        <w:t>．电磁波谱中，最容易发生衍射现象的是无线电波，选项</w:t>
      </w:r>
      <w:r>
        <w:rPr>
          <w:szCs w:val="21"/>
        </w:rPr>
        <w:t>D</w:t>
      </w:r>
      <w:r>
        <w:rPr>
          <w:szCs w:val="21"/>
        </w:rPr>
        <w:t>错误；</w:t>
      </w:r>
    </w:p>
    <w:p w14:paraId="7C7E1498" w14:textId="77777777" w:rsidR="00EB5CE4" w:rsidRDefault="00C60264" w:rsidP="00C60264">
      <w:pPr>
        <w:snapToGrid w:val="0"/>
        <w:spacing w:line="300" w:lineRule="auto"/>
        <w:jc w:val="left"/>
      </w:pPr>
      <w:r>
        <w:rPr>
          <w:szCs w:val="21"/>
        </w:rPr>
        <w:t>E</w:t>
      </w:r>
      <w:r>
        <w:rPr>
          <w:szCs w:val="21"/>
        </w:rPr>
        <w:t>．在电磁波谱中，无线电波一般可用于通信，选项</w:t>
      </w:r>
      <w:r>
        <w:rPr>
          <w:szCs w:val="21"/>
        </w:rPr>
        <w:t>E</w:t>
      </w:r>
      <w:r>
        <w:rPr>
          <w:szCs w:val="21"/>
        </w:rPr>
        <w:t>正确。</w:t>
      </w:r>
    </w:p>
    <w:p w14:paraId="0BE90B80" w14:textId="77777777" w:rsidR="00EB5CE4" w:rsidRDefault="00C60264" w:rsidP="00C60264">
      <w:pPr>
        <w:snapToGrid w:val="0"/>
        <w:spacing w:line="300" w:lineRule="auto"/>
        <w:jc w:val="left"/>
      </w:pPr>
      <w:r>
        <w:rPr>
          <w:szCs w:val="21"/>
        </w:rPr>
        <w:t>故选</w:t>
      </w:r>
      <w:r>
        <w:rPr>
          <w:szCs w:val="21"/>
        </w:rPr>
        <w:t>ABE</w:t>
      </w:r>
      <w:r>
        <w:rPr>
          <w:szCs w:val="21"/>
        </w:rPr>
        <w:t>。</w:t>
      </w:r>
    </w:p>
    <w:p w14:paraId="066ADFC8" w14:textId="77777777" w:rsidR="00EB5CE4" w:rsidRDefault="00C60264" w:rsidP="00C60264">
      <w:pPr>
        <w:snapToGrid w:val="0"/>
        <w:spacing w:line="300" w:lineRule="auto"/>
        <w:jc w:val="left"/>
      </w:pPr>
      <w:r>
        <w:rPr>
          <w:szCs w:val="21"/>
        </w:rPr>
        <w:t>【点睛】对于电磁波谱中各种电磁波将产生的机理、波动性和粒子性的强弱顺序要理解并掌握，并依据各自的用途用来解答本题。</w:t>
      </w:r>
    </w:p>
    <w:p w14:paraId="4D17AA90" w14:textId="77777777" w:rsidR="00EB5CE4" w:rsidRDefault="00EB5CE4" w:rsidP="00C60264">
      <w:pPr>
        <w:snapToGrid w:val="0"/>
        <w:spacing w:line="300" w:lineRule="auto"/>
        <w:jc w:val="left"/>
      </w:pPr>
    </w:p>
    <w:p w14:paraId="1FF724EA" w14:textId="77777777" w:rsidR="00EB5CE4" w:rsidRDefault="00C60264" w:rsidP="00C60264">
      <w:pPr>
        <w:snapToGrid w:val="0"/>
        <w:spacing w:line="300" w:lineRule="auto"/>
        <w:jc w:val="left"/>
      </w:pPr>
      <w:r>
        <w:rPr>
          <w:szCs w:val="21"/>
        </w:rPr>
        <w:t>14</w:t>
      </w:r>
      <w:r>
        <w:rPr>
          <w:szCs w:val="21"/>
        </w:rPr>
        <w:t>．关于电磁波谱及对一些应用的解释，下列说法中不正确的是（</w:t>
      </w:r>
      <w:r>
        <w:rPr>
          <w:szCs w:val="21"/>
        </w:rPr>
        <w:t xml:space="preserve"> </w:t>
      </w:r>
      <w:r>
        <w:rPr>
          <w:szCs w:val="21"/>
        </w:rPr>
        <w:t>）</w:t>
      </w:r>
    </w:p>
    <w:p w14:paraId="674FED3D" w14:textId="77777777" w:rsidR="00EB5CE4" w:rsidRDefault="00C60264" w:rsidP="00C60264">
      <w:pPr>
        <w:snapToGrid w:val="0"/>
        <w:spacing w:line="300" w:lineRule="auto"/>
        <w:jc w:val="left"/>
      </w:pPr>
      <w:r>
        <w:rPr>
          <w:szCs w:val="21"/>
        </w:rPr>
        <w:t>A</w:t>
      </w:r>
      <w:r>
        <w:rPr>
          <w:szCs w:val="21"/>
        </w:rPr>
        <w:t>．</w:t>
      </w:r>
      <w:r>
        <w:rPr>
          <w:szCs w:val="21"/>
        </w:rPr>
        <w:t>X</w:t>
      </w:r>
      <w:r>
        <w:rPr>
          <w:szCs w:val="21"/>
        </w:rPr>
        <w:t>射线对生命物质有较强的作用，过量的</w:t>
      </w:r>
      <w:r>
        <w:rPr>
          <w:szCs w:val="21"/>
        </w:rPr>
        <w:t>X</w:t>
      </w:r>
      <w:r>
        <w:rPr>
          <w:szCs w:val="21"/>
        </w:rPr>
        <w:t>射线辐射会引起生物体的病变；</w:t>
      </w:r>
      <w:r>
        <w:rPr>
          <w:szCs w:val="21"/>
        </w:rPr>
        <w:t>B</w:t>
      </w:r>
      <w:r>
        <w:rPr>
          <w:szCs w:val="21"/>
        </w:rPr>
        <w:t>．紫外验钞机是利用紫外线的化学作用；</w:t>
      </w:r>
      <w:r>
        <w:rPr>
          <w:szCs w:val="21"/>
        </w:rPr>
        <w:t>C</w:t>
      </w:r>
      <w:r>
        <w:rPr>
          <w:szCs w:val="21"/>
        </w:rPr>
        <w:t>．红外遥感技术利用</w:t>
      </w:r>
      <w:r>
        <w:rPr>
          <w:szCs w:val="21"/>
        </w:rPr>
        <w:t>了一切物体都在不停地辐射红外线的特点；</w:t>
      </w:r>
      <w:r>
        <w:rPr>
          <w:szCs w:val="21"/>
        </w:rPr>
        <w:t>D</w:t>
      </w:r>
      <w:r>
        <w:rPr>
          <w:szCs w:val="21"/>
        </w:rPr>
        <w:t>．</w:t>
      </w:r>
      <w:r>
        <w:rPr>
          <w:szCs w:val="21"/>
        </w:rPr>
        <w:t>γ</w:t>
      </w:r>
      <w:r>
        <w:rPr>
          <w:szCs w:val="21"/>
        </w:rPr>
        <w:t>射线是波长最短的电磁波，它比</w:t>
      </w:r>
      <w:r>
        <w:rPr>
          <w:szCs w:val="21"/>
        </w:rPr>
        <w:t>X</w:t>
      </w:r>
      <w:r>
        <w:rPr>
          <w:szCs w:val="21"/>
        </w:rPr>
        <w:t>射线的频率还要高</w:t>
      </w:r>
    </w:p>
    <w:p w14:paraId="004D1AE6" w14:textId="77777777" w:rsidR="00EB5CE4" w:rsidRDefault="00C60264" w:rsidP="00C60264">
      <w:pPr>
        <w:snapToGrid w:val="0"/>
        <w:spacing w:line="300" w:lineRule="auto"/>
        <w:jc w:val="left"/>
      </w:pPr>
      <w:r>
        <w:rPr>
          <w:szCs w:val="21"/>
        </w:rPr>
        <w:t>【答案】</w:t>
      </w:r>
      <w:r>
        <w:rPr>
          <w:szCs w:val="21"/>
        </w:rPr>
        <w:t>B</w:t>
      </w:r>
      <w:r>
        <w:rPr>
          <w:szCs w:val="21"/>
        </w:rPr>
        <w:t>；【难度】</w:t>
      </w:r>
      <w:r>
        <w:rPr>
          <w:szCs w:val="21"/>
        </w:rPr>
        <w:t>0</w:t>
      </w:r>
      <w:r>
        <w:rPr>
          <w:szCs w:val="21"/>
        </w:rPr>
        <w:t>．</w:t>
      </w:r>
      <w:r>
        <w:rPr>
          <w:szCs w:val="21"/>
        </w:rPr>
        <w:t>65</w:t>
      </w:r>
    </w:p>
    <w:p w14:paraId="290DA5F3" w14:textId="77777777" w:rsidR="00EB5CE4" w:rsidRDefault="00C60264" w:rsidP="00C60264">
      <w:pPr>
        <w:snapToGrid w:val="0"/>
        <w:spacing w:line="300" w:lineRule="auto"/>
        <w:jc w:val="left"/>
      </w:pPr>
      <w:r>
        <w:rPr>
          <w:szCs w:val="21"/>
        </w:rPr>
        <w:t>【知识点】红外线的特性及作用、紫外线的特性及作用、</w:t>
      </w:r>
      <w:r>
        <w:rPr>
          <w:szCs w:val="21"/>
        </w:rPr>
        <w:t>X</w:t>
      </w:r>
      <w:r>
        <w:rPr>
          <w:szCs w:val="21"/>
        </w:rPr>
        <w:t>射线的特性及作用、</w:t>
      </w:r>
      <w:r>
        <w:rPr>
          <w:szCs w:val="21"/>
        </w:rPr>
        <w:t>γ</w:t>
      </w:r>
      <w:r>
        <w:rPr>
          <w:szCs w:val="21"/>
        </w:rPr>
        <w:t>射线的特性及作用</w:t>
      </w:r>
    </w:p>
    <w:p w14:paraId="0BA41E31" w14:textId="77777777" w:rsidR="00EB5CE4" w:rsidRDefault="00C60264" w:rsidP="00C60264">
      <w:pPr>
        <w:snapToGrid w:val="0"/>
        <w:spacing w:line="300" w:lineRule="auto"/>
        <w:jc w:val="left"/>
      </w:pPr>
      <w:r>
        <w:rPr>
          <w:szCs w:val="21"/>
        </w:rPr>
        <w:t>【详解】</w:t>
      </w:r>
      <w:r>
        <w:rPr>
          <w:szCs w:val="21"/>
        </w:rPr>
        <w:t>A</w:t>
      </w:r>
      <w:r>
        <w:rPr>
          <w:szCs w:val="21"/>
        </w:rPr>
        <w:t>．</w:t>
      </w:r>
      <w:r>
        <w:rPr>
          <w:szCs w:val="21"/>
        </w:rPr>
        <w:t>X</w:t>
      </w:r>
      <w:r>
        <w:rPr>
          <w:szCs w:val="21"/>
        </w:rPr>
        <w:t>射线具有较强的穿透能力，对生命物质有较强的作用，过量的</w:t>
      </w:r>
      <w:r>
        <w:rPr>
          <w:szCs w:val="21"/>
        </w:rPr>
        <w:t>X</w:t>
      </w:r>
      <w:r>
        <w:rPr>
          <w:szCs w:val="21"/>
        </w:rPr>
        <w:t>射线辐射会引起生物体的病变，选项</w:t>
      </w:r>
      <w:r>
        <w:rPr>
          <w:szCs w:val="21"/>
        </w:rPr>
        <w:t>A</w:t>
      </w:r>
      <w:r>
        <w:rPr>
          <w:szCs w:val="21"/>
        </w:rPr>
        <w:t>正确；</w:t>
      </w:r>
    </w:p>
    <w:p w14:paraId="32270788" w14:textId="77777777" w:rsidR="00EB5CE4" w:rsidRDefault="00C60264" w:rsidP="00C60264">
      <w:pPr>
        <w:snapToGrid w:val="0"/>
        <w:spacing w:line="300" w:lineRule="auto"/>
        <w:jc w:val="left"/>
      </w:pPr>
      <w:r>
        <w:rPr>
          <w:szCs w:val="21"/>
        </w:rPr>
        <w:t>B</w:t>
      </w:r>
      <w:r>
        <w:rPr>
          <w:szCs w:val="21"/>
        </w:rPr>
        <w:t>．紫外验钞机是利用紫外线的荧光效应，故</w:t>
      </w:r>
      <w:r>
        <w:rPr>
          <w:szCs w:val="21"/>
        </w:rPr>
        <w:t>B</w:t>
      </w:r>
      <w:r>
        <w:rPr>
          <w:szCs w:val="21"/>
        </w:rPr>
        <w:t>错误；</w:t>
      </w:r>
    </w:p>
    <w:p w14:paraId="1E58BC0F" w14:textId="77777777" w:rsidR="00EB5CE4" w:rsidRDefault="00C60264" w:rsidP="00C60264">
      <w:pPr>
        <w:snapToGrid w:val="0"/>
        <w:spacing w:line="300" w:lineRule="auto"/>
        <w:jc w:val="left"/>
      </w:pPr>
      <w:r>
        <w:rPr>
          <w:szCs w:val="21"/>
        </w:rPr>
        <w:t>C</w:t>
      </w:r>
      <w:r>
        <w:rPr>
          <w:szCs w:val="21"/>
        </w:rPr>
        <w:t>．红外遥感技术利用一切物体都不停地辐射红外线的现象，从而通过接收到的红外线来感知物体，故</w:t>
      </w:r>
      <w:r>
        <w:rPr>
          <w:szCs w:val="21"/>
        </w:rPr>
        <w:t>C</w:t>
      </w:r>
      <w:r>
        <w:rPr>
          <w:szCs w:val="21"/>
        </w:rPr>
        <w:t>正确。</w:t>
      </w:r>
    </w:p>
    <w:p w14:paraId="4D334225" w14:textId="77777777" w:rsidR="00EB5CE4" w:rsidRDefault="00C60264" w:rsidP="00C60264">
      <w:pPr>
        <w:snapToGrid w:val="0"/>
        <w:spacing w:line="300" w:lineRule="auto"/>
        <w:jc w:val="left"/>
      </w:pPr>
      <w:r>
        <w:rPr>
          <w:szCs w:val="21"/>
        </w:rPr>
        <w:t>D</w:t>
      </w:r>
      <w:r>
        <w:rPr>
          <w:szCs w:val="21"/>
        </w:rPr>
        <w:t>．</w:t>
      </w:r>
      <w:r>
        <w:rPr>
          <w:szCs w:val="21"/>
        </w:rPr>
        <w:t>γ</w:t>
      </w:r>
      <w:r>
        <w:rPr>
          <w:szCs w:val="21"/>
        </w:rPr>
        <w:t>射线是波长最短的电磁波，它比</w:t>
      </w:r>
      <w:r>
        <w:rPr>
          <w:szCs w:val="21"/>
        </w:rPr>
        <w:t>X</w:t>
      </w:r>
      <w:r>
        <w:rPr>
          <w:szCs w:val="21"/>
        </w:rPr>
        <w:t>射</w:t>
      </w:r>
      <w:r>
        <w:rPr>
          <w:szCs w:val="21"/>
        </w:rPr>
        <w:t>线的频率还要高，选项</w:t>
      </w:r>
      <w:r>
        <w:rPr>
          <w:szCs w:val="21"/>
        </w:rPr>
        <w:t>D</w:t>
      </w:r>
      <w:r>
        <w:rPr>
          <w:szCs w:val="21"/>
        </w:rPr>
        <w:t>正确。</w:t>
      </w:r>
    </w:p>
    <w:p w14:paraId="427D7635" w14:textId="77777777" w:rsidR="00EB5CE4" w:rsidRDefault="00C60264" w:rsidP="00C60264">
      <w:pPr>
        <w:snapToGrid w:val="0"/>
        <w:spacing w:line="300" w:lineRule="auto"/>
        <w:jc w:val="left"/>
      </w:pPr>
      <w:r>
        <w:rPr>
          <w:szCs w:val="21"/>
        </w:rPr>
        <w:t>此题选择不正确的选项，故选</w:t>
      </w:r>
      <w:r>
        <w:rPr>
          <w:szCs w:val="21"/>
        </w:rPr>
        <w:t>B</w:t>
      </w:r>
      <w:r>
        <w:rPr>
          <w:szCs w:val="21"/>
        </w:rPr>
        <w:t>。</w:t>
      </w:r>
    </w:p>
    <w:p w14:paraId="622CB741" w14:textId="77777777" w:rsidR="00EB5CE4" w:rsidRDefault="00EB5CE4" w:rsidP="00C60264">
      <w:pPr>
        <w:snapToGrid w:val="0"/>
        <w:spacing w:line="300" w:lineRule="auto"/>
        <w:jc w:val="left"/>
      </w:pPr>
    </w:p>
    <w:p w14:paraId="687F16F2" w14:textId="77777777" w:rsidR="00EB5CE4" w:rsidRDefault="00C60264" w:rsidP="00C60264">
      <w:pPr>
        <w:snapToGrid w:val="0"/>
        <w:spacing w:line="300" w:lineRule="auto"/>
        <w:jc w:val="left"/>
      </w:pPr>
      <w:r>
        <w:rPr>
          <w:szCs w:val="21"/>
        </w:rPr>
        <w:t>15</w:t>
      </w:r>
      <w:r>
        <w:rPr>
          <w:szCs w:val="21"/>
        </w:rPr>
        <w:t>．回答以下关于微波炉的问题。</w:t>
      </w:r>
    </w:p>
    <w:p w14:paraId="6EA0360D" w14:textId="77777777" w:rsidR="00EB5CE4" w:rsidRDefault="00C60264" w:rsidP="00C60264">
      <w:pPr>
        <w:snapToGrid w:val="0"/>
        <w:spacing w:line="300" w:lineRule="auto"/>
        <w:jc w:val="left"/>
      </w:pPr>
      <w:r>
        <w:rPr>
          <w:szCs w:val="21"/>
        </w:rPr>
        <w:t>(1)</w:t>
      </w:r>
      <w:r>
        <w:rPr>
          <w:szCs w:val="21"/>
        </w:rPr>
        <w:t>微波是频率为</w:t>
      </w:r>
      <m:oMath>
        <m:r>
          <w:rPr>
            <w:rFonts w:ascii="Cambria Math" w:hAnsi="Cambria Math" w:cs="Cambria Math"/>
          </w:rPr>
          <m:t>300∼30000</m:t>
        </m:r>
        <m:r>
          <m:rPr>
            <m:nor/>
          </m:rPr>
          <w:rPr>
            <w:rFonts w:ascii="Cambria Math" w:hAnsi="Cambria Math" w:cs="Cambria Math"/>
          </w:rPr>
          <m:t>MHz</m:t>
        </m:r>
      </m:oMath>
      <w:r>
        <w:rPr>
          <w:szCs w:val="21"/>
        </w:rPr>
        <w:t>的无线电波，微波炉的工作频率多选用</w:t>
      </w:r>
      <w:r>
        <w:rPr>
          <w:szCs w:val="21"/>
        </w:rPr>
        <w:t>915MHz</w:t>
      </w:r>
      <w:r>
        <w:rPr>
          <w:szCs w:val="21"/>
        </w:rPr>
        <w:t>或</w:t>
      </w:r>
      <w:r>
        <w:rPr>
          <w:szCs w:val="21"/>
        </w:rPr>
        <w:t>2450MHz</w:t>
      </w:r>
      <w:r>
        <w:rPr>
          <w:szCs w:val="21"/>
        </w:rPr>
        <w:t>，从同样使用微波的其他设备角度考虑，为什么微波炉要选用这样的频率？</w:t>
      </w:r>
    </w:p>
    <w:p w14:paraId="13467F65" w14:textId="77777777" w:rsidR="00EB5CE4" w:rsidRDefault="00C60264" w:rsidP="00C60264">
      <w:pPr>
        <w:snapToGrid w:val="0"/>
        <w:spacing w:line="300" w:lineRule="auto"/>
        <w:jc w:val="left"/>
      </w:pPr>
      <w:r>
        <w:rPr>
          <w:szCs w:val="21"/>
        </w:rPr>
        <w:t>(2)</w:t>
      </w:r>
      <w:r>
        <w:rPr>
          <w:szCs w:val="21"/>
        </w:rPr>
        <w:t>微波炉门上一般都安装有安全联锁开关，它能确保炉门打开时，微波炉不能工作，炉门关上时，微波炉</w:t>
      </w:r>
      <w:r>
        <w:rPr>
          <w:szCs w:val="21"/>
        </w:rPr>
        <w:lastRenderedPageBreak/>
        <w:t>才能工作，并且微波炉的玻璃门也要安装网状金属片，请分析这样设计的原因。</w:t>
      </w:r>
    </w:p>
    <w:p w14:paraId="1292041C" w14:textId="77777777" w:rsidR="00EB5CE4" w:rsidRDefault="00C60264" w:rsidP="00C60264">
      <w:pPr>
        <w:snapToGrid w:val="0"/>
        <w:spacing w:line="300" w:lineRule="auto"/>
        <w:jc w:val="left"/>
      </w:pPr>
      <w:r>
        <w:rPr>
          <w:szCs w:val="21"/>
        </w:rPr>
        <w:t>(3)</w:t>
      </w:r>
      <w:r>
        <w:rPr>
          <w:szCs w:val="21"/>
        </w:rPr>
        <w:t>为什么不能将金属器皿或镶有金银花边的碗碟放进微波炉中使用？</w:t>
      </w:r>
    </w:p>
    <w:p w14:paraId="06B4656A" w14:textId="77777777" w:rsidR="00EB5CE4" w:rsidRDefault="00C60264" w:rsidP="00C60264">
      <w:pPr>
        <w:snapToGrid w:val="0"/>
        <w:spacing w:line="300" w:lineRule="auto"/>
        <w:jc w:val="left"/>
      </w:pPr>
      <w:r>
        <w:rPr>
          <w:szCs w:val="21"/>
        </w:rPr>
        <w:t>(4)</w:t>
      </w:r>
      <w:r>
        <w:rPr>
          <w:szCs w:val="21"/>
        </w:rPr>
        <w:t>为什么不能将盒装的牛奶放进微波炉加热？</w:t>
      </w:r>
    </w:p>
    <w:p w14:paraId="51A352AC" w14:textId="77777777" w:rsidR="00EB5CE4" w:rsidRDefault="00C60264" w:rsidP="00C60264">
      <w:pPr>
        <w:snapToGrid w:val="0"/>
        <w:spacing w:line="300" w:lineRule="auto"/>
        <w:jc w:val="left"/>
      </w:pPr>
      <w:r>
        <w:rPr>
          <w:szCs w:val="21"/>
        </w:rPr>
        <w:t>【答案】</w:t>
      </w:r>
      <w:r>
        <w:rPr>
          <w:szCs w:val="21"/>
        </w:rPr>
        <w:t>(1)</w:t>
      </w:r>
      <w:r>
        <w:rPr>
          <w:szCs w:val="21"/>
        </w:rPr>
        <w:t>使用微波是因为微波能周围的物体发热，雷达和其它通信系统使用的是微波这种无线电波，微波炉使用</w:t>
      </w:r>
      <w:r>
        <w:rPr>
          <w:szCs w:val="21"/>
        </w:rPr>
        <w:t>915MHz</w:t>
      </w:r>
      <w:r>
        <w:rPr>
          <w:szCs w:val="21"/>
        </w:rPr>
        <w:t>或</w:t>
      </w:r>
      <w:r>
        <w:rPr>
          <w:szCs w:val="21"/>
        </w:rPr>
        <w:t>2450MHz</w:t>
      </w:r>
      <w:r>
        <w:rPr>
          <w:szCs w:val="21"/>
        </w:rPr>
        <w:t>这两种频率的微波主要是为了不干扰雷达和其它通信系统。</w:t>
      </w:r>
    </w:p>
    <w:p w14:paraId="01A76F0C" w14:textId="77777777" w:rsidR="00EB5CE4" w:rsidRDefault="00C60264" w:rsidP="00C60264">
      <w:pPr>
        <w:snapToGrid w:val="0"/>
        <w:spacing w:line="300" w:lineRule="auto"/>
        <w:jc w:val="left"/>
      </w:pPr>
      <w:r>
        <w:rPr>
          <w:szCs w:val="21"/>
        </w:rPr>
        <w:t>(2)</w:t>
      </w:r>
      <w:r>
        <w:rPr>
          <w:szCs w:val="21"/>
        </w:rPr>
        <w:t>电磁波具有能量，对人体有伤害，微波炉门上要安装</w:t>
      </w:r>
      <w:r>
        <w:rPr>
          <w:szCs w:val="21"/>
        </w:rPr>
        <w:t>“</w:t>
      </w:r>
      <w:r>
        <w:rPr>
          <w:szCs w:val="21"/>
        </w:rPr>
        <w:t>安全联锁开关</w:t>
      </w:r>
      <w:r>
        <w:rPr>
          <w:szCs w:val="21"/>
        </w:rPr>
        <w:t>”</w:t>
      </w:r>
      <w:r>
        <w:rPr>
          <w:szCs w:val="21"/>
        </w:rPr>
        <w:t>，它能确保炉门打开时，微波炉不能工作，炉门关上时，微波炉才能工作，并且微波炉的玻璃门也要安装网状金属片，目的防止电磁波从炉门处泄漏，对人体或其它物体造成伤害。</w:t>
      </w:r>
    </w:p>
    <w:p w14:paraId="0F5BDBAE" w14:textId="77777777" w:rsidR="00EB5CE4" w:rsidRDefault="00C60264" w:rsidP="00C60264">
      <w:pPr>
        <w:snapToGrid w:val="0"/>
        <w:spacing w:line="300" w:lineRule="auto"/>
        <w:jc w:val="left"/>
      </w:pPr>
      <w:r>
        <w:rPr>
          <w:szCs w:val="21"/>
        </w:rPr>
        <w:t>(3)</w:t>
      </w:r>
      <w:r>
        <w:rPr>
          <w:szCs w:val="21"/>
        </w:rPr>
        <w:t>微波炉是利用电磁波来加热食物的。微波炉中不能使用金属容器，因为微波能在金属中产生大量的热量，会损坏微波炉和器皿。</w:t>
      </w:r>
    </w:p>
    <w:p w14:paraId="52075E27" w14:textId="77777777" w:rsidR="00EB5CE4" w:rsidRDefault="00C60264" w:rsidP="00C60264">
      <w:pPr>
        <w:snapToGrid w:val="0"/>
        <w:spacing w:line="300" w:lineRule="auto"/>
        <w:jc w:val="left"/>
      </w:pPr>
      <w:r>
        <w:rPr>
          <w:szCs w:val="21"/>
        </w:rPr>
        <w:t>(4)</w:t>
      </w:r>
      <w:r>
        <w:rPr>
          <w:szCs w:val="21"/>
        </w:rPr>
        <w:t>对于盒装牛奶，盒子的内壁有铝箔，由于金属能屏蔽电磁波，所以电磁波无法达到盒内的牛奶中。</w:t>
      </w:r>
    </w:p>
    <w:p w14:paraId="7FB3EF7E" w14:textId="77777777" w:rsidR="00EB5CE4" w:rsidRDefault="00C60264" w:rsidP="00C60264">
      <w:pPr>
        <w:snapToGrid w:val="0"/>
        <w:spacing w:line="300" w:lineRule="auto"/>
        <w:jc w:val="left"/>
      </w:pPr>
      <w:r>
        <w:rPr>
          <w:szCs w:val="21"/>
        </w:rPr>
        <w:t>【难度】</w:t>
      </w:r>
      <w:r>
        <w:rPr>
          <w:szCs w:val="21"/>
        </w:rPr>
        <w:t>0</w:t>
      </w:r>
      <w:r>
        <w:rPr>
          <w:szCs w:val="21"/>
        </w:rPr>
        <w:t>．</w:t>
      </w:r>
      <w:r>
        <w:rPr>
          <w:szCs w:val="21"/>
        </w:rPr>
        <w:t>65</w:t>
      </w:r>
    </w:p>
    <w:p w14:paraId="34F7BDE5" w14:textId="77777777" w:rsidR="00EB5CE4" w:rsidRDefault="00C60264" w:rsidP="00C60264">
      <w:pPr>
        <w:snapToGrid w:val="0"/>
        <w:spacing w:line="300" w:lineRule="auto"/>
        <w:jc w:val="left"/>
      </w:pPr>
      <w:r>
        <w:rPr>
          <w:szCs w:val="21"/>
        </w:rPr>
        <w:t>【知识点】电磁波与信息化社会</w:t>
      </w:r>
    </w:p>
    <w:p w14:paraId="1F3CBD41" w14:textId="77777777" w:rsidR="00EB5CE4" w:rsidRDefault="00C60264" w:rsidP="00C60264">
      <w:pPr>
        <w:snapToGrid w:val="0"/>
        <w:spacing w:line="300" w:lineRule="auto"/>
        <w:jc w:val="left"/>
      </w:pPr>
      <w:r>
        <w:rPr>
          <w:szCs w:val="21"/>
        </w:rPr>
        <w:t>【详解】</w:t>
      </w:r>
      <w:r>
        <w:rPr>
          <w:szCs w:val="21"/>
        </w:rPr>
        <w:t>(1)</w:t>
      </w:r>
      <w:r>
        <w:rPr>
          <w:szCs w:val="21"/>
        </w:rPr>
        <w:t>使用微波是因为微波能周围的物体发热，雷达和其它通信系统使用的是微波这种无线电波，微波炉使用</w:t>
      </w:r>
      <w:r>
        <w:rPr>
          <w:szCs w:val="21"/>
        </w:rPr>
        <w:t>915MHz</w:t>
      </w:r>
      <w:r>
        <w:rPr>
          <w:szCs w:val="21"/>
        </w:rPr>
        <w:t>或</w:t>
      </w:r>
      <w:r>
        <w:rPr>
          <w:szCs w:val="21"/>
        </w:rPr>
        <w:t>2450MHz</w:t>
      </w:r>
      <w:r>
        <w:rPr>
          <w:szCs w:val="21"/>
        </w:rPr>
        <w:t>这两种频率的微波主要是为了不干扰雷达和其它通信系统。</w:t>
      </w:r>
    </w:p>
    <w:p w14:paraId="78352FE4" w14:textId="77777777" w:rsidR="00EB5CE4" w:rsidRDefault="00C60264" w:rsidP="00C60264">
      <w:pPr>
        <w:snapToGrid w:val="0"/>
        <w:spacing w:line="300" w:lineRule="auto"/>
        <w:jc w:val="left"/>
      </w:pPr>
      <w:r>
        <w:rPr>
          <w:szCs w:val="21"/>
        </w:rPr>
        <w:t>(2)</w:t>
      </w:r>
      <w:r>
        <w:rPr>
          <w:szCs w:val="21"/>
        </w:rPr>
        <w:t>电磁波具有能量，对人体有伤害，微波炉门上要安装</w:t>
      </w:r>
      <w:r>
        <w:rPr>
          <w:szCs w:val="21"/>
        </w:rPr>
        <w:t>“</w:t>
      </w:r>
      <w:r>
        <w:rPr>
          <w:szCs w:val="21"/>
        </w:rPr>
        <w:t>安全联锁开</w:t>
      </w:r>
      <w:r>
        <w:rPr>
          <w:szCs w:val="21"/>
        </w:rPr>
        <w:t>关</w:t>
      </w:r>
      <w:r>
        <w:rPr>
          <w:szCs w:val="21"/>
        </w:rPr>
        <w:t>”</w:t>
      </w:r>
      <w:r>
        <w:rPr>
          <w:szCs w:val="21"/>
        </w:rPr>
        <w:t>，它能确保炉门打开时，微波炉不能工作，炉门关上时，微波炉才能工作，并且微波炉的玻璃门也要安装网状金属片，目的防止电磁波从炉门处泄漏，对人体或其它物体造成伤害。</w:t>
      </w:r>
    </w:p>
    <w:p w14:paraId="2B7B3065" w14:textId="77777777" w:rsidR="00EB5CE4" w:rsidRDefault="00C60264" w:rsidP="00C60264">
      <w:pPr>
        <w:snapToGrid w:val="0"/>
        <w:spacing w:line="300" w:lineRule="auto"/>
        <w:jc w:val="left"/>
      </w:pPr>
      <w:r>
        <w:rPr>
          <w:szCs w:val="21"/>
        </w:rPr>
        <w:t>(3)</w:t>
      </w:r>
      <w:r>
        <w:rPr>
          <w:szCs w:val="21"/>
        </w:rPr>
        <w:t>微波炉是利用电磁波来加热食物的。微波炉中不能使用金属容器，因为微波能在金属中产生大量的热量，会损坏微波炉和器皿。</w:t>
      </w:r>
    </w:p>
    <w:p w14:paraId="2FFC6231" w14:textId="77777777" w:rsidR="00EB5CE4" w:rsidRDefault="00C60264" w:rsidP="00C60264">
      <w:pPr>
        <w:snapToGrid w:val="0"/>
        <w:spacing w:line="300" w:lineRule="auto"/>
        <w:jc w:val="left"/>
      </w:pPr>
      <w:r>
        <w:rPr>
          <w:szCs w:val="21"/>
        </w:rPr>
        <w:t>(4)</w:t>
      </w:r>
      <w:r>
        <w:rPr>
          <w:szCs w:val="21"/>
        </w:rPr>
        <w:t>对于盒装牛奶，盒子的内壁有铝箔，由于金属能屏蔽电磁波，所以电磁波无法达到盒内的牛奶中。</w:t>
      </w:r>
    </w:p>
    <w:p w14:paraId="004FC0EE" w14:textId="77777777" w:rsidR="00EB5CE4" w:rsidRDefault="00EB5CE4" w:rsidP="00C60264">
      <w:pPr>
        <w:snapToGrid w:val="0"/>
        <w:spacing w:line="300" w:lineRule="auto"/>
        <w:jc w:val="left"/>
      </w:pPr>
    </w:p>
    <w:p w14:paraId="0EA916BF" w14:textId="77777777" w:rsidR="00EB5CE4" w:rsidRDefault="00C60264" w:rsidP="00C60264">
      <w:pPr>
        <w:snapToGrid w:val="0"/>
        <w:spacing w:line="300" w:lineRule="auto"/>
        <w:jc w:val="left"/>
      </w:pPr>
      <w:r>
        <w:rPr>
          <w:b/>
          <w:szCs w:val="21"/>
        </w:rPr>
        <w:t>13</w:t>
      </w:r>
      <w:r>
        <w:rPr>
          <w:b/>
          <w:szCs w:val="21"/>
        </w:rPr>
        <w:t>．</w:t>
      </w:r>
      <w:r>
        <w:rPr>
          <w:b/>
          <w:szCs w:val="21"/>
        </w:rPr>
        <w:t xml:space="preserve">5 </w:t>
      </w:r>
      <w:r>
        <w:rPr>
          <w:b/>
          <w:szCs w:val="21"/>
        </w:rPr>
        <w:t>能量量子化</w:t>
      </w:r>
    </w:p>
    <w:p w14:paraId="07DA5E48" w14:textId="77777777" w:rsidR="00EB5CE4" w:rsidRDefault="00EB5CE4" w:rsidP="00C60264">
      <w:pPr>
        <w:snapToGrid w:val="0"/>
        <w:spacing w:line="300" w:lineRule="auto"/>
        <w:jc w:val="left"/>
      </w:pPr>
    </w:p>
    <w:p w14:paraId="5F5F972C" w14:textId="77777777" w:rsidR="00EB5CE4" w:rsidRDefault="00C60264" w:rsidP="00C60264">
      <w:pPr>
        <w:snapToGrid w:val="0"/>
        <w:spacing w:line="300" w:lineRule="auto"/>
        <w:jc w:val="left"/>
      </w:pPr>
      <w:r>
        <w:rPr>
          <w:b/>
          <w:szCs w:val="21"/>
        </w:rPr>
        <w:t>1</w:t>
      </w:r>
      <w:r>
        <w:rPr>
          <w:b/>
          <w:szCs w:val="21"/>
        </w:rPr>
        <w:t>．对黑体的理解</w:t>
      </w:r>
    </w:p>
    <w:p w14:paraId="71376D05" w14:textId="77777777" w:rsidR="00EB5CE4" w:rsidRDefault="00C60264" w:rsidP="00C60264">
      <w:pPr>
        <w:snapToGrid w:val="0"/>
        <w:spacing w:line="300" w:lineRule="auto"/>
        <w:jc w:val="left"/>
      </w:pPr>
      <w:r>
        <w:rPr>
          <w:noProof/>
          <w:kern w:val="0"/>
          <w:szCs w:val="21"/>
        </w:rPr>
        <w:drawing>
          <wp:inline distT="0" distB="0" distL="0" distR="0" wp14:anchorId="577C94D9" wp14:editId="61671B7A">
            <wp:extent cx="1104900" cy="847725"/>
            <wp:effectExtent l="0" t="0" r="0" b="0"/>
            <wp:docPr id="100085" name="图片 100085" descr="@@@be21cba090ec46f4a893f29e3bef9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5" name=""/>
                    <pic:cNvPicPr>
                      <a:picLocks noChangeAspect="1"/>
                    </pic:cNvPicPr>
                  </pic:nvPicPr>
                  <pic:blipFill>
                    <a:blip r:embed="rId34"/>
                    <a:stretch>
                      <a:fillRect/>
                    </a:stretch>
                  </pic:blipFill>
                  <pic:spPr>
                    <a:xfrm>
                      <a:off x="0" y="0"/>
                      <a:ext cx="1104900" cy="847725"/>
                    </a:xfrm>
                    <a:prstGeom prst="rect">
                      <a:avLst/>
                    </a:prstGeom>
                  </pic:spPr>
                </pic:pic>
              </a:graphicData>
            </a:graphic>
          </wp:inline>
        </w:drawing>
      </w:r>
      <w:r>
        <w:rPr>
          <w:szCs w:val="21"/>
        </w:rPr>
        <w:t>（</w:t>
      </w:r>
      <w:r>
        <w:rPr>
          <w:szCs w:val="21"/>
        </w:rPr>
        <w:t>1</w:t>
      </w:r>
      <w:r>
        <w:rPr>
          <w:szCs w:val="21"/>
        </w:rPr>
        <w:t>）绝对的黑体实际上是不存在的，但可以用某装置近似地代替。如图所示，如果在一个空腔壁上</w:t>
      </w:r>
      <w:r>
        <w:rPr>
          <w:szCs w:val="21"/>
        </w:rPr>
        <w:t>开一个小孔，那么射入小孔的电磁波在空腔内表面会发生多次反射和吸收，最终不能从空腔射出，这个小孔就成了一个绝对黑体。</w:t>
      </w:r>
    </w:p>
    <w:p w14:paraId="765E5CC3" w14:textId="77777777" w:rsidR="00EB5CE4" w:rsidRDefault="00C60264" w:rsidP="00C60264">
      <w:pPr>
        <w:snapToGrid w:val="0"/>
        <w:spacing w:line="300" w:lineRule="auto"/>
        <w:jc w:val="left"/>
      </w:pPr>
      <w:r>
        <w:rPr>
          <w:szCs w:val="21"/>
        </w:rPr>
        <w:t>（</w:t>
      </w:r>
      <w:r>
        <w:rPr>
          <w:szCs w:val="21"/>
        </w:rPr>
        <w:t>2</w:t>
      </w:r>
      <w:r>
        <w:rPr>
          <w:szCs w:val="21"/>
        </w:rPr>
        <w:t>）黑体不一定是黑的，只有当自身辐射的可见光非常微弱时看上去才是黑的；有些可看作黑体的物体由于有较强的辐射，看起来还会很明亮，如炼钢炉口上的小孔。一些发光的物体（如太阳、白炽灯灯丝）也被当作黑体来处理。</w:t>
      </w:r>
    </w:p>
    <w:p w14:paraId="1D19A019" w14:textId="77777777" w:rsidR="00EB5CE4" w:rsidRDefault="00EB5CE4" w:rsidP="00C60264">
      <w:pPr>
        <w:snapToGrid w:val="0"/>
        <w:spacing w:line="300" w:lineRule="auto"/>
        <w:jc w:val="left"/>
      </w:pPr>
    </w:p>
    <w:p w14:paraId="7B1FB146" w14:textId="77777777" w:rsidR="00EB5CE4" w:rsidRDefault="00C60264" w:rsidP="00C60264">
      <w:pPr>
        <w:snapToGrid w:val="0"/>
        <w:spacing w:line="300" w:lineRule="auto"/>
        <w:jc w:val="left"/>
      </w:pPr>
      <w:r>
        <w:rPr>
          <w:b/>
          <w:szCs w:val="21"/>
        </w:rPr>
        <w:t>2</w:t>
      </w:r>
      <w:r>
        <w:rPr>
          <w:b/>
          <w:szCs w:val="21"/>
        </w:rPr>
        <w:t>．一般物体与黑体的比较</w:t>
      </w:r>
    </w:p>
    <w:tbl>
      <w:tblPr>
        <w:tblW w:w="48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Look w:val="04A0" w:firstRow="1" w:lastRow="0" w:firstColumn="1" w:lastColumn="0" w:noHBand="0" w:noVBand="1"/>
      </w:tblPr>
      <w:tblGrid>
        <w:gridCol w:w="1247"/>
        <w:gridCol w:w="4218"/>
        <w:gridCol w:w="4122"/>
      </w:tblGrid>
      <w:tr w:rsidR="00EB5CE4" w14:paraId="780B6BBB"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9E0D49A" w14:textId="77777777" w:rsidR="00EB5CE4" w:rsidRDefault="00EB5CE4" w:rsidP="00C60264">
            <w:pPr>
              <w:snapToGrid w:val="0"/>
              <w:spacing w:line="300" w:lineRule="auto"/>
              <w:jc w:val="left"/>
            </w:pP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148C954" w14:textId="77777777" w:rsidR="00EB5CE4" w:rsidRDefault="00C60264" w:rsidP="00C60264">
            <w:pPr>
              <w:snapToGrid w:val="0"/>
              <w:spacing w:line="300" w:lineRule="auto"/>
              <w:jc w:val="left"/>
            </w:pPr>
            <w:r>
              <w:rPr>
                <w:szCs w:val="21"/>
              </w:rPr>
              <w:t>热辐射特点</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30604387" w14:textId="77777777" w:rsidR="00EB5CE4" w:rsidRDefault="00C60264" w:rsidP="00C60264">
            <w:pPr>
              <w:snapToGrid w:val="0"/>
              <w:spacing w:line="300" w:lineRule="auto"/>
              <w:jc w:val="left"/>
            </w:pPr>
            <w:r>
              <w:rPr>
                <w:szCs w:val="21"/>
              </w:rPr>
              <w:t>吸收、反射特点</w:t>
            </w:r>
          </w:p>
        </w:tc>
      </w:tr>
      <w:tr w:rsidR="00EB5CE4" w14:paraId="4A0DA178"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6930CF08" w14:textId="77777777" w:rsidR="00EB5CE4" w:rsidRDefault="00C60264" w:rsidP="00C60264">
            <w:pPr>
              <w:snapToGrid w:val="0"/>
              <w:spacing w:line="300" w:lineRule="auto"/>
              <w:jc w:val="left"/>
            </w:pPr>
            <w:r>
              <w:rPr>
                <w:szCs w:val="21"/>
              </w:rPr>
              <w:t>一般物体</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083478B" w14:textId="77777777" w:rsidR="00EB5CE4" w:rsidRDefault="00C60264" w:rsidP="00C60264">
            <w:pPr>
              <w:snapToGrid w:val="0"/>
              <w:spacing w:line="300" w:lineRule="auto"/>
              <w:jc w:val="left"/>
            </w:pPr>
            <w:r>
              <w:rPr>
                <w:szCs w:val="21"/>
              </w:rPr>
              <w:t>辐射电磁波的情况与温度有关，与材料的种类及表面状况有关</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175C469D" w14:textId="77777777" w:rsidR="00EB5CE4" w:rsidRDefault="00C60264" w:rsidP="00C60264">
            <w:pPr>
              <w:snapToGrid w:val="0"/>
              <w:spacing w:line="300" w:lineRule="auto"/>
              <w:jc w:val="left"/>
            </w:pPr>
            <w:r>
              <w:rPr>
                <w:szCs w:val="21"/>
              </w:rPr>
              <w:t>既吸收又反射，其能力与材料的种类及入射波长等因素有关</w:t>
            </w:r>
          </w:p>
        </w:tc>
      </w:tr>
      <w:tr w:rsidR="00EB5CE4" w14:paraId="3F1881F6" w14:textId="77777777">
        <w:tc>
          <w:tcPr>
            <w:tcW w:w="65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07F8476C" w14:textId="77777777" w:rsidR="00EB5CE4" w:rsidRDefault="00C60264" w:rsidP="00C60264">
            <w:pPr>
              <w:snapToGrid w:val="0"/>
              <w:spacing w:line="300" w:lineRule="auto"/>
              <w:jc w:val="left"/>
            </w:pPr>
            <w:r>
              <w:rPr>
                <w:szCs w:val="21"/>
              </w:rPr>
              <w:t>黑体</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5AD8B101" w14:textId="77777777" w:rsidR="00EB5CE4" w:rsidRDefault="00C60264" w:rsidP="00C60264">
            <w:pPr>
              <w:snapToGrid w:val="0"/>
              <w:spacing w:line="300" w:lineRule="auto"/>
              <w:jc w:val="left"/>
            </w:pPr>
            <w:r>
              <w:rPr>
                <w:szCs w:val="21"/>
              </w:rPr>
              <w:t>辐射电磁波的强度按波长的分布只与黑体的温度有关</w:t>
            </w:r>
          </w:p>
        </w:tc>
        <w:tc>
          <w:tcPr>
            <w:tcW w:w="2200" w:type="pct"/>
            <w:tcBorders>
              <w:top w:val="single" w:sz="6" w:space="0" w:color="000000"/>
              <w:left w:val="single" w:sz="6" w:space="0" w:color="000000"/>
              <w:bottom w:val="single" w:sz="6" w:space="0" w:color="000000"/>
              <w:right w:val="single" w:sz="6" w:space="0" w:color="000000"/>
            </w:tcBorders>
            <w:tcMar>
              <w:top w:w="75" w:type="dxa"/>
              <w:bottom w:w="75" w:type="dxa"/>
            </w:tcMar>
            <w:vAlign w:val="center"/>
          </w:tcPr>
          <w:p w14:paraId="460B6B19" w14:textId="77777777" w:rsidR="00EB5CE4" w:rsidRDefault="00C60264" w:rsidP="00C60264">
            <w:pPr>
              <w:snapToGrid w:val="0"/>
              <w:spacing w:line="300" w:lineRule="auto"/>
              <w:jc w:val="left"/>
            </w:pPr>
            <w:r>
              <w:rPr>
                <w:szCs w:val="21"/>
              </w:rPr>
              <w:t>完全吸收各种入射电磁波，不反射</w:t>
            </w:r>
          </w:p>
        </w:tc>
      </w:tr>
    </w:tbl>
    <w:p w14:paraId="2A3E9914" w14:textId="77777777" w:rsidR="00EB5CE4" w:rsidRDefault="00EB5CE4" w:rsidP="00C60264">
      <w:pPr>
        <w:snapToGrid w:val="0"/>
        <w:spacing w:line="300" w:lineRule="auto"/>
        <w:jc w:val="left"/>
      </w:pPr>
    </w:p>
    <w:p w14:paraId="3E835E85" w14:textId="77777777" w:rsidR="00EB5CE4" w:rsidRDefault="00C60264" w:rsidP="00C60264">
      <w:pPr>
        <w:snapToGrid w:val="0"/>
        <w:spacing w:line="300" w:lineRule="auto"/>
        <w:jc w:val="left"/>
      </w:pPr>
      <w:r>
        <w:rPr>
          <w:b/>
          <w:szCs w:val="21"/>
        </w:rPr>
        <w:t>13</w:t>
      </w:r>
      <w:r>
        <w:rPr>
          <w:b/>
          <w:szCs w:val="21"/>
        </w:rPr>
        <w:t>．</w:t>
      </w:r>
      <w:r>
        <w:rPr>
          <w:b/>
          <w:szCs w:val="21"/>
        </w:rPr>
        <w:t xml:space="preserve">5 </w:t>
      </w:r>
      <w:r>
        <w:rPr>
          <w:b/>
          <w:szCs w:val="21"/>
        </w:rPr>
        <w:t>能量量子化：热辐射与黑体辐射</w:t>
      </w:r>
    </w:p>
    <w:p w14:paraId="50CDEE61" w14:textId="77777777" w:rsidR="00EB5CE4" w:rsidRDefault="00EB5CE4" w:rsidP="00C60264">
      <w:pPr>
        <w:snapToGrid w:val="0"/>
        <w:spacing w:line="300" w:lineRule="auto"/>
        <w:jc w:val="left"/>
      </w:pPr>
    </w:p>
    <w:p w14:paraId="073EE5D2" w14:textId="77777777" w:rsidR="00EB5CE4" w:rsidRDefault="00C60264" w:rsidP="00C60264">
      <w:pPr>
        <w:snapToGrid w:val="0"/>
        <w:spacing w:line="300" w:lineRule="auto"/>
        <w:jc w:val="left"/>
      </w:pPr>
      <w:r>
        <w:rPr>
          <w:szCs w:val="21"/>
        </w:rPr>
        <w:t>16</w:t>
      </w:r>
      <w:r>
        <w:rPr>
          <w:szCs w:val="21"/>
        </w:rPr>
        <w:t>．下列关于热辐射和黑体辐射的说法不正确的是（</w:t>
      </w:r>
      <w:r>
        <w:rPr>
          <w:szCs w:val="21"/>
        </w:rPr>
        <w:t xml:space="preserve"> </w:t>
      </w:r>
      <w:r>
        <w:rPr>
          <w:szCs w:val="21"/>
        </w:rPr>
        <w:t>）</w:t>
      </w:r>
    </w:p>
    <w:p w14:paraId="13034FF5" w14:textId="77777777" w:rsidR="00EB5CE4" w:rsidRDefault="00C60264" w:rsidP="00C60264">
      <w:pPr>
        <w:snapToGrid w:val="0"/>
        <w:spacing w:line="300" w:lineRule="auto"/>
        <w:jc w:val="left"/>
      </w:pPr>
      <w:r>
        <w:rPr>
          <w:szCs w:val="21"/>
        </w:rPr>
        <w:t>A</w:t>
      </w:r>
      <w:r>
        <w:rPr>
          <w:szCs w:val="21"/>
        </w:rPr>
        <w:t>．一切物体都在辐射电磁波；</w:t>
      </w:r>
      <w:r>
        <w:rPr>
          <w:szCs w:val="21"/>
        </w:rPr>
        <w:t>B</w:t>
      </w:r>
      <w:r>
        <w:rPr>
          <w:szCs w:val="21"/>
        </w:rPr>
        <w:t>．黑体能够完全吸收入射的各种波长的电磁波；</w:t>
      </w:r>
      <w:r>
        <w:rPr>
          <w:szCs w:val="21"/>
        </w:rPr>
        <w:t>C</w:t>
      </w:r>
      <w:r>
        <w:rPr>
          <w:szCs w:val="21"/>
        </w:rPr>
        <w:t>．黑体辐射强度的极大值跟温度无关；</w:t>
      </w:r>
      <w:r>
        <w:rPr>
          <w:szCs w:val="21"/>
        </w:rPr>
        <w:t>D</w:t>
      </w:r>
      <w:r>
        <w:rPr>
          <w:szCs w:val="21"/>
        </w:rPr>
        <w:t>．一般物体辐射电磁波的强度与温度有关</w:t>
      </w:r>
    </w:p>
    <w:p w14:paraId="011F12FE" w14:textId="77777777" w:rsidR="00EB5CE4" w:rsidRDefault="00C60264" w:rsidP="00C60264">
      <w:pPr>
        <w:snapToGrid w:val="0"/>
        <w:spacing w:line="300" w:lineRule="auto"/>
        <w:jc w:val="left"/>
      </w:pPr>
      <w:r>
        <w:rPr>
          <w:szCs w:val="21"/>
        </w:rPr>
        <w:t>【答案】</w:t>
      </w:r>
      <w:r>
        <w:rPr>
          <w:szCs w:val="21"/>
        </w:rPr>
        <w:t>C</w:t>
      </w:r>
      <w:r>
        <w:rPr>
          <w:szCs w:val="21"/>
        </w:rPr>
        <w:t>；【难度】</w:t>
      </w:r>
      <w:r>
        <w:rPr>
          <w:szCs w:val="21"/>
        </w:rPr>
        <w:t>0</w:t>
      </w:r>
      <w:r>
        <w:rPr>
          <w:szCs w:val="21"/>
        </w:rPr>
        <w:t>．</w:t>
      </w:r>
      <w:r>
        <w:rPr>
          <w:szCs w:val="21"/>
        </w:rPr>
        <w:t>94</w:t>
      </w:r>
    </w:p>
    <w:p w14:paraId="20285B77" w14:textId="77777777" w:rsidR="00EB5CE4" w:rsidRDefault="00C60264" w:rsidP="00C60264">
      <w:pPr>
        <w:snapToGrid w:val="0"/>
        <w:spacing w:line="300" w:lineRule="auto"/>
        <w:jc w:val="left"/>
      </w:pPr>
      <w:r>
        <w:rPr>
          <w:szCs w:val="21"/>
        </w:rPr>
        <w:t>【详解】</w:t>
      </w:r>
      <w:r>
        <w:rPr>
          <w:szCs w:val="21"/>
        </w:rPr>
        <w:t>A</w:t>
      </w:r>
      <w:r>
        <w:rPr>
          <w:szCs w:val="21"/>
        </w:rPr>
        <w:t>．一切物体都在辐射电磁波，故</w:t>
      </w:r>
      <w:r>
        <w:rPr>
          <w:szCs w:val="21"/>
        </w:rPr>
        <w:t>A</w:t>
      </w:r>
      <w:r>
        <w:rPr>
          <w:szCs w:val="21"/>
        </w:rPr>
        <w:t>正确；</w:t>
      </w:r>
    </w:p>
    <w:p w14:paraId="474998C2" w14:textId="77777777" w:rsidR="00EB5CE4" w:rsidRDefault="00C60264" w:rsidP="00C60264">
      <w:pPr>
        <w:snapToGrid w:val="0"/>
        <w:spacing w:line="300" w:lineRule="auto"/>
        <w:jc w:val="left"/>
      </w:pPr>
      <w:r>
        <w:rPr>
          <w:szCs w:val="21"/>
        </w:rPr>
        <w:t>B</w:t>
      </w:r>
      <w:r>
        <w:rPr>
          <w:szCs w:val="21"/>
        </w:rPr>
        <w:t>．黑体能够完全吸收入射的各种波长的电磁波，故</w:t>
      </w:r>
      <w:r>
        <w:rPr>
          <w:szCs w:val="21"/>
        </w:rPr>
        <w:t>B</w:t>
      </w:r>
      <w:r>
        <w:rPr>
          <w:szCs w:val="21"/>
        </w:rPr>
        <w:t>正确；</w:t>
      </w:r>
    </w:p>
    <w:p w14:paraId="6D76161D" w14:textId="77777777" w:rsidR="00EB5CE4" w:rsidRDefault="00C60264" w:rsidP="00C60264">
      <w:pPr>
        <w:snapToGrid w:val="0"/>
        <w:spacing w:line="300" w:lineRule="auto"/>
        <w:jc w:val="left"/>
      </w:pPr>
      <w:r>
        <w:rPr>
          <w:szCs w:val="21"/>
        </w:rPr>
        <w:t>C</w:t>
      </w:r>
      <w:r>
        <w:rPr>
          <w:szCs w:val="21"/>
        </w:rPr>
        <w:t>．随着温度的升高，黑体辐射强度的极大值向波长较短的方向移动，故</w:t>
      </w:r>
      <w:r>
        <w:rPr>
          <w:szCs w:val="21"/>
        </w:rPr>
        <w:t>C</w:t>
      </w:r>
      <w:r>
        <w:rPr>
          <w:szCs w:val="21"/>
        </w:rPr>
        <w:t>错误；</w:t>
      </w:r>
    </w:p>
    <w:p w14:paraId="663B5191" w14:textId="77777777" w:rsidR="00EB5CE4" w:rsidRDefault="00C60264" w:rsidP="00C60264">
      <w:pPr>
        <w:snapToGrid w:val="0"/>
        <w:spacing w:line="300" w:lineRule="auto"/>
        <w:jc w:val="left"/>
      </w:pPr>
      <w:r>
        <w:rPr>
          <w:szCs w:val="21"/>
        </w:rPr>
        <w:t>D</w:t>
      </w:r>
      <w:r>
        <w:rPr>
          <w:szCs w:val="21"/>
        </w:rPr>
        <w:t>．一般物体辐射电磁波的强度与温度有关，故</w:t>
      </w:r>
      <w:r>
        <w:rPr>
          <w:szCs w:val="21"/>
        </w:rPr>
        <w:t>D</w:t>
      </w:r>
      <w:r>
        <w:rPr>
          <w:szCs w:val="21"/>
        </w:rPr>
        <w:t>正确。</w:t>
      </w:r>
    </w:p>
    <w:p w14:paraId="0CB50B69" w14:textId="77777777" w:rsidR="00EB5CE4" w:rsidRDefault="00C60264" w:rsidP="00C60264">
      <w:pPr>
        <w:snapToGrid w:val="0"/>
        <w:spacing w:line="300" w:lineRule="auto"/>
        <w:jc w:val="left"/>
      </w:pPr>
      <w:r>
        <w:rPr>
          <w:szCs w:val="21"/>
        </w:rPr>
        <w:t>故选</w:t>
      </w:r>
      <w:r>
        <w:rPr>
          <w:szCs w:val="21"/>
        </w:rPr>
        <w:t>C</w:t>
      </w:r>
      <w:r>
        <w:rPr>
          <w:szCs w:val="21"/>
        </w:rPr>
        <w:t>。</w:t>
      </w:r>
    </w:p>
    <w:p w14:paraId="1883658F" w14:textId="77777777" w:rsidR="00EB5CE4" w:rsidRDefault="00EB5CE4" w:rsidP="00C60264">
      <w:pPr>
        <w:snapToGrid w:val="0"/>
        <w:spacing w:line="300" w:lineRule="auto"/>
        <w:jc w:val="left"/>
      </w:pPr>
    </w:p>
    <w:p w14:paraId="03DBCB16" w14:textId="77777777" w:rsidR="00EB5CE4" w:rsidRDefault="00C60264" w:rsidP="00C60264">
      <w:pPr>
        <w:snapToGrid w:val="0"/>
        <w:spacing w:line="300" w:lineRule="auto"/>
        <w:jc w:val="left"/>
      </w:pPr>
      <w:r>
        <w:rPr>
          <w:szCs w:val="21"/>
        </w:rPr>
        <w:t>17</w:t>
      </w:r>
      <w:r>
        <w:rPr>
          <w:szCs w:val="21"/>
        </w:rPr>
        <w:t>．红外线热像仪可以监测人的体温，当被测者从仪器前走过时，便可知道被测者的体温是多少。关于红外线热像仪测体温的原理，下列说法正确的是（</w:t>
      </w:r>
      <w:r>
        <w:rPr>
          <w:szCs w:val="21"/>
        </w:rPr>
        <w:t xml:space="preserve"> </w:t>
      </w:r>
      <w:r>
        <w:rPr>
          <w:szCs w:val="21"/>
        </w:rPr>
        <w:t>）</w:t>
      </w:r>
    </w:p>
    <w:p w14:paraId="220ABDF2" w14:textId="77777777" w:rsidR="00EB5CE4" w:rsidRDefault="00C60264" w:rsidP="00C60264">
      <w:pPr>
        <w:snapToGrid w:val="0"/>
        <w:spacing w:line="300" w:lineRule="auto"/>
        <w:jc w:val="left"/>
      </w:pPr>
      <w:r>
        <w:rPr>
          <w:szCs w:val="21"/>
        </w:rPr>
        <w:t>A</w:t>
      </w:r>
      <w:r>
        <w:rPr>
          <w:szCs w:val="21"/>
        </w:rPr>
        <w:t>．人的体温会影响周围空气温度，仪器通过测量空气温度便可知道人的体温；</w:t>
      </w:r>
      <w:r>
        <w:rPr>
          <w:szCs w:val="21"/>
        </w:rPr>
        <w:t>B</w:t>
      </w:r>
      <w:r>
        <w:rPr>
          <w:szCs w:val="21"/>
        </w:rPr>
        <w:t>．仪器发出的红外线遇人反射，反射情况与被测者的体温有关；</w:t>
      </w:r>
      <w:r>
        <w:rPr>
          <w:szCs w:val="21"/>
        </w:rPr>
        <w:t>C</w:t>
      </w:r>
      <w:r>
        <w:rPr>
          <w:szCs w:val="21"/>
        </w:rPr>
        <w:t>．被测者会辐射红外线，所辐射红外线的强度以及按</w:t>
      </w:r>
      <w:r>
        <w:rPr>
          <w:szCs w:val="21"/>
        </w:rPr>
        <w:t>波长的分布情况与温度有关，温度高时辐射强，且较短波长的辐射强度大；</w:t>
      </w:r>
      <w:r>
        <w:rPr>
          <w:szCs w:val="21"/>
        </w:rPr>
        <w:t>D</w:t>
      </w:r>
      <w:r>
        <w:rPr>
          <w:szCs w:val="21"/>
        </w:rPr>
        <w:t>．被测者会辐射红外线，所辐射红外线的强度以及按波长的分布情况与温度有关，温度高时辐射强，且较长波长的辐射强度大</w:t>
      </w:r>
    </w:p>
    <w:p w14:paraId="1125B42D" w14:textId="77777777" w:rsidR="00EB5CE4" w:rsidRDefault="00C60264" w:rsidP="00C60264">
      <w:pPr>
        <w:snapToGrid w:val="0"/>
        <w:spacing w:line="300" w:lineRule="auto"/>
        <w:jc w:val="left"/>
      </w:pPr>
      <w:r>
        <w:rPr>
          <w:szCs w:val="21"/>
        </w:rPr>
        <w:t>【答案】</w:t>
      </w:r>
      <w:r>
        <w:rPr>
          <w:szCs w:val="21"/>
        </w:rPr>
        <w:t>C</w:t>
      </w:r>
      <w:r>
        <w:rPr>
          <w:szCs w:val="21"/>
        </w:rPr>
        <w:t>；【难度】</w:t>
      </w:r>
      <w:r>
        <w:rPr>
          <w:szCs w:val="21"/>
        </w:rPr>
        <w:t>0</w:t>
      </w:r>
      <w:r>
        <w:rPr>
          <w:szCs w:val="21"/>
        </w:rPr>
        <w:t>．</w:t>
      </w:r>
      <w:r>
        <w:rPr>
          <w:szCs w:val="21"/>
        </w:rPr>
        <w:t>85</w:t>
      </w:r>
    </w:p>
    <w:p w14:paraId="6E7DCBDB" w14:textId="77777777" w:rsidR="00EB5CE4" w:rsidRDefault="00C60264" w:rsidP="00C60264">
      <w:pPr>
        <w:snapToGrid w:val="0"/>
        <w:spacing w:line="300" w:lineRule="auto"/>
        <w:jc w:val="left"/>
      </w:pPr>
      <w:r>
        <w:rPr>
          <w:szCs w:val="21"/>
        </w:rPr>
        <w:t>【知识点】红外线的特性及作用</w:t>
      </w:r>
    </w:p>
    <w:p w14:paraId="6B028286" w14:textId="77777777" w:rsidR="00EB5CE4" w:rsidRDefault="00C60264" w:rsidP="00C60264">
      <w:pPr>
        <w:snapToGrid w:val="0"/>
        <w:spacing w:line="300" w:lineRule="auto"/>
        <w:jc w:val="left"/>
      </w:pPr>
      <w:r>
        <w:rPr>
          <w:szCs w:val="21"/>
        </w:rPr>
        <w:t>【详解】</w:t>
      </w:r>
      <w:r>
        <w:rPr>
          <w:szCs w:val="21"/>
        </w:rPr>
        <w:t>AB</w:t>
      </w:r>
      <w:r>
        <w:rPr>
          <w:szCs w:val="21"/>
        </w:rPr>
        <w:t>．根据热辐射的实验规律可知，人的体温升高，人体辐射的红外线的频率和强度就会增加，通过监测被测者辐射的红外线的频率和强度，就可以知道该人的体温了，故</w:t>
      </w:r>
      <w:r>
        <w:rPr>
          <w:szCs w:val="21"/>
        </w:rPr>
        <w:t>A</w:t>
      </w:r>
      <w:r>
        <w:rPr>
          <w:szCs w:val="21"/>
        </w:rPr>
        <w:t>、</w:t>
      </w:r>
      <w:r>
        <w:rPr>
          <w:szCs w:val="21"/>
        </w:rPr>
        <w:t>B</w:t>
      </w:r>
      <w:r>
        <w:rPr>
          <w:szCs w:val="21"/>
        </w:rPr>
        <w:t>错误；</w:t>
      </w:r>
    </w:p>
    <w:p w14:paraId="5A563328" w14:textId="77777777" w:rsidR="00EB5CE4" w:rsidRDefault="00C60264" w:rsidP="00C60264">
      <w:pPr>
        <w:snapToGrid w:val="0"/>
        <w:spacing w:line="300" w:lineRule="auto"/>
        <w:jc w:val="left"/>
      </w:pPr>
      <w:r>
        <w:rPr>
          <w:szCs w:val="21"/>
        </w:rPr>
        <w:t>CD</w:t>
      </w:r>
      <w:r>
        <w:rPr>
          <w:szCs w:val="21"/>
        </w:rPr>
        <w:t>．被测者会辐射红外线，辐射强度以及按波长的分布情况与温度有关，随着温度的升高，辐射强度的极大值向</w:t>
      </w:r>
      <w:r>
        <w:rPr>
          <w:szCs w:val="21"/>
        </w:rPr>
        <w:t>波长较短的方向移动，因此热辐射中较短波长的成分越来越多，故</w:t>
      </w:r>
      <w:r>
        <w:rPr>
          <w:szCs w:val="21"/>
        </w:rPr>
        <w:t>C</w:t>
      </w:r>
      <w:r>
        <w:rPr>
          <w:szCs w:val="21"/>
        </w:rPr>
        <w:t>正确，</w:t>
      </w:r>
      <w:r>
        <w:rPr>
          <w:szCs w:val="21"/>
        </w:rPr>
        <w:t>D</w:t>
      </w:r>
      <w:r>
        <w:rPr>
          <w:szCs w:val="21"/>
        </w:rPr>
        <w:t>错误。</w:t>
      </w:r>
    </w:p>
    <w:p w14:paraId="37F575B3" w14:textId="77777777" w:rsidR="00EB5CE4" w:rsidRDefault="00C60264" w:rsidP="00C60264">
      <w:pPr>
        <w:snapToGrid w:val="0"/>
        <w:spacing w:line="300" w:lineRule="auto"/>
        <w:jc w:val="left"/>
      </w:pPr>
      <w:r>
        <w:rPr>
          <w:szCs w:val="21"/>
        </w:rPr>
        <w:t>故选</w:t>
      </w:r>
      <w:r>
        <w:rPr>
          <w:szCs w:val="21"/>
        </w:rPr>
        <w:t>C</w:t>
      </w:r>
      <w:r>
        <w:rPr>
          <w:szCs w:val="21"/>
        </w:rPr>
        <w:t>。</w:t>
      </w:r>
    </w:p>
    <w:p w14:paraId="5EB12AA5" w14:textId="77777777" w:rsidR="00EB5CE4" w:rsidRDefault="00EB5CE4" w:rsidP="00C60264">
      <w:pPr>
        <w:snapToGrid w:val="0"/>
        <w:spacing w:line="300" w:lineRule="auto"/>
        <w:jc w:val="left"/>
      </w:pPr>
    </w:p>
    <w:p w14:paraId="4DBDD4E1" w14:textId="77777777" w:rsidR="00EB5CE4" w:rsidRDefault="00C60264" w:rsidP="00C60264">
      <w:pPr>
        <w:snapToGrid w:val="0"/>
        <w:spacing w:line="300" w:lineRule="auto"/>
        <w:jc w:val="left"/>
      </w:pPr>
      <w:r>
        <w:rPr>
          <w:b/>
          <w:szCs w:val="21"/>
        </w:rPr>
        <w:t>1</w:t>
      </w:r>
      <w:r>
        <w:rPr>
          <w:b/>
          <w:szCs w:val="21"/>
        </w:rPr>
        <w:t>．能量子</w:t>
      </w:r>
    </w:p>
    <w:p w14:paraId="069CACE2" w14:textId="77777777" w:rsidR="00EB5CE4" w:rsidRDefault="00C60264" w:rsidP="00C60264">
      <w:pPr>
        <w:snapToGrid w:val="0"/>
        <w:spacing w:line="300" w:lineRule="auto"/>
        <w:jc w:val="left"/>
        <w:rPr>
          <w:rFonts w:eastAsia="Times New Roman"/>
          <w:i/>
        </w:rPr>
      </w:pPr>
      <w:r>
        <w:rPr>
          <w:szCs w:val="21"/>
        </w:rPr>
        <w:t>1900</w:t>
      </w:r>
      <w:r>
        <w:rPr>
          <w:szCs w:val="21"/>
        </w:rPr>
        <w:t>年底，普朗克做出了这样的大胆假设：振动着的带电微粒的能量只能是某一最小能量值</w:t>
      </w:r>
      <w:r>
        <w:rPr>
          <w:i/>
          <w:szCs w:val="21"/>
        </w:rPr>
        <w:t>ε</w:t>
      </w:r>
      <w:r>
        <w:rPr>
          <w:szCs w:val="21"/>
        </w:rPr>
        <w:t>的整数倍。例如，可能是</w:t>
      </w:r>
      <w:r>
        <w:rPr>
          <w:i/>
          <w:szCs w:val="21"/>
        </w:rPr>
        <w:t>ε</w:t>
      </w:r>
      <w:r>
        <w:rPr>
          <w:szCs w:val="21"/>
        </w:rPr>
        <w:t>或</w:t>
      </w:r>
      <w:r>
        <w:rPr>
          <w:szCs w:val="21"/>
        </w:rPr>
        <w:t>2</w:t>
      </w:r>
      <w:r>
        <w:rPr>
          <w:i/>
          <w:szCs w:val="21"/>
        </w:rPr>
        <w:t>ε</w:t>
      </w:r>
      <w:r>
        <w:rPr>
          <w:szCs w:val="21"/>
        </w:rPr>
        <w:t>、</w:t>
      </w:r>
      <w:r>
        <w:rPr>
          <w:szCs w:val="21"/>
        </w:rPr>
        <w:t>3</w:t>
      </w:r>
      <w:r>
        <w:rPr>
          <w:i/>
          <w:szCs w:val="21"/>
        </w:rPr>
        <w:t>ε</w:t>
      </w:r>
      <w:r>
        <w:rPr>
          <w:szCs w:val="21"/>
        </w:rPr>
        <w:t>…</w:t>
      </w:r>
      <w:r>
        <w:rPr>
          <w:szCs w:val="21"/>
        </w:rPr>
        <w:t>当带电微粒辐射或吸收能量时，也是以这个最小能量值为单位一份一份地辐射或吸收的。这个不可再分的最小能量值</w:t>
      </w:r>
      <w:r>
        <w:rPr>
          <w:i/>
          <w:szCs w:val="21"/>
        </w:rPr>
        <w:t>ε</w:t>
      </w:r>
      <w:r>
        <w:rPr>
          <w:szCs w:val="21"/>
        </w:rPr>
        <w:t>叫作能量子。</w:t>
      </w:r>
    </w:p>
    <w:p w14:paraId="43A11838" w14:textId="77777777" w:rsidR="00EB5CE4" w:rsidRDefault="00EB5CE4" w:rsidP="00C60264">
      <w:pPr>
        <w:snapToGrid w:val="0"/>
        <w:spacing w:line="300" w:lineRule="auto"/>
        <w:jc w:val="left"/>
      </w:pPr>
    </w:p>
    <w:p w14:paraId="162AE613" w14:textId="77777777" w:rsidR="00EB5CE4" w:rsidRDefault="00C60264" w:rsidP="00C60264">
      <w:pPr>
        <w:snapToGrid w:val="0"/>
        <w:spacing w:line="300" w:lineRule="auto"/>
        <w:jc w:val="left"/>
        <w:rPr>
          <w:rFonts w:eastAsia="Times New Roman"/>
          <w:i/>
        </w:rPr>
      </w:pPr>
      <w:r>
        <w:rPr>
          <w:b/>
          <w:szCs w:val="21"/>
        </w:rPr>
        <w:t>2</w:t>
      </w:r>
      <w:r>
        <w:rPr>
          <w:b/>
          <w:szCs w:val="21"/>
        </w:rPr>
        <w:t>．能量子公式</w:t>
      </w:r>
    </w:p>
    <w:p w14:paraId="06C9368E" w14:textId="77777777" w:rsidR="00EB5CE4" w:rsidRDefault="00C60264" w:rsidP="00C60264">
      <w:pPr>
        <w:snapToGrid w:val="0"/>
        <w:spacing w:line="300" w:lineRule="auto"/>
        <w:jc w:val="left"/>
        <w:rPr>
          <w:rFonts w:eastAsia="Times New Roman"/>
          <w:i/>
        </w:rPr>
      </w:pPr>
      <w:r>
        <w:rPr>
          <w:i/>
          <w:szCs w:val="21"/>
        </w:rPr>
        <w:t>ε</w:t>
      </w:r>
      <w:r>
        <w:rPr>
          <w:szCs w:val="21"/>
        </w:rPr>
        <w:t>＝</w:t>
      </w:r>
      <w:r>
        <w:rPr>
          <w:i/>
          <w:szCs w:val="21"/>
        </w:rPr>
        <w:t>hν</w:t>
      </w:r>
      <w:r>
        <w:rPr>
          <w:szCs w:val="21"/>
        </w:rPr>
        <w:t>，其中</w:t>
      </w:r>
      <w:r>
        <w:rPr>
          <w:i/>
          <w:szCs w:val="21"/>
        </w:rPr>
        <w:t>ν</w:t>
      </w:r>
      <w:r>
        <w:rPr>
          <w:szCs w:val="21"/>
        </w:rPr>
        <w:t>是电磁波的频率，</w:t>
      </w:r>
      <w:r>
        <w:rPr>
          <w:i/>
          <w:szCs w:val="21"/>
        </w:rPr>
        <w:t>h</w:t>
      </w:r>
      <w:r>
        <w:rPr>
          <w:szCs w:val="21"/>
        </w:rPr>
        <w:t>是一个常量，叫普朗克常量（</w:t>
      </w:r>
      <w:r>
        <w:rPr>
          <w:i/>
          <w:szCs w:val="21"/>
        </w:rPr>
        <w:t>h</w:t>
      </w:r>
      <w:r>
        <w:rPr>
          <w:szCs w:val="21"/>
        </w:rPr>
        <w:t>＝</w:t>
      </w:r>
      <w:r>
        <w:rPr>
          <w:szCs w:val="21"/>
        </w:rPr>
        <w:t>6.626×10</w:t>
      </w:r>
      <w:r>
        <w:rPr>
          <w:szCs w:val="21"/>
          <w:vertAlign w:val="superscript"/>
        </w:rPr>
        <w:t>－</w:t>
      </w:r>
      <w:r>
        <w:rPr>
          <w:szCs w:val="21"/>
          <w:vertAlign w:val="superscript"/>
        </w:rPr>
        <w:t>34</w:t>
      </w:r>
      <w:r>
        <w:rPr>
          <w:szCs w:val="21"/>
        </w:rPr>
        <w:t xml:space="preserve"> J·s</w:t>
      </w:r>
      <w:r>
        <w:rPr>
          <w:szCs w:val="21"/>
        </w:rPr>
        <w:t>）。</w:t>
      </w:r>
    </w:p>
    <w:p w14:paraId="703E9C48" w14:textId="77777777" w:rsidR="00EB5CE4" w:rsidRDefault="00EB5CE4" w:rsidP="00C60264">
      <w:pPr>
        <w:snapToGrid w:val="0"/>
        <w:spacing w:line="300" w:lineRule="auto"/>
        <w:jc w:val="left"/>
      </w:pPr>
    </w:p>
    <w:p w14:paraId="2CFE66ED" w14:textId="77777777" w:rsidR="00EB5CE4" w:rsidRDefault="00C60264" w:rsidP="00C60264">
      <w:pPr>
        <w:snapToGrid w:val="0"/>
        <w:spacing w:line="300" w:lineRule="auto"/>
        <w:jc w:val="left"/>
        <w:rPr>
          <w:rFonts w:eastAsia="Times New Roman"/>
          <w:i/>
        </w:rPr>
      </w:pPr>
      <w:r>
        <w:rPr>
          <w:b/>
          <w:szCs w:val="21"/>
        </w:rPr>
        <w:t>3</w:t>
      </w:r>
      <w:r>
        <w:rPr>
          <w:b/>
          <w:szCs w:val="21"/>
        </w:rPr>
        <w:t>．能量的量子化</w:t>
      </w:r>
    </w:p>
    <w:p w14:paraId="36BF53D0" w14:textId="77777777" w:rsidR="00EB5CE4" w:rsidRDefault="00C60264" w:rsidP="00C60264">
      <w:pPr>
        <w:snapToGrid w:val="0"/>
        <w:spacing w:line="300" w:lineRule="auto"/>
        <w:jc w:val="left"/>
        <w:rPr>
          <w:rFonts w:eastAsia="Times New Roman"/>
          <w:i/>
        </w:rPr>
      </w:pPr>
      <w:r>
        <w:rPr>
          <w:szCs w:val="21"/>
        </w:rPr>
        <w:t>在微观世界里，能量不能连续变化，只能取分立值，这种现象叫作能量的量子化。</w:t>
      </w:r>
    </w:p>
    <w:p w14:paraId="64FF1180" w14:textId="77777777" w:rsidR="00EB5CE4" w:rsidRDefault="00EB5CE4" w:rsidP="00C60264">
      <w:pPr>
        <w:snapToGrid w:val="0"/>
        <w:spacing w:line="300" w:lineRule="auto"/>
        <w:jc w:val="left"/>
      </w:pPr>
    </w:p>
    <w:p w14:paraId="284F4B85" w14:textId="77777777" w:rsidR="00EB5CE4" w:rsidRDefault="00C60264" w:rsidP="00C60264">
      <w:pPr>
        <w:snapToGrid w:val="0"/>
        <w:spacing w:line="300" w:lineRule="auto"/>
        <w:jc w:val="left"/>
        <w:rPr>
          <w:rFonts w:eastAsia="Times New Roman"/>
          <w:i/>
        </w:rPr>
      </w:pPr>
      <w:r>
        <w:rPr>
          <w:b/>
          <w:szCs w:val="21"/>
        </w:rPr>
        <w:t>4</w:t>
      </w:r>
      <w:r>
        <w:rPr>
          <w:b/>
          <w:szCs w:val="21"/>
        </w:rPr>
        <w:t>．能量子观点与黑体辐射实验的比较</w:t>
      </w:r>
    </w:p>
    <w:p w14:paraId="0510F600" w14:textId="77777777" w:rsidR="00EB5CE4" w:rsidRDefault="00C60264" w:rsidP="00C60264">
      <w:pPr>
        <w:snapToGrid w:val="0"/>
        <w:spacing w:line="300" w:lineRule="auto"/>
        <w:jc w:val="left"/>
        <w:rPr>
          <w:rFonts w:eastAsia="Times New Roman"/>
          <w:i/>
        </w:rPr>
      </w:pPr>
      <w:r>
        <w:rPr>
          <w:szCs w:val="21"/>
        </w:rPr>
        <w:t>普朗克能量子假设认为微观粒子的能量是量子化的，或者说微观粒子的能量是分立的。借助于能量子的假说，普朗克得出黑体辐射的强度按波长分布的公式，与实验符合得很好。</w:t>
      </w:r>
    </w:p>
    <w:p w14:paraId="76BA18D1" w14:textId="77777777" w:rsidR="00EB5CE4" w:rsidRDefault="00EB5CE4" w:rsidP="00C60264">
      <w:pPr>
        <w:snapToGrid w:val="0"/>
        <w:spacing w:line="300" w:lineRule="auto"/>
        <w:jc w:val="left"/>
      </w:pPr>
    </w:p>
    <w:p w14:paraId="5C56FA51" w14:textId="77777777" w:rsidR="00EB5CE4" w:rsidRDefault="00C60264" w:rsidP="00C60264">
      <w:pPr>
        <w:snapToGrid w:val="0"/>
        <w:spacing w:line="300" w:lineRule="auto"/>
        <w:jc w:val="left"/>
        <w:rPr>
          <w:rFonts w:eastAsia="Times New Roman"/>
          <w:i/>
        </w:rPr>
      </w:pPr>
      <w:r>
        <w:rPr>
          <w:b/>
          <w:szCs w:val="21"/>
        </w:rPr>
        <w:t>5</w:t>
      </w:r>
      <w:r>
        <w:rPr>
          <w:b/>
          <w:szCs w:val="21"/>
        </w:rPr>
        <w:t>．对能量量子化的理解</w:t>
      </w:r>
    </w:p>
    <w:p w14:paraId="0FCDE0F3" w14:textId="77777777" w:rsidR="00EB5CE4" w:rsidRDefault="00C60264" w:rsidP="00C60264">
      <w:pPr>
        <w:snapToGrid w:val="0"/>
        <w:spacing w:line="300" w:lineRule="auto"/>
        <w:jc w:val="left"/>
        <w:rPr>
          <w:rFonts w:eastAsia="Times New Roman"/>
          <w:i/>
        </w:rPr>
      </w:pPr>
      <w:r>
        <w:rPr>
          <w:szCs w:val="21"/>
        </w:rPr>
        <w:t>（</w:t>
      </w:r>
      <w:r>
        <w:rPr>
          <w:szCs w:val="21"/>
        </w:rPr>
        <w:t>1</w:t>
      </w:r>
      <w:r>
        <w:rPr>
          <w:szCs w:val="21"/>
        </w:rPr>
        <w:t>）物体在发射或接收能量的时候，只能从某一状态</w:t>
      </w:r>
      <w:r>
        <w:rPr>
          <w:szCs w:val="21"/>
        </w:rPr>
        <w:t>“</w:t>
      </w:r>
      <w:r>
        <w:rPr>
          <w:szCs w:val="21"/>
        </w:rPr>
        <w:t>飞跃</w:t>
      </w:r>
      <w:r>
        <w:rPr>
          <w:szCs w:val="21"/>
        </w:rPr>
        <w:t>”</w:t>
      </w:r>
      <w:r>
        <w:rPr>
          <w:szCs w:val="21"/>
        </w:rPr>
        <w:t>到另一状态，而不可能停留在不符合这些能量的任何一个中间状态。</w:t>
      </w:r>
    </w:p>
    <w:p w14:paraId="683B96DA" w14:textId="77777777" w:rsidR="00EB5CE4" w:rsidRDefault="00C60264" w:rsidP="00C60264">
      <w:pPr>
        <w:snapToGrid w:val="0"/>
        <w:spacing w:line="300" w:lineRule="auto"/>
        <w:jc w:val="left"/>
        <w:rPr>
          <w:rFonts w:eastAsia="Times New Roman"/>
          <w:i/>
        </w:rPr>
      </w:pPr>
      <w:r>
        <w:rPr>
          <w:szCs w:val="21"/>
        </w:rPr>
        <w:t>（</w:t>
      </w:r>
      <w:r>
        <w:rPr>
          <w:szCs w:val="21"/>
        </w:rPr>
        <w:t>2</w:t>
      </w:r>
      <w:r>
        <w:rPr>
          <w:szCs w:val="21"/>
        </w:rPr>
        <w:t>）在宏观尺度内研究物体的运动时我们可以认为：物体的运动是连续的，能量变化是连续的，不必考虑量子</w:t>
      </w:r>
      <w:r>
        <w:rPr>
          <w:szCs w:val="21"/>
        </w:rPr>
        <w:t>化；在研究微观粒子时必须考虑能量量子化。</w:t>
      </w:r>
    </w:p>
    <w:p w14:paraId="51171B76" w14:textId="77777777" w:rsidR="00EB5CE4" w:rsidRDefault="00EB5CE4" w:rsidP="00C60264">
      <w:pPr>
        <w:snapToGrid w:val="0"/>
        <w:spacing w:line="300" w:lineRule="auto"/>
        <w:jc w:val="left"/>
      </w:pPr>
    </w:p>
    <w:p w14:paraId="7E8557C7" w14:textId="77777777" w:rsidR="00EB5CE4" w:rsidRDefault="00C60264" w:rsidP="00C60264">
      <w:pPr>
        <w:snapToGrid w:val="0"/>
        <w:spacing w:line="300" w:lineRule="auto"/>
        <w:jc w:val="left"/>
      </w:pPr>
      <w:r>
        <w:rPr>
          <w:b/>
          <w:szCs w:val="21"/>
        </w:rPr>
        <w:t>13</w:t>
      </w:r>
      <w:r>
        <w:rPr>
          <w:b/>
          <w:szCs w:val="21"/>
        </w:rPr>
        <w:t>．</w:t>
      </w:r>
      <w:r>
        <w:rPr>
          <w:b/>
          <w:szCs w:val="21"/>
        </w:rPr>
        <w:t xml:space="preserve">5 </w:t>
      </w:r>
      <w:r>
        <w:rPr>
          <w:b/>
          <w:szCs w:val="21"/>
        </w:rPr>
        <w:t>能量量子化：能量子与能量量子化</w:t>
      </w:r>
    </w:p>
    <w:p w14:paraId="5C856C4C" w14:textId="77777777" w:rsidR="00EB5CE4" w:rsidRDefault="00EB5CE4" w:rsidP="00C60264">
      <w:pPr>
        <w:snapToGrid w:val="0"/>
        <w:spacing w:line="300" w:lineRule="auto"/>
        <w:jc w:val="left"/>
      </w:pPr>
    </w:p>
    <w:p w14:paraId="059874F5" w14:textId="77777777" w:rsidR="00EB5CE4" w:rsidRDefault="00C60264" w:rsidP="00C60264">
      <w:pPr>
        <w:snapToGrid w:val="0"/>
        <w:spacing w:line="300" w:lineRule="auto"/>
        <w:jc w:val="left"/>
      </w:pPr>
      <w:r>
        <w:rPr>
          <w:szCs w:val="21"/>
        </w:rPr>
        <w:t>18</w:t>
      </w:r>
      <w:r>
        <w:rPr>
          <w:szCs w:val="21"/>
        </w:rPr>
        <w:t>．下列关于能量量子化的说法正确的是（</w:t>
      </w:r>
      <w:r>
        <w:rPr>
          <w:szCs w:val="21"/>
        </w:rPr>
        <w:t xml:space="preserve"> </w:t>
      </w:r>
      <w:r>
        <w:rPr>
          <w:szCs w:val="21"/>
        </w:rPr>
        <w:t>）</w:t>
      </w:r>
    </w:p>
    <w:p w14:paraId="44CB8A35" w14:textId="77777777" w:rsidR="00EB5CE4" w:rsidRDefault="00C60264" w:rsidP="00C60264">
      <w:pPr>
        <w:snapToGrid w:val="0"/>
        <w:spacing w:line="300" w:lineRule="auto"/>
        <w:jc w:val="left"/>
      </w:pPr>
      <w:r>
        <w:rPr>
          <w:szCs w:val="21"/>
        </w:rPr>
        <w:t>A</w:t>
      </w:r>
      <w:r>
        <w:rPr>
          <w:szCs w:val="21"/>
        </w:rPr>
        <w:t>．能量子假说是由爱因斯坦最早提出来的；</w:t>
      </w:r>
      <w:r>
        <w:rPr>
          <w:szCs w:val="21"/>
        </w:rPr>
        <w:t>B</w:t>
      </w:r>
      <w:r>
        <w:rPr>
          <w:szCs w:val="21"/>
        </w:rPr>
        <w:t>．能量子与电磁波的频率成正比；</w:t>
      </w:r>
      <w:r>
        <w:rPr>
          <w:szCs w:val="21"/>
        </w:rPr>
        <w:t>C</w:t>
      </w:r>
      <w:r>
        <w:rPr>
          <w:szCs w:val="21"/>
        </w:rPr>
        <w:t>．带电微粒辐射和吸收能量时是一份一份不连续的；</w:t>
      </w:r>
      <w:r>
        <w:rPr>
          <w:szCs w:val="21"/>
        </w:rPr>
        <w:t>D</w:t>
      </w:r>
      <w:r>
        <w:rPr>
          <w:szCs w:val="21"/>
        </w:rPr>
        <w:t>．电磁波波长越长，其能量子越大</w:t>
      </w:r>
    </w:p>
    <w:p w14:paraId="4F81FDBA" w14:textId="77777777" w:rsidR="00EB5CE4" w:rsidRDefault="00C60264" w:rsidP="00C60264">
      <w:pPr>
        <w:snapToGrid w:val="0"/>
        <w:spacing w:line="300" w:lineRule="auto"/>
        <w:jc w:val="left"/>
      </w:pPr>
      <w:r>
        <w:rPr>
          <w:szCs w:val="21"/>
        </w:rPr>
        <w:t>【答案】</w:t>
      </w:r>
      <w:r>
        <w:rPr>
          <w:szCs w:val="21"/>
        </w:rPr>
        <w:t>BC</w:t>
      </w:r>
      <w:r>
        <w:rPr>
          <w:szCs w:val="21"/>
        </w:rPr>
        <w:t>；【难度】</w:t>
      </w:r>
      <w:r>
        <w:rPr>
          <w:szCs w:val="21"/>
        </w:rPr>
        <w:t>0</w:t>
      </w:r>
      <w:r>
        <w:rPr>
          <w:szCs w:val="21"/>
        </w:rPr>
        <w:t>．</w:t>
      </w:r>
      <w:r>
        <w:rPr>
          <w:szCs w:val="21"/>
        </w:rPr>
        <w:t>94</w:t>
      </w:r>
    </w:p>
    <w:p w14:paraId="48EFA6AE" w14:textId="77777777" w:rsidR="00EB5CE4" w:rsidRDefault="00C60264" w:rsidP="00C60264">
      <w:pPr>
        <w:snapToGrid w:val="0"/>
        <w:spacing w:line="300" w:lineRule="auto"/>
        <w:jc w:val="left"/>
      </w:pPr>
      <w:r>
        <w:rPr>
          <w:szCs w:val="21"/>
        </w:rPr>
        <w:t>【知识点】电磁波的波长和频率的关系、能量子</w:t>
      </w:r>
    </w:p>
    <w:p w14:paraId="2CDA4072" w14:textId="77777777" w:rsidR="00EB5CE4" w:rsidRDefault="00C60264" w:rsidP="00C60264">
      <w:pPr>
        <w:snapToGrid w:val="0"/>
        <w:spacing w:line="300" w:lineRule="auto"/>
        <w:jc w:val="left"/>
      </w:pPr>
      <w:r>
        <w:rPr>
          <w:szCs w:val="21"/>
        </w:rPr>
        <w:t>【详解】</w:t>
      </w:r>
      <w:r>
        <w:rPr>
          <w:szCs w:val="21"/>
        </w:rPr>
        <w:t>A</w:t>
      </w:r>
      <w:r>
        <w:rPr>
          <w:szCs w:val="21"/>
        </w:rPr>
        <w:t>．能量子假说是由普朗克最早提出来的。故</w:t>
      </w:r>
      <w:r>
        <w:rPr>
          <w:szCs w:val="21"/>
        </w:rPr>
        <w:t>A</w:t>
      </w:r>
      <w:r>
        <w:rPr>
          <w:szCs w:val="21"/>
        </w:rPr>
        <w:t>选项错误；</w:t>
      </w:r>
    </w:p>
    <w:p w14:paraId="4BE72A15" w14:textId="77777777" w:rsidR="00EB5CE4" w:rsidRDefault="00C60264" w:rsidP="00C60264">
      <w:pPr>
        <w:snapToGrid w:val="0"/>
        <w:spacing w:line="300" w:lineRule="auto"/>
        <w:jc w:val="left"/>
      </w:pPr>
      <w:r>
        <w:rPr>
          <w:szCs w:val="21"/>
        </w:rPr>
        <w:t>B</w:t>
      </w:r>
      <w:r>
        <w:rPr>
          <w:szCs w:val="21"/>
        </w:rPr>
        <w:t>．根据普朗克能量量子化假说，能量子的能量</w:t>
      </w:r>
      <m:oMath>
        <m:r>
          <w:rPr>
            <w:rFonts w:ascii="Cambria Math" w:hAnsi="Cambria Math" w:cs="Cambria Math"/>
          </w:rPr>
          <m:t>ε</m:t>
        </m:r>
        <m:r>
          <w:rPr>
            <w:rFonts w:ascii="Cambria Math" w:hAnsi="Cambria Math" w:cs="Cambria Math"/>
          </w:rPr>
          <m:t>=h</m:t>
        </m:r>
        <m:r>
          <w:rPr>
            <w:rFonts w:ascii="Cambria Math" w:hAnsi="Cambria Math" w:cs="Cambria Math"/>
          </w:rPr>
          <m:t>ν</m:t>
        </m:r>
      </m:oMath>
      <w:r>
        <w:rPr>
          <w:szCs w:val="21"/>
        </w:rPr>
        <w:t>，</w:t>
      </w:r>
      <m:oMath>
        <m:r>
          <w:rPr>
            <w:rFonts w:ascii="Cambria Math" w:hAnsi="Cambria Math" w:cs="Cambria Math"/>
          </w:rPr>
          <m:t>ν</m:t>
        </m:r>
      </m:oMath>
      <w:r>
        <w:rPr>
          <w:szCs w:val="21"/>
        </w:rPr>
        <w:t>为频率。故</w:t>
      </w:r>
      <w:r>
        <w:rPr>
          <w:szCs w:val="21"/>
        </w:rPr>
        <w:t>B</w:t>
      </w:r>
      <w:r>
        <w:rPr>
          <w:szCs w:val="21"/>
        </w:rPr>
        <w:t>选项正确；</w:t>
      </w:r>
    </w:p>
    <w:p w14:paraId="7E464B35" w14:textId="77777777" w:rsidR="00EB5CE4" w:rsidRDefault="00C60264" w:rsidP="00C60264">
      <w:pPr>
        <w:snapToGrid w:val="0"/>
        <w:spacing w:line="300" w:lineRule="auto"/>
        <w:jc w:val="left"/>
      </w:pPr>
      <w:r>
        <w:rPr>
          <w:szCs w:val="21"/>
        </w:rPr>
        <w:t>C</w:t>
      </w:r>
      <w:r>
        <w:rPr>
          <w:szCs w:val="21"/>
        </w:rPr>
        <w:t>．根据普朗克能量量子化假说，能量不连续，所以带电微粒辐射和吸收能量时是一份一份不连续的。故</w:t>
      </w:r>
      <w:r>
        <w:rPr>
          <w:szCs w:val="21"/>
        </w:rPr>
        <w:t>C</w:t>
      </w:r>
      <w:r>
        <w:rPr>
          <w:szCs w:val="21"/>
        </w:rPr>
        <w:t>选项正确；</w:t>
      </w:r>
    </w:p>
    <w:p w14:paraId="69C01973" w14:textId="77777777" w:rsidR="00EB5CE4" w:rsidRDefault="00C60264" w:rsidP="00C60264">
      <w:pPr>
        <w:snapToGrid w:val="0"/>
        <w:spacing w:line="300" w:lineRule="auto"/>
        <w:jc w:val="left"/>
      </w:pPr>
      <w:r>
        <w:rPr>
          <w:szCs w:val="21"/>
        </w:rPr>
        <w:t>D</w:t>
      </w:r>
      <w:r>
        <w:rPr>
          <w:szCs w:val="21"/>
        </w:rPr>
        <w:t>．能量子的能量</w:t>
      </w:r>
      <m:oMath>
        <m:r>
          <w:rPr>
            <w:rFonts w:ascii="Cambria Math" w:hAnsi="Cambria Math" w:cs="Cambria Math"/>
          </w:rPr>
          <m:t>ε</m:t>
        </m:r>
        <m:r>
          <w:rPr>
            <w:rFonts w:ascii="Cambria Math" w:hAnsi="Cambria Math" w:cs="Cambria Math"/>
          </w:rPr>
          <m:t>=h</m:t>
        </m:r>
        <m:r>
          <w:rPr>
            <w:rFonts w:ascii="Cambria Math" w:hAnsi="Cambria Math" w:cs="Cambria Math"/>
          </w:rPr>
          <m:t>ν</m:t>
        </m:r>
        <m:r>
          <w:rPr>
            <w:rFonts w:ascii="Cambria Math" w:hAnsi="Cambria Math" w:cs="Cambria Math"/>
          </w:rPr>
          <m:t>=h</m:t>
        </m:r>
        <m:f>
          <m:fPr>
            <m:ctrlPr>
              <w:rPr>
                <w:rFonts w:ascii="Cambria Math" w:hAnsi="Cambria Math"/>
              </w:rPr>
            </m:ctrlPr>
          </m:fPr>
          <m:num>
            <m:r>
              <w:rPr>
                <w:rFonts w:ascii="Cambria Math" w:hAnsi="Cambria Math" w:cs="Cambria Math"/>
              </w:rPr>
              <m:t>c</m:t>
            </m:r>
          </m:num>
          <m:den>
            <m:r>
              <w:rPr>
                <w:rFonts w:ascii="Cambria Math" w:hAnsi="Cambria Math" w:cs="Cambria Math"/>
              </w:rPr>
              <m:t>λ</m:t>
            </m:r>
          </m:den>
        </m:f>
      </m:oMath>
      <w:r>
        <w:rPr>
          <w:szCs w:val="21"/>
        </w:rPr>
        <w:t>，所以电磁波波长越长，其能量子越小。故</w:t>
      </w:r>
      <w:r>
        <w:rPr>
          <w:szCs w:val="21"/>
        </w:rPr>
        <w:t>D</w:t>
      </w:r>
      <w:r>
        <w:rPr>
          <w:szCs w:val="21"/>
        </w:rPr>
        <w:t>选项错误。</w:t>
      </w:r>
    </w:p>
    <w:p w14:paraId="099D51E2" w14:textId="77777777" w:rsidR="00EB5CE4" w:rsidRDefault="00C60264" w:rsidP="00C60264">
      <w:pPr>
        <w:snapToGrid w:val="0"/>
        <w:spacing w:line="300" w:lineRule="auto"/>
        <w:jc w:val="left"/>
      </w:pPr>
      <w:r>
        <w:rPr>
          <w:szCs w:val="21"/>
        </w:rPr>
        <w:t>故选</w:t>
      </w:r>
      <w:r>
        <w:rPr>
          <w:szCs w:val="21"/>
        </w:rPr>
        <w:t>BC</w:t>
      </w:r>
      <w:r>
        <w:rPr>
          <w:szCs w:val="21"/>
        </w:rPr>
        <w:t>。</w:t>
      </w:r>
    </w:p>
    <w:p w14:paraId="735AFD4D" w14:textId="77777777" w:rsidR="00EB5CE4" w:rsidRDefault="00EB5CE4" w:rsidP="00C60264">
      <w:pPr>
        <w:snapToGrid w:val="0"/>
        <w:spacing w:line="300" w:lineRule="auto"/>
        <w:jc w:val="left"/>
      </w:pPr>
    </w:p>
    <w:p w14:paraId="04B467A4" w14:textId="77777777" w:rsidR="00EB5CE4" w:rsidRDefault="00C60264" w:rsidP="00C60264">
      <w:pPr>
        <w:snapToGrid w:val="0"/>
        <w:spacing w:line="300" w:lineRule="auto"/>
        <w:jc w:val="left"/>
      </w:pPr>
      <w:r>
        <w:rPr>
          <w:szCs w:val="21"/>
        </w:rPr>
        <w:t>19</w:t>
      </w:r>
      <w:r>
        <w:rPr>
          <w:szCs w:val="21"/>
        </w:rPr>
        <w:t>．</w:t>
      </w:r>
      <w:r>
        <w:rPr>
          <w:szCs w:val="21"/>
        </w:rPr>
        <w:t>2018</w:t>
      </w:r>
      <w:r>
        <w:rPr>
          <w:szCs w:val="21"/>
        </w:rPr>
        <w:t>年</w:t>
      </w:r>
      <w:r>
        <w:rPr>
          <w:szCs w:val="21"/>
        </w:rPr>
        <w:t>11</w:t>
      </w:r>
      <w:r>
        <w:rPr>
          <w:szCs w:val="21"/>
        </w:rPr>
        <w:t>月</w:t>
      </w:r>
      <w:r>
        <w:rPr>
          <w:szCs w:val="21"/>
        </w:rPr>
        <w:t>26</w:t>
      </w:r>
      <w:r>
        <w:rPr>
          <w:szCs w:val="21"/>
        </w:rPr>
        <w:t>日，第</w:t>
      </w:r>
      <w:r>
        <w:rPr>
          <w:szCs w:val="21"/>
        </w:rPr>
        <w:t>26</w:t>
      </w:r>
      <w:r>
        <w:rPr>
          <w:szCs w:val="21"/>
        </w:rPr>
        <w:t>届国际计量大会决定，千克由普朗克常量</w:t>
      </w:r>
      <w:r>
        <w:rPr>
          <w:i/>
          <w:szCs w:val="21"/>
        </w:rPr>
        <w:t>h</w:t>
      </w:r>
      <w:r>
        <w:rPr>
          <w:szCs w:val="21"/>
        </w:rPr>
        <w:t>及米和秒定义。即</w:t>
      </w:r>
      <m:oMath>
        <m:r>
          <w:rPr>
            <w:rFonts w:ascii="Cambria Math" w:hAnsi="Cambria Math" w:cs="Cambria Math"/>
          </w:rPr>
          <m:t>1</m:t>
        </m:r>
        <m:r>
          <m:rPr>
            <m:nor/>
          </m:rPr>
          <w:rPr>
            <w:rFonts w:ascii="Cambria Math" w:hAnsi="Cambria Math" w:cs="Cambria Math"/>
          </w:rPr>
          <m:t>kg</m:t>
        </m:r>
        <m:r>
          <w:rPr>
            <w:rFonts w:ascii="Cambria Math" w:hAnsi="Cambria Math" w:cs="Cambria Math"/>
          </w:rPr>
          <m:t>=</m:t>
        </m:r>
        <m:f>
          <m:fPr>
            <m:ctrlPr>
              <w:rPr>
                <w:rFonts w:ascii="Cambria Math" w:hAnsi="Cambria Math"/>
              </w:rPr>
            </m:ctrlPr>
          </m:fPr>
          <m:num>
            <m:r>
              <w:rPr>
                <w:rFonts w:ascii="Cambria Math" w:hAnsi="Cambria Math" w:cs="Cambria Math"/>
              </w:rPr>
              <m:t>h</m:t>
            </m:r>
          </m:num>
          <m:den>
            <m:r>
              <w:rPr>
                <w:rFonts w:ascii="Cambria Math" w:hAnsi="Cambria Math" w:cs="Cambria Math"/>
              </w:rPr>
              <m:t>6.62607015×</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m:t>
                </m:r>
                <m:r>
                  <w:rPr>
                    <w:rFonts w:ascii="Cambria Math" w:hAnsi="Cambria Math" w:cs="Cambria Math"/>
                  </w:rPr>
                  <m:t>1</m:t>
                </m:r>
              </m:sup>
            </m:sSup>
          </m:den>
        </m:f>
      </m:oMath>
      <w:r>
        <w:rPr>
          <w:szCs w:val="21"/>
        </w:rPr>
        <w:t>。此次标准实施后，</w:t>
      </w:r>
      <w:r>
        <w:rPr>
          <w:szCs w:val="21"/>
        </w:rPr>
        <w:t>SI</w:t>
      </w:r>
      <w:r>
        <w:rPr>
          <w:szCs w:val="21"/>
        </w:rPr>
        <w:t>单位中的</w:t>
      </w:r>
      <w:r>
        <w:rPr>
          <w:szCs w:val="21"/>
        </w:rPr>
        <w:t>7</w:t>
      </w:r>
      <w:r>
        <w:rPr>
          <w:szCs w:val="21"/>
        </w:rPr>
        <w:t>个基本单位将全部建立在不变的自然常数上，保证了</w:t>
      </w:r>
      <w:r>
        <w:rPr>
          <w:szCs w:val="21"/>
        </w:rPr>
        <w:t>SI</w:t>
      </w:r>
      <w:r>
        <w:rPr>
          <w:szCs w:val="21"/>
        </w:rPr>
        <w:t>单位的长期稳定性和通用性。由上述表达式可知普朗克常量</w:t>
      </w:r>
      <w:r>
        <w:rPr>
          <w:i/>
          <w:szCs w:val="21"/>
        </w:rPr>
        <w:t>h</w:t>
      </w:r>
      <w:r>
        <w:rPr>
          <w:szCs w:val="21"/>
        </w:rPr>
        <w:t>的单位可表示为（</w:t>
      </w:r>
      <w:r>
        <w:rPr>
          <w:szCs w:val="21"/>
        </w:rPr>
        <w:t xml:space="preserve"> </w:t>
      </w:r>
      <w:r>
        <w:rPr>
          <w:szCs w:val="21"/>
        </w:rPr>
        <w:t>）</w:t>
      </w:r>
    </w:p>
    <w:p w14:paraId="17F8AB03" w14:textId="77777777" w:rsidR="00EB5CE4" w:rsidRDefault="00C60264" w:rsidP="00C60264">
      <w:pPr>
        <w:tabs>
          <w:tab w:val="left" w:pos="2078"/>
          <w:tab w:val="left" w:pos="4156"/>
          <w:tab w:val="left" w:pos="6234"/>
        </w:tabs>
        <w:snapToGrid w:val="0"/>
        <w:spacing w:line="300" w:lineRule="auto"/>
        <w:jc w:val="left"/>
      </w:pPr>
      <w:r>
        <w:rPr>
          <w:szCs w:val="21"/>
        </w:rPr>
        <w:t>A</w:t>
      </w:r>
      <w:r>
        <w:rPr>
          <w:szCs w:val="21"/>
        </w:rPr>
        <w:t>．</w:t>
      </w:r>
      <w:r>
        <w:rPr>
          <w:szCs w:val="21"/>
        </w:rPr>
        <w:t>N·s</w:t>
      </w:r>
      <w:r>
        <w:rPr>
          <w:szCs w:val="21"/>
        </w:rPr>
        <w:t>；</w:t>
      </w:r>
      <w:r>
        <w:rPr>
          <w:szCs w:val="21"/>
        </w:rPr>
        <w:t>B</w:t>
      </w:r>
      <w:r>
        <w:rPr>
          <w:szCs w:val="21"/>
        </w:rPr>
        <w:t>．</w:t>
      </w:r>
      <w:r>
        <w:rPr>
          <w:szCs w:val="21"/>
        </w:rPr>
        <w:t>N·m</w:t>
      </w:r>
      <w:r>
        <w:rPr>
          <w:szCs w:val="21"/>
        </w:rPr>
        <w:t>；</w:t>
      </w:r>
      <w:r>
        <w:rPr>
          <w:szCs w:val="21"/>
        </w:rPr>
        <w:t>C</w:t>
      </w:r>
      <w:r>
        <w:rPr>
          <w:szCs w:val="21"/>
        </w:rPr>
        <w:t>．</w:t>
      </w:r>
      <w:r>
        <w:rPr>
          <w:szCs w:val="21"/>
        </w:rPr>
        <w:t>J·s</w:t>
      </w:r>
      <w:r>
        <w:rPr>
          <w:szCs w:val="21"/>
        </w:rPr>
        <w:t>；</w:t>
      </w:r>
      <w:r>
        <w:rPr>
          <w:szCs w:val="21"/>
        </w:rPr>
        <w:t>D</w:t>
      </w:r>
      <w:r>
        <w:rPr>
          <w:szCs w:val="21"/>
        </w:rPr>
        <w:t>．</w:t>
      </w:r>
      <w:r>
        <w:rPr>
          <w:szCs w:val="21"/>
        </w:rPr>
        <w:t>J·s</w:t>
      </w:r>
      <w:r>
        <w:rPr>
          <w:szCs w:val="21"/>
          <w:vertAlign w:val="superscript"/>
        </w:rPr>
        <w:t>-1</w:t>
      </w:r>
    </w:p>
    <w:p w14:paraId="39C560EA" w14:textId="77777777" w:rsidR="00EB5CE4" w:rsidRDefault="00C60264" w:rsidP="00C60264">
      <w:pPr>
        <w:snapToGrid w:val="0"/>
        <w:spacing w:line="300" w:lineRule="auto"/>
        <w:jc w:val="left"/>
      </w:pPr>
      <w:r>
        <w:rPr>
          <w:szCs w:val="21"/>
        </w:rPr>
        <w:t>【答案】</w:t>
      </w:r>
      <w:r>
        <w:rPr>
          <w:szCs w:val="21"/>
        </w:rPr>
        <w:t>C</w:t>
      </w:r>
      <w:r>
        <w:rPr>
          <w:szCs w:val="21"/>
        </w:rPr>
        <w:t>；【难度】</w:t>
      </w:r>
      <w:r>
        <w:rPr>
          <w:szCs w:val="21"/>
        </w:rPr>
        <w:t>0</w:t>
      </w:r>
      <w:r>
        <w:rPr>
          <w:szCs w:val="21"/>
        </w:rPr>
        <w:t>．</w:t>
      </w:r>
      <w:r>
        <w:rPr>
          <w:szCs w:val="21"/>
        </w:rPr>
        <w:t>65</w:t>
      </w:r>
    </w:p>
    <w:p w14:paraId="6423CE24" w14:textId="77777777" w:rsidR="00EB5CE4" w:rsidRDefault="00C60264" w:rsidP="00C60264">
      <w:pPr>
        <w:snapToGrid w:val="0"/>
        <w:spacing w:line="300" w:lineRule="auto"/>
        <w:jc w:val="left"/>
      </w:pPr>
      <w:r>
        <w:rPr>
          <w:szCs w:val="21"/>
        </w:rPr>
        <w:t>【知识点】用量纲法解物理问题、能量子</w:t>
      </w:r>
    </w:p>
    <w:p w14:paraId="4CA832D0" w14:textId="77777777" w:rsidR="00EB5CE4" w:rsidRDefault="00C60264" w:rsidP="00C60264">
      <w:pPr>
        <w:snapToGrid w:val="0"/>
        <w:spacing w:line="300" w:lineRule="auto"/>
        <w:jc w:val="left"/>
      </w:pPr>
      <w:r>
        <w:rPr>
          <w:szCs w:val="21"/>
        </w:rPr>
        <w:t>【详解】根据</w:t>
      </w:r>
      <m:oMath>
        <m:r>
          <w:rPr>
            <w:rFonts w:ascii="Cambria Math" w:hAnsi="Cambria Math" w:cs="Cambria Math"/>
          </w:rPr>
          <m:t>1</m:t>
        </m:r>
        <m:r>
          <m:rPr>
            <m:nor/>
          </m:rPr>
          <w:rPr>
            <w:rFonts w:ascii="Cambria Math" w:hAnsi="Cambria Math" w:cs="Cambria Math"/>
          </w:rPr>
          <m:t>kg</m:t>
        </m:r>
        <m:r>
          <w:rPr>
            <w:rFonts w:ascii="Cambria Math" w:hAnsi="Cambria Math" w:cs="Cambria Math"/>
          </w:rPr>
          <m:t>=</m:t>
        </m:r>
        <m:f>
          <m:fPr>
            <m:ctrlPr>
              <w:rPr>
                <w:rFonts w:ascii="Cambria Math" w:hAnsi="Cambria Math"/>
              </w:rPr>
            </m:ctrlPr>
          </m:fPr>
          <m:num>
            <m:r>
              <w:rPr>
                <w:rFonts w:ascii="Cambria Math" w:hAnsi="Cambria Math" w:cs="Cambria Math"/>
              </w:rPr>
              <m:t>h</m:t>
            </m:r>
          </m:num>
          <m:den>
            <m:r>
              <w:rPr>
                <w:rFonts w:ascii="Cambria Math" w:hAnsi="Cambria Math" w:cs="Cambria Math"/>
              </w:rPr>
              <m:t>6.62607015×</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sSup>
              <m:sSupPr>
                <m:ctrlPr>
                  <w:rPr>
                    <w:rFonts w:ascii="Cambria Math" w:hAnsi="Cambria Math"/>
                  </w:rPr>
                </m:ctrlPr>
              </m:sSupPr>
              <m:e>
                <m:r>
                  <m:rPr>
                    <m:nor/>
                  </m:rPr>
                  <w:rPr>
                    <w:rFonts w:ascii="Cambria Math" w:hAnsi="Cambria Math" w:cs="Cambria Math"/>
                  </w:rPr>
                  <m:t>m</m:t>
                </m:r>
              </m:e>
              <m:sup>
                <m:r>
                  <w:rPr>
                    <w:rFonts w:ascii="Cambria Math" w:hAnsi="Cambria Math" w:cs="Cambria Math"/>
                  </w:rPr>
                  <m:t>2</m:t>
                </m:r>
              </m:sup>
            </m:sSup>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m:t>
                </m:r>
                <m:r>
                  <w:rPr>
                    <w:rFonts w:ascii="Cambria Math" w:hAnsi="Cambria Math" w:cs="Cambria Math"/>
                  </w:rPr>
                  <m:t>1</m:t>
                </m:r>
              </m:sup>
            </m:sSup>
          </m:den>
        </m:f>
      </m:oMath>
      <w:r>
        <w:rPr>
          <w:szCs w:val="21"/>
        </w:rPr>
        <w:t>，</w:t>
      </w:r>
      <w:r>
        <w:rPr>
          <w:i/>
          <w:szCs w:val="21"/>
        </w:rPr>
        <w:t>h</w:t>
      </w:r>
      <w:r>
        <w:rPr>
          <w:szCs w:val="21"/>
        </w:rPr>
        <w:t>的单位是</w:t>
      </w:r>
      <w:r>
        <w:rPr>
          <w:szCs w:val="21"/>
        </w:rPr>
        <w:t>kg·m</w:t>
      </w:r>
      <w:r>
        <w:rPr>
          <w:szCs w:val="21"/>
          <w:vertAlign w:val="superscript"/>
        </w:rPr>
        <w:t>2</w:t>
      </w:r>
      <w:r>
        <w:rPr>
          <w:szCs w:val="21"/>
        </w:rPr>
        <w:t>·s</w:t>
      </w:r>
      <w:r>
        <w:rPr>
          <w:szCs w:val="21"/>
          <w:vertAlign w:val="superscript"/>
        </w:rPr>
        <w:t>-1</w:t>
      </w:r>
    </w:p>
    <w:p w14:paraId="6BB23971" w14:textId="77777777" w:rsidR="00EB5CE4" w:rsidRDefault="00C60264" w:rsidP="00C60264">
      <w:pPr>
        <w:snapToGrid w:val="0"/>
        <w:spacing w:line="300" w:lineRule="auto"/>
        <w:jc w:val="left"/>
      </w:pPr>
      <w:r>
        <w:rPr>
          <w:szCs w:val="21"/>
        </w:rPr>
        <w:t>根据牛顿第二定律得</w:t>
      </w:r>
      <m:oMath>
        <m:r>
          <w:rPr>
            <w:rFonts w:ascii="Cambria Math" w:hAnsi="Cambria Math" w:cs="Cambria Math"/>
          </w:rPr>
          <m:t>1</m:t>
        </m:r>
        <m:r>
          <m:rPr>
            <m:nor/>
          </m:rPr>
          <w:rPr>
            <w:rFonts w:ascii="Cambria Math" w:hAnsi="Cambria Math" w:cs="Cambria Math"/>
          </w:rPr>
          <m:t>N</m:t>
        </m:r>
        <m:r>
          <w:rPr>
            <w:rFonts w:ascii="Cambria Math" w:hAnsi="Cambria Math" w:cs="Cambria Math"/>
          </w:rPr>
          <m:t>=1</m:t>
        </m:r>
        <m:r>
          <m:rPr>
            <m:nor/>
          </m:rPr>
          <w:rPr>
            <w:rFonts w:ascii="Cambria Math" w:hAnsi="Cambria Math" w:cs="Cambria Math"/>
          </w:rPr>
          <m:t>kg</m:t>
        </m:r>
        <m:r>
          <w:rPr>
            <w:rFonts w:ascii="Cambria Math" w:hAnsi="Cambria Math" w:cs="Cambria Math"/>
          </w:rPr>
          <m:t>⋅</m:t>
        </m:r>
        <m:r>
          <m:rPr>
            <m:nor/>
          </m:rPr>
          <w:rPr>
            <w:rFonts w:ascii="Cambria Math" w:hAnsi="Cambria Math" w:cs="Cambria Math"/>
          </w:rPr>
          <m:t>m</m:t>
        </m:r>
        <m:r>
          <w:rPr>
            <w:rFonts w:ascii="Cambria Math" w:hAnsi="Cambria Math" w:cs="Cambria Math"/>
          </w:rPr>
          <m:t>⋅</m:t>
        </m:r>
        <m:sSup>
          <m:sSupPr>
            <m:ctrlPr>
              <w:rPr>
                <w:rFonts w:ascii="Cambria Math" w:hAnsi="Cambria Math"/>
              </w:rPr>
            </m:ctrlPr>
          </m:sSupPr>
          <m:e>
            <m:r>
              <m:rPr>
                <m:nor/>
              </m:rPr>
              <w:rPr>
                <w:rFonts w:ascii="Cambria Math" w:hAnsi="Cambria Math" w:cs="Cambria Math"/>
              </w:rPr>
              <m:t>s</m:t>
            </m:r>
          </m:e>
          <m:sup>
            <m:r>
              <w:rPr>
                <w:rFonts w:ascii="Cambria Math" w:hAnsi="Cambria Math" w:cs="Cambria Math"/>
              </w:rPr>
              <m:t>-</m:t>
            </m:r>
            <m:r>
              <w:rPr>
                <w:rFonts w:ascii="Cambria Math" w:hAnsi="Cambria Math" w:cs="Cambria Math"/>
              </w:rPr>
              <m:t>2</m:t>
            </m:r>
          </m:sup>
        </m:sSup>
      </m:oMath>
      <w:r>
        <w:t>；</w:t>
      </w:r>
      <w:r>
        <w:rPr>
          <w:szCs w:val="21"/>
        </w:rPr>
        <w:t>根据功的定义</w:t>
      </w:r>
      <m:oMath>
        <m:r>
          <w:rPr>
            <w:rFonts w:ascii="Cambria Math" w:hAnsi="Cambria Math" w:cs="Cambria Math"/>
          </w:rPr>
          <m:t>1</m:t>
        </m:r>
        <m:r>
          <m:rPr>
            <m:nor/>
          </m:rPr>
          <w:rPr>
            <w:rFonts w:ascii="Cambria Math" w:hAnsi="Cambria Math" w:cs="Cambria Math"/>
          </w:rPr>
          <m:t>J</m:t>
        </m:r>
        <m:r>
          <w:rPr>
            <w:rFonts w:ascii="Cambria Math" w:hAnsi="Cambria Math" w:cs="Cambria Math"/>
          </w:rPr>
          <m:t>=1</m:t>
        </m:r>
        <m:r>
          <m:rPr>
            <m:nor/>
          </m:rPr>
          <w:rPr>
            <w:rFonts w:ascii="Cambria Math" w:hAnsi="Cambria Math" w:cs="Cambria Math"/>
          </w:rPr>
          <m:t>N</m:t>
        </m:r>
        <m:r>
          <w:rPr>
            <w:rFonts w:ascii="Cambria Math" w:hAnsi="Cambria Math" w:cs="Cambria Math"/>
          </w:rPr>
          <m:t>⋅</m:t>
        </m:r>
        <m:r>
          <m:rPr>
            <m:nor/>
          </m:rPr>
          <w:rPr>
            <w:rFonts w:ascii="Cambria Math" w:hAnsi="Cambria Math" w:cs="Cambria Math"/>
          </w:rPr>
          <m:t>m</m:t>
        </m:r>
      </m:oMath>
      <w:r>
        <w:t>；</w:t>
      </w:r>
      <w:r>
        <w:rPr>
          <w:szCs w:val="21"/>
        </w:rPr>
        <w:t>所以</w:t>
      </w:r>
      <w:r>
        <w:rPr>
          <w:i/>
          <w:szCs w:val="21"/>
        </w:rPr>
        <w:t>h</w:t>
      </w:r>
      <w:r>
        <w:rPr>
          <w:szCs w:val="21"/>
        </w:rPr>
        <w:t>的单位是</w:t>
      </w:r>
      <w:r>
        <w:rPr>
          <w:szCs w:val="21"/>
        </w:rPr>
        <w:t>J·s</w:t>
      </w:r>
      <w:r>
        <w:rPr>
          <w:szCs w:val="21"/>
        </w:rPr>
        <w:t>。</w:t>
      </w:r>
    </w:p>
    <w:p w14:paraId="2F5282C3" w14:textId="77777777" w:rsidR="00EB5CE4" w:rsidRDefault="00C60264" w:rsidP="00C60264">
      <w:pPr>
        <w:snapToGrid w:val="0"/>
        <w:spacing w:line="300" w:lineRule="auto"/>
        <w:jc w:val="left"/>
      </w:pPr>
      <w:r>
        <w:rPr>
          <w:szCs w:val="21"/>
        </w:rPr>
        <w:t>故选</w:t>
      </w:r>
      <w:r>
        <w:rPr>
          <w:szCs w:val="21"/>
        </w:rPr>
        <w:t>C</w:t>
      </w:r>
      <w:r>
        <w:rPr>
          <w:szCs w:val="21"/>
        </w:rPr>
        <w:t>。</w:t>
      </w:r>
    </w:p>
    <w:p w14:paraId="0B6F3D19" w14:textId="77777777" w:rsidR="00EB5CE4" w:rsidRDefault="00EB5CE4" w:rsidP="00C60264">
      <w:pPr>
        <w:snapToGrid w:val="0"/>
        <w:spacing w:line="300" w:lineRule="auto"/>
        <w:jc w:val="left"/>
      </w:pPr>
    </w:p>
    <w:p w14:paraId="45879BC8" w14:textId="77777777" w:rsidR="00EB5CE4" w:rsidRDefault="00C60264" w:rsidP="00C60264">
      <w:pPr>
        <w:snapToGrid w:val="0"/>
        <w:spacing w:line="300" w:lineRule="auto"/>
        <w:jc w:val="left"/>
      </w:pPr>
      <w:r>
        <w:rPr>
          <w:szCs w:val="21"/>
        </w:rPr>
        <w:t>20</w:t>
      </w:r>
      <w:r>
        <w:rPr>
          <w:szCs w:val="21"/>
        </w:rPr>
        <w:t>．可见光波长的大致范围是</w:t>
      </w:r>
      <w:r>
        <w:rPr>
          <w:szCs w:val="21"/>
        </w:rPr>
        <w:t>400~760nm</w:t>
      </w:r>
      <w:r>
        <w:rPr>
          <w:szCs w:val="21"/>
        </w:rPr>
        <w:t>，则该范围的电磁辐射能量子</w:t>
      </w:r>
      <m:oMath>
        <m:r>
          <w:rPr>
            <w:rFonts w:ascii="Cambria Math" w:hAnsi="Cambria Math" w:cs="Cambria Math"/>
          </w:rPr>
          <m:t>ε</m:t>
        </m:r>
      </m:oMath>
      <w:r>
        <w:rPr>
          <w:szCs w:val="21"/>
        </w:rPr>
        <w:t>最大值是多少（已知普朗克常量</w:t>
      </w:r>
      <m:oMath>
        <m:r>
          <w:rPr>
            <w:rFonts w:ascii="Cambria Math" w:hAnsi="Cambria Math" w:cs="Cambria Math"/>
          </w:rPr>
          <m:t>h</m:t>
        </m:r>
        <m:r>
          <w:rPr>
            <w:rFonts w:ascii="Cambria Math" w:hAnsi="Cambria Math" w:cs="Cambria Math"/>
          </w:rPr>
          <m:t>=6.63×</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r>
          <m:rPr>
            <m:sty m:val="p"/>
          </m:rPr>
          <w:rPr>
            <w:rFonts w:ascii="Cambria Math" w:hAnsi="Cambria Math" w:cs="Cambria Math"/>
          </w:rPr>
          <m:t>J</m:t>
        </m:r>
        <m:r>
          <w:rPr>
            <w:rFonts w:ascii="Cambria Math" w:hAnsi="Cambria Math" w:cs="Cambria Math"/>
          </w:rPr>
          <m:t>⋅</m:t>
        </m:r>
        <m:r>
          <m:rPr>
            <m:sty m:val="p"/>
          </m:rPr>
          <w:rPr>
            <w:rFonts w:ascii="Cambria Math" w:hAnsi="Cambria Math" w:cs="Cambria Math"/>
          </w:rPr>
          <m:t>s</m:t>
        </m:r>
      </m:oMath>
      <w:r>
        <w:rPr>
          <w:szCs w:val="21"/>
        </w:rPr>
        <w:t>）（</w:t>
      </w:r>
      <w:r>
        <w:rPr>
          <w:szCs w:val="21"/>
        </w:rPr>
        <w:t xml:space="preserve"> </w:t>
      </w:r>
      <w:r>
        <w:rPr>
          <w:szCs w:val="21"/>
        </w:rPr>
        <w:t>）</w:t>
      </w:r>
    </w:p>
    <w:p w14:paraId="7E702E3B" w14:textId="77777777" w:rsidR="00EB5CE4" w:rsidRDefault="00C60264" w:rsidP="00C60264">
      <w:pPr>
        <w:tabs>
          <w:tab w:val="left" w:pos="2078"/>
          <w:tab w:val="left" w:pos="4156"/>
          <w:tab w:val="left" w:pos="6234"/>
        </w:tabs>
        <w:snapToGrid w:val="0"/>
        <w:spacing w:line="300" w:lineRule="auto"/>
        <w:jc w:val="left"/>
      </w:pPr>
      <w:r>
        <w:rPr>
          <w:szCs w:val="21"/>
        </w:rPr>
        <w:t>A</w:t>
      </w:r>
      <w:r>
        <w:rPr>
          <w:szCs w:val="21"/>
        </w:rPr>
        <w:t>．</w:t>
      </w:r>
      <w:r>
        <w:rPr>
          <w:szCs w:val="21"/>
        </w:rPr>
        <w:t>4.97×10</w:t>
      </w:r>
      <w:r>
        <w:rPr>
          <w:szCs w:val="21"/>
          <w:vertAlign w:val="superscript"/>
        </w:rPr>
        <w:t>-21</w:t>
      </w:r>
      <w:r>
        <w:rPr>
          <w:szCs w:val="21"/>
        </w:rPr>
        <w:t>J</w:t>
      </w:r>
      <w:r>
        <w:rPr>
          <w:szCs w:val="21"/>
        </w:rPr>
        <w:t>；</w:t>
      </w:r>
      <w:r>
        <w:rPr>
          <w:szCs w:val="21"/>
        </w:rPr>
        <w:t>B</w:t>
      </w:r>
      <w:r>
        <w:rPr>
          <w:szCs w:val="21"/>
        </w:rPr>
        <w:t>．</w:t>
      </w:r>
      <w:r>
        <w:rPr>
          <w:szCs w:val="21"/>
        </w:rPr>
        <w:t>2.62×10</w:t>
      </w:r>
      <w:r>
        <w:rPr>
          <w:szCs w:val="21"/>
          <w:vertAlign w:val="superscript"/>
        </w:rPr>
        <w:t>-19</w:t>
      </w:r>
      <w:r>
        <w:rPr>
          <w:szCs w:val="21"/>
        </w:rPr>
        <w:t>J</w:t>
      </w:r>
      <w:r>
        <w:rPr>
          <w:szCs w:val="21"/>
        </w:rPr>
        <w:t>；</w:t>
      </w:r>
      <w:r>
        <w:rPr>
          <w:szCs w:val="21"/>
        </w:rPr>
        <w:t>C</w:t>
      </w:r>
      <w:r>
        <w:rPr>
          <w:szCs w:val="21"/>
        </w:rPr>
        <w:t>．</w:t>
      </w:r>
      <w:r>
        <w:rPr>
          <w:szCs w:val="21"/>
        </w:rPr>
        <w:t>3.11eV</w:t>
      </w:r>
      <w:r>
        <w:rPr>
          <w:szCs w:val="21"/>
        </w:rPr>
        <w:t>；</w:t>
      </w:r>
      <w:r>
        <w:rPr>
          <w:szCs w:val="21"/>
        </w:rPr>
        <w:t>D</w:t>
      </w:r>
      <w:r>
        <w:rPr>
          <w:szCs w:val="21"/>
        </w:rPr>
        <w:t>．</w:t>
      </w:r>
      <w:r>
        <w:rPr>
          <w:szCs w:val="21"/>
        </w:rPr>
        <w:t>1.63eV</w:t>
      </w:r>
    </w:p>
    <w:p w14:paraId="30AA80D3" w14:textId="77777777" w:rsidR="00EB5CE4" w:rsidRDefault="00C60264" w:rsidP="00C60264">
      <w:pPr>
        <w:snapToGrid w:val="0"/>
        <w:spacing w:line="300" w:lineRule="auto"/>
        <w:jc w:val="left"/>
      </w:pPr>
      <w:r>
        <w:rPr>
          <w:szCs w:val="21"/>
        </w:rPr>
        <w:t>【答案】</w:t>
      </w:r>
      <w:r>
        <w:rPr>
          <w:szCs w:val="21"/>
        </w:rPr>
        <w:t>C</w:t>
      </w:r>
      <w:r>
        <w:rPr>
          <w:szCs w:val="21"/>
        </w:rPr>
        <w:t>；【难度】</w:t>
      </w:r>
      <w:r>
        <w:rPr>
          <w:szCs w:val="21"/>
        </w:rPr>
        <w:t>0</w:t>
      </w:r>
      <w:r>
        <w:rPr>
          <w:szCs w:val="21"/>
        </w:rPr>
        <w:t>．</w:t>
      </w:r>
      <w:r>
        <w:rPr>
          <w:szCs w:val="21"/>
        </w:rPr>
        <w:t>65</w:t>
      </w:r>
    </w:p>
    <w:p w14:paraId="181CEE01" w14:textId="77777777" w:rsidR="00EB5CE4" w:rsidRDefault="00C60264" w:rsidP="00C60264">
      <w:pPr>
        <w:snapToGrid w:val="0"/>
        <w:spacing w:line="300" w:lineRule="auto"/>
        <w:jc w:val="left"/>
      </w:pPr>
      <w:r>
        <w:rPr>
          <w:szCs w:val="21"/>
        </w:rPr>
        <w:t>【知识点】爱因斯坦光子说</w:t>
      </w:r>
    </w:p>
    <w:p w14:paraId="28E35D8D" w14:textId="77777777" w:rsidR="00EB5CE4" w:rsidRDefault="00C60264" w:rsidP="00C60264">
      <w:pPr>
        <w:snapToGrid w:val="0"/>
        <w:spacing w:line="300" w:lineRule="auto"/>
        <w:jc w:val="left"/>
      </w:pPr>
      <w:r>
        <w:rPr>
          <w:szCs w:val="21"/>
        </w:rPr>
        <w:t>【详解】根据公式</w:t>
      </w:r>
      <m:oMath>
        <m:r>
          <w:rPr>
            <w:rFonts w:ascii="Cambria Math" w:hAnsi="Cambria Math" w:cs="Cambria Math"/>
          </w:rPr>
          <m:t>ε</m:t>
        </m:r>
        <m:r>
          <w:rPr>
            <w:rFonts w:ascii="Cambria Math" w:hAnsi="Cambria Math" w:cs="Cambria Math"/>
          </w:rPr>
          <m:t>=h</m:t>
        </m:r>
        <m:r>
          <w:rPr>
            <w:rFonts w:ascii="Cambria Math" w:hAnsi="Cambria Math" w:cs="Cambria Math"/>
          </w:rPr>
          <m:t>υ</m:t>
        </m:r>
      </m:oMath>
      <w:r>
        <w:rPr>
          <w:szCs w:val="21"/>
        </w:rPr>
        <w:t>和</w:t>
      </w:r>
      <m:oMath>
        <m:r>
          <w:rPr>
            <w:rFonts w:ascii="Cambria Math" w:hAnsi="Cambria Math" w:cs="Cambria Math"/>
          </w:rPr>
          <m:t>υ</m:t>
        </m:r>
        <m:r>
          <w:rPr>
            <w:rFonts w:ascii="Cambria Math" w:hAnsi="Cambria Math" w:cs="Cambria Math"/>
          </w:rPr>
          <m:t>=</m:t>
        </m:r>
        <m:f>
          <m:fPr>
            <m:ctrlPr>
              <w:rPr>
                <w:rFonts w:ascii="Cambria Math" w:hAnsi="Cambria Math"/>
              </w:rPr>
            </m:ctrlPr>
          </m:fPr>
          <m:num>
            <m:r>
              <w:rPr>
                <w:rFonts w:ascii="Cambria Math" w:hAnsi="Cambria Math" w:cs="Cambria Math"/>
              </w:rPr>
              <m:t>c</m:t>
            </m:r>
          </m:num>
          <m:den>
            <m:r>
              <w:rPr>
                <w:rFonts w:ascii="Cambria Math" w:hAnsi="Cambria Math" w:cs="Cambria Math"/>
              </w:rPr>
              <m:t>λ</m:t>
            </m:r>
          </m:den>
        </m:f>
      </m:oMath>
      <w:r>
        <w:rPr>
          <w:szCs w:val="21"/>
        </w:rPr>
        <w:t>可知波长最短的电磁辐射能量子</w:t>
      </w:r>
      <m:oMath>
        <m:r>
          <w:rPr>
            <w:rFonts w:ascii="Cambria Math" w:hAnsi="Cambria Math" w:cs="Cambria Math"/>
          </w:rPr>
          <m:t>ε</m:t>
        </m:r>
      </m:oMath>
      <w:r>
        <w:rPr>
          <w:szCs w:val="21"/>
        </w:rPr>
        <w:t>最大，</w:t>
      </w:r>
      <w:r>
        <w:rPr>
          <w:szCs w:val="21"/>
        </w:rPr>
        <w:t>400nm</w:t>
      </w:r>
      <w:r>
        <w:rPr>
          <w:szCs w:val="21"/>
        </w:rPr>
        <w:t>电磁波辐射的能量子</w:t>
      </w:r>
      <m:oMath>
        <m:r>
          <w:rPr>
            <w:rFonts w:ascii="Cambria Math" w:hAnsi="Cambria Math" w:cs="Cambria Math"/>
          </w:rPr>
          <m:t>ε</m:t>
        </m:r>
      </m:oMath>
      <w:r>
        <w:rPr>
          <w:szCs w:val="21"/>
        </w:rPr>
        <w:t>的值</w:t>
      </w:r>
      <m:oMath>
        <m:r>
          <w:rPr>
            <w:rFonts w:ascii="Cambria Math" w:hAnsi="Cambria Math" w:cs="Cambria Math"/>
          </w:rPr>
          <m:t>ε</m:t>
        </m:r>
        <m:r>
          <w:rPr>
            <w:rFonts w:ascii="Cambria Math" w:hAnsi="Cambria Math" w:cs="Cambria Math"/>
          </w:rPr>
          <m:t>=h</m:t>
        </m:r>
        <m:f>
          <m:fPr>
            <m:ctrlPr>
              <w:rPr>
                <w:rFonts w:ascii="Cambria Math" w:hAnsi="Cambria Math"/>
              </w:rPr>
            </m:ctrlPr>
          </m:fPr>
          <m:num>
            <m:r>
              <w:rPr>
                <w:rFonts w:ascii="Cambria Math" w:hAnsi="Cambria Math" w:cs="Cambria Math"/>
              </w:rPr>
              <m:t>c</m:t>
            </m:r>
          </m:num>
          <m:den>
            <m:r>
              <w:rPr>
                <w:rFonts w:ascii="Cambria Math" w:hAnsi="Cambria Math" w:cs="Cambria Math"/>
              </w:rPr>
              <m:t>λ</m:t>
            </m:r>
          </m:den>
        </m:f>
        <m:r>
          <w:rPr>
            <w:rFonts w:ascii="Cambria Math" w:hAnsi="Cambria Math" w:cs="Cambria Math"/>
          </w:rPr>
          <m:t>=6.63×</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34</m:t>
            </m:r>
          </m:sup>
        </m:sSup>
        <m:r>
          <w:rPr>
            <w:rFonts w:ascii="Cambria Math" w:hAnsi="Cambria Math" w:cs="Cambria Math"/>
          </w:rPr>
          <m:t>×</m:t>
        </m:r>
        <m:f>
          <m:fPr>
            <m:ctrlPr>
              <w:rPr>
                <w:rFonts w:ascii="Cambria Math" w:hAnsi="Cambria Math"/>
              </w:rPr>
            </m:ctrlPr>
          </m:fPr>
          <m:num>
            <m:r>
              <w:rPr>
                <w:rFonts w:ascii="Cambria Math" w:hAnsi="Cambria Math" w:cs="Cambria Math"/>
              </w:rPr>
              <m:t>3×</m:t>
            </m:r>
            <m:sSup>
              <m:sSupPr>
                <m:ctrlPr>
                  <w:rPr>
                    <w:rFonts w:ascii="Cambria Math" w:hAnsi="Cambria Math"/>
                  </w:rPr>
                </m:ctrlPr>
              </m:sSupPr>
              <m:e>
                <m:r>
                  <w:rPr>
                    <w:rFonts w:ascii="Cambria Math" w:hAnsi="Cambria Math" w:cs="Cambria Math"/>
                  </w:rPr>
                  <m:t>10</m:t>
                </m:r>
              </m:e>
              <m:sup>
                <m:r>
                  <w:rPr>
                    <w:rFonts w:ascii="Cambria Math" w:hAnsi="Cambria Math" w:cs="Cambria Math"/>
                  </w:rPr>
                  <m:t>8</m:t>
                </m:r>
              </m:sup>
            </m:sSup>
          </m:num>
          <m:den>
            <m:r>
              <w:rPr>
                <w:rFonts w:ascii="Cambria Math" w:hAnsi="Cambria Math" w:cs="Cambria Math"/>
              </w:rPr>
              <m:t>400×</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9</m:t>
                </m:r>
              </m:sup>
            </m:sSup>
          </m:den>
        </m:f>
        <m:r>
          <m:rPr>
            <m:sty m:val="p"/>
          </m:rPr>
          <w:rPr>
            <w:rFonts w:ascii="Cambria Math" w:hAnsi="Cambria Math" w:cs="Cambria Math"/>
          </w:rPr>
          <m:t>J</m:t>
        </m:r>
        <m:r>
          <w:rPr>
            <w:rFonts w:ascii="Cambria Math" w:hAnsi="Cambria Math" w:cs="Cambria Math"/>
          </w:rPr>
          <m:t>≈4.97×</m:t>
        </m:r>
        <m:sSup>
          <m:sSupPr>
            <m:ctrlPr>
              <w:rPr>
                <w:rFonts w:ascii="Cambria Math" w:hAnsi="Cambria Math"/>
              </w:rPr>
            </m:ctrlPr>
          </m:sSupPr>
          <m:e>
            <m:r>
              <w:rPr>
                <w:rFonts w:ascii="Cambria Math" w:hAnsi="Cambria Math" w:cs="Cambria Math"/>
              </w:rPr>
              <m:t>10</m:t>
            </m:r>
          </m:e>
          <m:sup>
            <m:r>
              <w:rPr>
                <w:rFonts w:ascii="Cambria Math" w:hAnsi="Cambria Math" w:cs="Cambria Math"/>
              </w:rPr>
              <m:t>-</m:t>
            </m:r>
            <m:r>
              <w:rPr>
                <w:rFonts w:ascii="Cambria Math" w:hAnsi="Cambria Math" w:cs="Cambria Math"/>
              </w:rPr>
              <m:t>19</m:t>
            </m:r>
          </m:sup>
        </m:sSup>
        <m:r>
          <m:rPr>
            <m:sty m:val="p"/>
          </m:rPr>
          <w:rPr>
            <w:rFonts w:ascii="Cambria Math" w:hAnsi="Cambria Math" w:cs="Cambria Math"/>
          </w:rPr>
          <m:t>J</m:t>
        </m:r>
        <m:r>
          <w:rPr>
            <w:rFonts w:ascii="Cambria Math" w:hAnsi="Cambria Math" w:cs="Cambria Math"/>
          </w:rPr>
          <m:t>≈3.11</m:t>
        </m:r>
        <m:r>
          <m:rPr>
            <m:sty m:val="p"/>
          </m:rPr>
          <w:rPr>
            <w:rFonts w:ascii="Cambria Math" w:hAnsi="Cambria Math" w:cs="Cambria Math"/>
          </w:rPr>
          <m:t>eV</m:t>
        </m:r>
      </m:oMath>
      <w:r>
        <w:t>；</w:t>
      </w:r>
      <w:r>
        <w:rPr>
          <w:szCs w:val="21"/>
        </w:rPr>
        <w:t>故</w:t>
      </w:r>
      <w:r>
        <w:rPr>
          <w:szCs w:val="21"/>
        </w:rPr>
        <w:t>C</w:t>
      </w:r>
      <w:r>
        <w:rPr>
          <w:szCs w:val="21"/>
        </w:rPr>
        <w:t>正确。</w:t>
      </w:r>
    </w:p>
    <w:p w14:paraId="3588C51D" w14:textId="77777777" w:rsidR="00EB5CE4" w:rsidRDefault="00C60264" w:rsidP="00C60264">
      <w:pPr>
        <w:snapToGrid w:val="0"/>
        <w:spacing w:line="300" w:lineRule="auto"/>
        <w:jc w:val="left"/>
      </w:pPr>
      <w:r>
        <w:rPr>
          <w:szCs w:val="21"/>
        </w:rPr>
        <w:t>故选</w:t>
      </w:r>
      <w:r>
        <w:rPr>
          <w:szCs w:val="21"/>
        </w:rPr>
        <w:t>C</w:t>
      </w:r>
      <w:r>
        <w:rPr>
          <w:szCs w:val="21"/>
        </w:rPr>
        <w:t>。</w:t>
      </w:r>
    </w:p>
    <w:sectPr w:rsidR="00EB5CE4" w:rsidSect="00C60264">
      <w:footerReference w:type="default" r:id="rId36"/>
      <w:pgSz w:w="11906" w:h="16838"/>
      <w:pgMar w:top="720" w:right="720" w:bottom="720" w:left="720" w:header="360" w:footer="360" w:gutter="0"/>
      <w:cols w:sep="1"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DC4738" w14:textId="77777777" w:rsidR="00000000" w:rsidRDefault="00C60264">
      <w:r>
        <w:separator/>
      </w:r>
    </w:p>
  </w:endnote>
  <w:endnote w:type="continuationSeparator" w:id="0">
    <w:p w14:paraId="673E00A3" w14:textId="77777777" w:rsidR="00000000" w:rsidRDefault="00C6026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A0556D" w14:textId="7710E9D2" w:rsidR="00855687" w:rsidRPr="00BC62FB" w:rsidRDefault="00C6026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10</w:instrText>
    </w:r>
    <w:r>
      <w:rPr>
        <w:noProof/>
      </w:rPr>
      <w:fldChar w:fldCharType="end"/>
    </w:r>
    <w:r>
      <w:instrText xml:space="preserve"> </w:instrText>
    </w:r>
    <w:r>
      <w:fldChar w:fldCharType="separate"/>
    </w:r>
    <w:r>
      <w:rPr>
        <w:noProof/>
      </w:rPr>
      <w:t>10</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18E191" w14:textId="7A16AB29" w:rsidR="00855687" w:rsidRPr="00BC62FB" w:rsidRDefault="00C60264" w:rsidP="00BC62FB">
    <w:pPr>
      <w:jc w:val="center"/>
    </w:pPr>
    <w:r>
      <w:rPr>
        <w:rFonts w:hint="eastAsia"/>
      </w:rPr>
      <w:t>试卷第</w:t>
    </w:r>
    <w:r>
      <w:fldChar w:fldCharType="begin"/>
    </w:r>
    <w:r>
      <w:instrText xml:space="preserve"> =</w:instrText>
    </w:r>
    <w:r>
      <w:fldChar w:fldCharType="begin"/>
    </w:r>
    <w:r>
      <w:instrText xml:space="preserve">page  </w:instrText>
    </w:r>
    <w:r>
      <w:fldChar w:fldCharType="separate"/>
    </w:r>
    <w:r>
      <w:rPr>
        <w:noProof/>
      </w:rPr>
      <w:instrText>9</w:instrText>
    </w:r>
    <w:r>
      <w:rPr>
        <w:noProof/>
      </w:rPr>
      <w:fldChar w:fldCharType="end"/>
    </w:r>
    <w:r>
      <w:instrText xml:space="preserve"> </w:instrText>
    </w:r>
    <w:r>
      <w:fldChar w:fldCharType="separate"/>
    </w:r>
    <w:r>
      <w:rPr>
        <w:noProof/>
      </w:rPr>
      <w:t>9</w:t>
    </w:r>
    <w:r>
      <w:fldChar w:fldCharType="end"/>
    </w:r>
    <w:r>
      <w:rPr>
        <w:rFonts w:hint="eastAsia"/>
      </w:rPr>
      <w:t>页，共</w:t>
    </w:r>
    <w:r>
      <w:fldChar w:fldCharType="begin"/>
    </w:r>
    <w:r>
      <w:instrText xml:space="preserve"> =</w:instrText>
    </w:r>
    <w:r>
      <w:fldChar w:fldCharType="begin"/>
    </w:r>
    <w:r>
      <w:instrText xml:space="preserve">sectionpages  </w:instrText>
    </w:r>
    <w:r>
      <w:fldChar w:fldCharType="separate"/>
    </w:r>
    <w:r>
      <w:rPr>
        <w:noProof/>
      </w:rPr>
      <w:instrText>11</w:instrText>
    </w:r>
    <w:r>
      <w:rPr>
        <w:noProof/>
      </w:rPr>
      <w:fldChar w:fldCharType="end"/>
    </w:r>
    <w:r>
      <w:instrText xml:space="preserve"> </w:instrText>
    </w:r>
    <w:r>
      <w:fldChar w:fldCharType="separate"/>
    </w:r>
    <w:r>
      <w:rPr>
        <w:noProof/>
      </w:rPr>
      <w:t>11</w:t>
    </w:r>
    <w:r>
      <w:fldChar w:fldCharType="end"/>
    </w:r>
    <w:r>
      <w:rPr>
        <w:rFonts w:hint="eastAsia"/>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95FE92" w14:textId="77777777" w:rsidR="00000000" w:rsidRDefault="00C60264">
      <w:r>
        <w:separator/>
      </w:r>
    </w:p>
  </w:footnote>
  <w:footnote w:type="continuationSeparator" w:id="0">
    <w:p w14:paraId="376D357F" w14:textId="77777777" w:rsidR="00000000" w:rsidRDefault="00C60264">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06B0"/>
    <w:rsid w:val="00043B54"/>
    <w:rsid w:val="001D7A06"/>
    <w:rsid w:val="00284433"/>
    <w:rsid w:val="002A1EC6"/>
    <w:rsid w:val="002E035E"/>
    <w:rsid w:val="004E46D8"/>
    <w:rsid w:val="00537201"/>
    <w:rsid w:val="006A4C40"/>
    <w:rsid w:val="006B16C5"/>
    <w:rsid w:val="00776133"/>
    <w:rsid w:val="00811C76"/>
    <w:rsid w:val="00855687"/>
    <w:rsid w:val="008C07DE"/>
    <w:rsid w:val="00A30CCE"/>
    <w:rsid w:val="00AC3E9C"/>
    <w:rsid w:val="00BC2225"/>
    <w:rsid w:val="00BC4F14"/>
    <w:rsid w:val="00BC62FB"/>
    <w:rsid w:val="00BF535F"/>
    <w:rsid w:val="00C60264"/>
    <w:rsid w:val="00C806B0"/>
    <w:rsid w:val="00E476EE"/>
    <w:rsid w:val="00EB5CE4"/>
    <w:rsid w:val="00EF035E"/>
    <w:rsid w:val="00F16B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393254"/>
  <w15:docId w15:val="{DC89CDF8-29FE-4B7F-BCA3-B8B68BBC69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76133"/>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776133"/>
    <w:rPr>
      <w:sz w:val="18"/>
      <w:szCs w:val="18"/>
    </w:rPr>
  </w:style>
  <w:style w:type="paragraph" w:styleId="a5">
    <w:name w:val="footer"/>
    <w:basedOn w:val="a"/>
    <w:link w:val="a6"/>
    <w:uiPriority w:val="99"/>
    <w:unhideWhenUsed/>
    <w:rsid w:val="00776133"/>
    <w:pPr>
      <w:tabs>
        <w:tab w:val="center" w:pos="4153"/>
        <w:tab w:val="right" w:pos="8306"/>
      </w:tabs>
      <w:snapToGrid w:val="0"/>
      <w:jc w:val="left"/>
    </w:pPr>
    <w:rPr>
      <w:sz w:val="18"/>
      <w:szCs w:val="18"/>
    </w:rPr>
  </w:style>
  <w:style w:type="character" w:customStyle="1" w:styleId="a6">
    <w:name w:val="页脚 字符"/>
    <w:basedOn w:val="a0"/>
    <w:link w:val="a5"/>
    <w:uiPriority w:val="99"/>
    <w:rsid w:val="0077613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jpe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e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e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jpe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SelectedStyle="\APA.XSL" StyleName="APA"/>
</file>

<file path=customXml/itemProps1.xml><?xml version="1.0" encoding="utf-8"?>
<ds:datastoreItem xmlns:ds="http://schemas.openxmlformats.org/officeDocument/2006/customXml" ds:itemID="{DFBD8B74-E658-41D0-A583-9C5836944D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1585</Words>
  <Characters>9038</Characters>
  <Application>Microsoft Office Word</Application>
  <DocSecurity>0</DocSecurity>
  <Lines>75</Lines>
  <Paragraphs>21</Paragraphs>
  <ScaleCrop>false</ScaleCrop>
  <Company/>
  <LinksUpToDate>false</LinksUpToDate>
  <CharactersWithSpaces>10602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组卷网zujuan.xkw.com</dc:creator>
  <cp:lastModifiedBy>政君</cp:lastModifiedBy>
  <cp:revision>19</cp:revision>
  <dcterms:created xsi:type="dcterms:W3CDTF">2017-07-19T12:07:00Z</dcterms:created>
  <dcterms:modified xsi:type="dcterms:W3CDTF">2026-08-20T23:20:00Z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eprocessed">
    <vt:lpwstr>1</vt:lpwstr>
  </property>
  <property fmtid="{D5CDD505-2E9C-101B-9397-08002B2CF9AE}" pid="3" name="version">
    <vt:lpwstr>76f5c694422f4ef88084830ff39f19a1mjq5odm3odgwoa</vt:lpwstr>
  </property>
</Properties>
</file>