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288" ns0:lineRule="auto"/>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2.1 </w:t>
      </w:r>
      <w:r>
        <w:rPr>
          <w:b/>
          <w:bCs/>
          <w:sz w:val="28"/>
          <w:szCs w:val="28"/>
        </w:rPr>
        <w:t xml:space="preserve">坐标法</w:t>
      </w:r>
      <w:r>
        <w:rPr>
          <w:rFonts w:ascii="Times New Roman" w:hAnsi="Times New Roman" w:eastAsia="宋体" w:cs="Times New Roman"/>
          <w:b/>
          <w:bCs/>
          <w:sz w:val="28"/>
          <w:szCs w:val="28"/>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1．</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2.2 </w:t>
      </w:r>
      <w:r>
        <w:rPr>
          <w:b/>
          <w:bCs/>
          <w:sz w:val="28"/>
          <w:szCs w:val="28"/>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2.2.1 </w:t>
      </w:r>
      <w:r>
        <w:rPr>
          <w:b/>
          <w:bCs/>
          <w:sz w:val="28"/>
          <w:szCs w:val="28"/>
        </w:rPr>
        <w:t xml:space="preserve">直线的倾斜角与斜率</w:t>
      </w:r>
      <w:r>
        <w:rPr>
          <w:rFonts w:ascii="Times New Roman" w:hAnsi="Times New Roman" w:eastAsia="宋体" w:cs="Times New Roman"/>
          <w:b/>
          <w:bCs/>
          <w:sz w:val="28"/>
          <w:szCs w:val="28"/>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w:t>
      </w:r>
      <w:r>
        <w:rPr>
          <w:rFonts w:ascii="Times New Roman" w:hAnsi="Times New Roman" w:eastAsia="宋体" w:cs="Times New Roman"/>
          <w:sz w:val="21"/>
          <w:szCs w:val="21"/>
          <w:b/>
          <w:bCs/>
        </w:rPr>
        <w:t xml:space="preserve">（简单·保60%·卡壳看答案）</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2.2.2 </w:t>
      </w:r>
      <w:r>
        <w:rPr>
          <w:b/>
          <w:bCs/>
          <w:sz w:val="28"/>
          <w:szCs w:val="28"/>
        </w:rPr>
        <w:t xml:space="preserve">直线的方程</w:t>
      </w:r>
      <w:r>
        <w:rPr>
          <w:rFonts w:ascii="Times New Roman" w:hAnsi="Times New Roman" w:eastAsia="宋体" w:cs="Times New Roman"/>
          <w:b/>
          <w:bCs/>
          <w:sz w:val="28"/>
          <w:szCs w:val="28"/>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hd w:val="clear" w:color="auto" w:fill="C6D4E3"/>
        <w:spacing w:before="0" w:after="0" w:line="288" w:lineRule="auto"/>
      </w:pPr>
      <w:r>
        <w:rPr>
          <w:b/>
          <w:bCs/>
          <w:sz w:val="24"/>
          <w:szCs w:val="24"/>
        </w:rPr>
        <w:t xml:space="preserve">2.2.2.1 </w:t>
      </w:r>
      <w:r>
        <w:rPr>
          <w:b/>
          <w:bCs/>
          <w:sz w:val="24"/>
          <w:szCs w:val="24"/>
        </w:rPr>
        <w:t xml:space="preserve">方法讲解｜直线系方程（大招3·直线系方程）</w:t>
      </w:r>
    </w:p>
    <w:p>
      <w:pPr>
        <w:spacing w:before="0" w:after="0" w:line="288" w:lineRule="auto"/>
        <w:ind w:leftChars="400"/>
      </w:pPr>
      <w:r>
        <w:rPr>
          <w:rFonts w:ascii="Times New Roman" w:eastAsia="宋体" w:hAnsi="Times New Roman" w:cs="Times New Roman"/>
          <w:sz w:val="21"/>
          <w:szCs w:val="21"/>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sz w:val="21"/>
          <w:shd w:val="clear" w:color="auto" w:fill="C9C9C9"/>
        </w:rPr>
        <w:t>1．</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rPr/>
        <w:t xml:space="preserve">常见的条件有直线过定点、直线的斜率为定值、</w:t>
      </w:r>
      <w:r>
        <w:rPr/>
        <w:t xml:space="preserve">＿＿</w:t>
      </w:r>
      <w:r>
        <w:rPr>
          <w:shd w:val="clear" w:color="auto" w:fill="C9C9C9"/>
        </w:rPr>
        <w:t xml:space="preserve">直线的截距为定值</w:t>
      </w:r>
      <w:r>
        <w:rPr/>
        <w:t xml:space="preserve">、定点到直线的距离为定值等</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8．</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10．</w:t>
      </w:r>
      <w:r>
        <w:rPr>
          <w:rFonts w:ascii="Times New Roman" w:hAnsi="Times New Roman" w:eastAsia="宋体"/>
          <w:sz w:val="21"/>
          <w:szCs w:val="21"/>
          <w:b/>
          <w:bCs/>
        </w:rPr>
        <w:t xml:space="preserve">（中档·保80%·卡壳看答案）</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11．</w:t>
      </w:r>
      <w:r>
        <w:rPr>
          <w:rFonts w:ascii="Times New Roman" w:hAnsi="Times New Roman" w:eastAsia="宋体"/>
          <w:sz w:val="21"/>
          <w:szCs w:val="21"/>
          <w:b/>
          <w:bCs/>
        </w:rPr>
        <w:t xml:space="preserve">（中档·保80%·卡壳看答案）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12．</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13．</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14．</w:t>
      </w:r>
      <w:r>
        <w:rPr>
          <w:rFonts w:ascii="Times New Roman" w:hAnsi="Times New Roman" w:eastAsia="宋体"/>
          <w:sz w:val="21"/>
          <w:szCs w:val="21"/>
          <w:lang w:eastAsia="zh-CN"/>
          <w:b/>
          <w:bCs/>
        </w:rPr>
        <w:t xml:space="preserve">（简单·保60%·卡壳看答案）</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15．</w:t>
      </w:r>
      <w:r>
        <w:rPr>
          <w:rFonts w:ascii="Times New Roman" w:hAnsi="Times New Roman" w:eastAsia="宋体"/>
          <w:sz w:val="21"/>
          <w:szCs w:val="21"/>
          <w:b/>
          <w:bCs/>
        </w:rPr>
        <w:t xml:space="preserve">（难·冲100%·卡壳看答案）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【编注】</w:t>
      </w:r>
      <w:r>
        <w:rPr>
          <w:shd w:val="clear" w:color="auto" w:fill="C9C9C9"/>
        </w:rPr>
        <w:t xml:space="preserve">【分析】</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16．</w:t>
      </w:r>
      <w:r>
        <w:rPr>
          <w:rFonts w:ascii="Times New Roman" w:hAnsi="Times New Roman" w:eastAsia="宋体"/>
          <w:sz w:val="21"/>
          <w:szCs w:val="21"/>
          <w:b/>
          <w:bCs/>
        </w:rPr>
        <w:t xml:space="preserve">（难·冲100%·卡壳看答案）</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2.2.3 </w:t>
      </w:r>
      <w:r>
        <w:rPr>
          <w:b/>
          <w:bCs/>
          <w:sz w:val="28"/>
          <w:szCs w:val="28"/>
        </w:rPr>
        <w:t xml:space="preserve">两条直线的位置关系</w:t>
      </w:r>
      <w:r>
        <w:rPr>
          <w:rFonts w:ascii="Times New Roman" w:hAnsi="Times New Roman" w:eastAsia="宋体" w:cs="Times New Roman"/>
          <w:b/>
          <w:bCs/>
          <w:sz w:val="28"/>
          <w:szCs w:val="28"/>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 xml:space="preserve">17．</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18．</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19．</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20．</w:t>
      </w:r>
      <w:r>
        <w:rPr>
          <w:rFonts w:ascii="Times New Roman" w:hAnsi="Times New Roman" w:eastAsia="宋体" w:cs="Times New Roman"/>
          <w:sz w:val="21"/>
          <w:szCs w:val="21"/>
          <w:b/>
          <w:bCs/>
        </w:rPr>
        <w:t xml:space="preserve">（难·冲100%·卡壳看答案）</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21．</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22．</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23．</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24．</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【编注】</w:t>
      </w:r>
      <w:r>
        <w:rPr>
          <w:shd w:val="clear" w:color="auto" w:fill="C9C9C9"/>
        </w:rPr>
        <w:t xml:space="preserve">【分析】</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25．</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26．</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27．</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【编注】</w:t>
      </w:r>
      <w:r>
        <w:rPr>
          <w:shd w:val="clear" w:color="auto" w:fill="C9C9C9"/>
        </w:rPr>
        <w:t xml:space="preserve">【分析】</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29．</w:t>
      </w:r>
      <w:r>
        <w:rPr>
          <w:rFonts w:ascii="Times New Roman" w:hAnsi="Times New Roman" w:eastAsia="宋体"/>
          <w:sz w:val="21"/>
          <w:szCs w:val="21"/>
          <w:b/>
          <w:bCs/>
        </w:rPr>
        <w:t xml:space="preserve">（中档·保80%·卡壳看答案）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2.2.4 </w:t>
      </w:r>
      <w:r>
        <w:rPr>
          <w:b/>
          <w:bCs/>
          <w:sz w:val="28"/>
          <w:szCs w:val="28"/>
        </w:rPr>
        <w:t xml:space="preserve">点到直线的距离</w:t>
      </w:r>
      <w:r>
        <w:rPr>
          <w:rFonts w:ascii="Times New Roman" w:hAnsi="Times New Roman" w:eastAsia="宋体" w:cs="Times New Roman"/>
          <w:b/>
          <w:bCs/>
          <w:sz w:val="28"/>
          <w:szCs w:val="28"/>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30．</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31．</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33．</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34．</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hd w:val="clear" w:color="auto" w:fill="C6D4E3"/>
        <w:spacing w:before="0" w:after="0" w:line="288" w:lineRule="auto"/>
        <w:jc w:val="left"/>
      </w:pPr>
      <w:r>
        <w:rPr>
          <w:b/>
          <w:bCs/>
          <w:sz w:val="24"/>
          <w:szCs w:val="24"/>
        </w:rPr>
        <w:t xml:space="preserve">2.2.4.5 </w:t>
      </w:r>
      <w:r>
        <w:rPr>
          <w:b/>
          <w:bCs/>
          <w:sz w:val="24"/>
          <w:szCs w:val="24"/>
        </w:rPr>
        <w:t xml:space="preserve">方法讲解｜曼哈顿距离（大招32·曼哈顿距离）</w:t>
      </w:r>
    </w:p>
    <w:p>
      <w:pPr>
        <w:spacing w:before="0" w:after="0" w:line="288" w:lineRule="auto"/>
        <w:ind w:leftChars="400"/>
        <w:jc w:val="left"/>
      </w:pPr>
      <w:r>
        <w:rPr>
          <w:rFonts w:ascii="Times New Roman" w:eastAsia="宋体" w:hAnsi="Times New Roman" w:cs="Times New Roman"/>
          <w:sz w:val="21"/>
          <w:szCs w:val="21"/>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35．</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36．</w:t>
      </w:r>
      <w:r>
        <w:rPr>
          <w:rFonts w:ascii="Times New Roman" w:hAnsi="Times New Roman" w:eastAsia="宋体" w:cs="Times New Roman"/>
          <w:sz w:val="21"/>
          <w:szCs w:val="21"/>
          <w:b/>
          <w:bCs/>
        </w:rPr>
        <w:t xml:space="preserve">（难·冲100%·卡壳看答案）</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37．</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【编注】</w:t>
      </w:r>
      <w:r>
        <w:rPr>
          <w:shd w:val="clear" w:color="auto" w:fill="C9C9C9"/>
        </w:rPr>
        <w:t xml:space="preserve">【分析】</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38．</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39．</w:t>
      </w:r>
      <w:r>
        <w:rPr>
          <w:rFonts w:ascii="Times New Roman" w:hAnsi="Times New Roman" w:eastAsia="宋体"/>
          <w:sz w:val="21"/>
          <w:szCs w:val="21"/>
          <w:b/>
          <w:bCs/>
        </w:rPr>
        <w:t xml:space="preserve">（难·冲100%·卡壳看答案）</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rPr>
          <w:b/>
        </w:rPr>
        <w:t xml:space="preserve">2.3 </w:t>
      </w:r>
      <w:r>
        <w:rPr>
          <w:b/>
          <w:bCs/>
          <w:sz w:val="28"/>
          <w:szCs w:val="28"/>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2.3.1 </w:t>
      </w:r>
      <w:r>
        <w:rPr>
          <w:b/>
          <w:bCs/>
          <w:sz w:val="28"/>
          <w:szCs w:val="28"/>
        </w:rPr>
        <w:t xml:space="preserve">圆的标准方程</w:t>
      </w:r>
      <w:r>
        <w:rPr>
          <w:rFonts w:ascii="Times New Roman" w:hAnsi="Times New Roman" w:eastAsia="宋体" w:cs="Times New Roman"/>
          <w:b/>
          <w:bCs/>
          <w:sz w:val="28"/>
          <w:szCs w:val="28"/>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40．</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41．</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42．</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43．</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44．</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【编注】</w:t>
      </w:r>
      <w:r>
        <w:rPr>
          <w:shd w:val="clear" w:color="auto" w:fill="C9C9C9"/>
        </w:rPr>
        <w:t xml:space="preserve">【分析】</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45．</w:t>
      </w:r>
      <w:r>
        <w:rPr>
          <w:rFonts w:ascii="Times New Roman" w:hAnsi="Times New Roman" w:eastAsia="宋体" w:cs="Times New Roman"/>
          <w:sz w:val="21"/>
          <w:szCs w:val="21"/>
          <w:b/>
          <w:bCs/>
        </w:rPr>
        <w:t xml:space="preserve">（难·冲100%·卡壳看答案）</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hd w:val="clear" w:color="auto" w:fill="C6D4E3"/>
        <w:spacing w:before="0" w:after="0" w:line="288" w:lineRule="auto"/>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 xml:space="preserve">＿＿</w:t>
      </w:r>
      <w:r>
        <w:rPr>
          <w:sz w:val="21"/>
          <w:shd w:val="clear" w:color="auto" w:fill="C9C9C9"/>
        </w:rPr>
        <w:t xml:space="preserve">代数问题几何化</w:t>
      </w:r>
      <w:r>
        <w:rPr>
          <w:sz w:val="21"/>
        </w:rPr>
        <w:t>”</w:t>
      </w:r>
      <w:r>
        <w:rPr>
          <w:sz w:val="21"/>
        </w:rPr>
        <w:t>．下面就介绍几种比较常见的代数式的几何含义：</w:t>
      </w:r>
    </w:p>
    <w:p>
      <w:pPr>
        <w:shd w:val="clear" w:color="auto" w:fill="auto"/>
        <w:spacing w:line="288" w:lineRule="auto" w:before="0" w:after="0"/>
        <w:jc w:val="left"/>
      </w:pPr>
      <w:r>
        <w:rPr>
          <w:rFonts w:ascii="Times New Roman" w:eastAsia="宋体" w:hAnsi="Times New Roman" w:cs="Times New Roman"/>
          <w:sz w:val="21"/>
          <w:szCs w:val="21"/>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46．</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47．</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48．</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49．</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50．</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【编注】</w:t>
      </w:r>
      <w:r>
        <w:rPr>
          <w:shd w:val="clear" w:color="auto" w:fill="C9C9C9"/>
        </w:rPr>
        <w:t xml:space="preserve">【分析】</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51．</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500000" cy="4639175"/>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4500000" cy="4639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52．</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【编注】</w:t>
      </w:r>
      <w:r>
        <w:rPr>
          <w:shd w:val="clear" w:color="auto" w:fill="C9C9C9"/>
        </w:rPr>
        <w:t xml:space="preserve">【分析】</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53．</w:t>
      </w:r>
      <w:r>
        <w:rPr>
          <w:rFonts w:ascii="Times New Roman" w:hAnsi="Times New Roman" w:eastAsia="宋体"/>
          <w:sz w:val="21"/>
          <w:szCs w:val="21"/>
          <w:b/>
          <w:bCs/>
        </w:rPr>
        <w:t xml:space="preserve">（中档·保80%·卡壳看答案）</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2.3.2 </w:t>
      </w:r>
      <w:r>
        <w:rPr>
          <w:b/>
          <w:bCs/>
          <w:sz w:val="28"/>
          <w:szCs w:val="28"/>
        </w:rPr>
        <w:t xml:space="preserve">圆的一般方程</w:t>
      </w:r>
      <w:r>
        <w:rPr>
          <w:rFonts w:ascii="Times New Roman" w:hAnsi="Times New Roman" w:eastAsia="宋体" w:cs="Times New Roman"/>
          <w:b/>
          <w:bCs/>
          <w:sz w:val="28"/>
          <w:szCs w:val="28"/>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54．</w:t>
      </w:r>
      <w:r>
        <w:rPr>
          <w:rFonts w:ascii="Times New Roman" w:eastAsia="宋体" w:hAnsi="Times New Roman" w:cs="Times New Roman"/>
          <w:sz w:val="21"/>
          <w:szCs w:val="21"/>
          <w:lang w:eastAsia="zh-CN"/>
          <w:b/>
          <w:bCs/>
        </w:rPr>
        <w:t xml:space="preserve">（简单·保60%·卡壳看答案）</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55．</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【编注】</w:t>
      </w:r>
      <w:r>
        <w:rPr>
          <w:shd w:val="clear" w:color="auto" w:fill="C9C9C9"/>
        </w:rPr>
        <w:t xml:space="preserve">【分析】</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hd w:val="clear" w:color="auto" w:fill="C6D4E3"/>
        <w:spacing w:before="0" w:after="0" w:line="288" w:lineRule="auto"/>
        <w:jc w:val="left"/>
      </w:pPr>
      <w:r>
        <w:rPr>
          <w:b/>
          <w:bCs/>
          <w:sz w:val="24"/>
          <w:szCs w:val="24"/>
        </w:rPr>
        <w:t xml:space="preserve">2.3.2.2 </w:t>
      </w:r>
      <w:r>
        <w:rPr>
          <w:b/>
          <w:bCs/>
          <w:sz w:val="24"/>
          <w:szCs w:val="24"/>
        </w:rPr>
        <w:t xml:space="preserve">方法讲解｜圆系方程（大招4·圆系方程）</w:t>
      </w:r>
    </w:p>
    <w:p>
      <w:pPr>
        <w:spacing w:before="0" w:after="0" w:line="288" w:lineRule="auto"/>
        <w:ind w:leftChars="400"/>
        <w:jc w:val="left"/>
      </w:pPr>
      <w:r>
        <w:rPr>
          <w:rFonts w:ascii="Times New Roman" w:eastAsia="宋体" w:hAnsi="Times New Roman" w:cs="Times New Roman"/>
          <w:sz w:val="21"/>
          <w:szCs w:val="21"/>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类似于直线系方程相关问题，要处理圆系方程相关问题，关键是寻找这个圆系方程满足什么条件，进而把这个条件作为</w:t>
      </w:r>
      <w:r>
        <w:rPr>
          <w:sz w:val="21"/>
        </w:rPr>
        <w:t xml:space="preserve">＿＿</w:t>
      </w:r>
      <w:r>
        <w:rPr>
          <w:sz w:val="21"/>
          <w:shd w:val="clear" w:color="auto" w:fill="C9C9C9"/>
        </w:rPr>
        <w:t xml:space="preserve">突破口</w:t>
      </w:r>
      <w:r>
        <w:rPr>
          <w:sz w:val="21"/>
        </w:rPr>
        <w:t xml:space="preserve">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56．</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57．</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58．</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【编注】</w:t>
      </w:r>
      <w:r>
        <w:rPr>
          <w:shd w:val="clear" w:color="auto" w:fill="C9C9C9"/>
        </w:rPr>
        <w:t xml:space="preserve">【分析】</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59．</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288" w:lineRule="auto"/>
      </w:pPr>
      <w:r>
        <w:rPr>
          <w:b/>
          <w:bCs/>
          <w:sz w:val="28"/>
          <w:szCs w:val="28"/>
        </w:rPr>
        <w:t xml:space="preserve">2.3.3 </w:t>
      </w:r>
      <w:r>
        <w:rPr>
          <w:b/>
          <w:bCs/>
          <w:sz w:val="28"/>
          <w:szCs w:val="28"/>
        </w:rPr>
        <w:t xml:space="preserve">直线与圆的位置关系</w:t>
      </w:r>
      <w:r>
        <w:rPr>
          <w:rFonts w:ascii="Times New Roman" w:hAnsi="Times New Roman" w:eastAsia="宋体" w:cs="Times New Roman"/>
          <w:b/>
          <w:bCs/>
          <w:sz w:val="28"/>
          <w:szCs w:val="28"/>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60．</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61．</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62．</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63．</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64．</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657297" cy="3620966"/>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657297" cy="36209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65．</w:t>
      </w:r>
      <w:r>
        <w:rPr>
          <w:rFonts w:ascii="Times New Roman" w:eastAsia="宋体" w:hAnsi="Times New Roman" w:cs="Times New Roman"/>
          <w:sz w:val="21"/>
          <w:szCs w:val="21"/>
          <w:lang w:eastAsia="zh-CN"/>
          <w:b/>
          <w:bCs/>
        </w:rPr>
        <w:t xml:space="preserve">（中档·保80%·卡壳看答案）</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【编注】</w:t>
      </w:r>
      <w:r>
        <w:rPr>
          <w:shd w:val="clear" w:color="auto" w:fill="C9C9C9"/>
        </w:rPr>
        <w:t xml:space="preserve">【分析】</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66．</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67．</w:t>
      </w:r>
      <w:r>
        <w:rPr>
          <w:rFonts w:ascii="Times New Roman" w:hAnsi="Times New Roman" w:eastAsia="宋体"/>
          <w:sz w:val="21"/>
          <w:szCs w:val="21"/>
          <w:b/>
          <w:bCs/>
        </w:rPr>
        <w:t xml:space="preserve">（难·冲100%·卡壳看答案）</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68．</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 xml:space="preserve">69．</w:t>
      </w:r>
      <w:r>
        <w:rPr>
          <w:rFonts w:ascii="Times New Roman" w:hAnsi="Times New Roman" w:eastAsia="宋体"/>
          <w:sz w:val="21"/>
          <w:szCs w:val="21"/>
          <w:lang w:eastAsia="zh-CN"/>
          <w:b/>
          <w:bCs/>
        </w:rPr>
        <w:t xml:space="preserve">（中档·保80%·卡壳看答案）</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70．</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71．</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72．</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【编注】</w:t>
      </w:r>
      <w:r>
        <w:rPr>
          <w:shd w:val="clear" w:color="auto" w:fill="C9C9C9"/>
        </w:rPr>
        <w:t xml:space="preserve">【分析】</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73．</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74．</w:t>
      </w:r>
      <w:r>
        <w:rPr>
          <w:rFonts w:ascii="Times New Roman" w:hAnsi="Times New Roman" w:eastAsia="宋体" w:cs="Times New Roman"/>
          <w:sz w:val="21"/>
          <w:szCs w:val="21"/>
          <w:b/>
          <w:bCs/>
        </w:rPr>
        <w:t xml:space="preserve">（难·冲100%·卡壳看答案）</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75．</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76．</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77．</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78．</w:t>
      </w:r>
      <w:r>
        <w:rPr>
          <w:rFonts w:ascii="Times New Roman" w:hAnsi="Times New Roman" w:eastAsia="宋体" w:cs="Times New Roman"/>
          <w:sz w:val="21"/>
          <w:szCs w:val="21"/>
          <w:b/>
          <w:bCs/>
        </w:rPr>
        <w:t xml:space="preserve">（中档·保80%·卡壳看答案）</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hd w:val="clear" w:color="auto" w:fill="C6D4E3"/>
        <w:spacing w:before="0" w:after="0" w:line="288" w:lineRule="auto"/>
        <w:jc w:val="left"/>
      </w:pPr>
      <w:r>
        <w:rPr>
          <w:b/>
          <w:bCs/>
          <w:sz w:val="24"/>
          <w:szCs w:val="24"/>
        </w:rPr>
        <w:t xml:space="preserve">2.3.3.14 </w:t>
      </w:r>
      <w:r>
        <w:rPr>
          <w:b/>
          <w:bCs/>
          <w:sz w:val="24"/>
          <w:szCs w:val="24"/>
        </w:rPr>
        <w:t xml:space="preserve">方法讲解｜阿波罗尼斯圆（大招5·阿波罗尼斯圆（也叫阿氏圆））</w:t>
      </w:r>
    </w:p>
    <w:p>
      <w:pPr>
        <w:spacing w:before="0" w:after="0" w:line="288" w:lineRule="auto"/>
        <w:ind w:leftChars="400"/>
        <w:jc w:val="left"/>
      </w:pPr>
      <w:r>
        <w:rPr>
          <w:rFonts w:ascii="Times New Roman" w:eastAsia="宋体" w:hAnsi="Times New Roman" w:cs="Times New Roman"/>
          <w:sz w:val="21"/>
          <w:szCs w:val="21"/>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79．</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80．</w:t>
      </w:r>
      <w:r>
        <w:rPr>
          <w:rFonts w:ascii="Times New Roman" w:hAnsi="Times New Roman" w:eastAsia="宋体"/>
          <w:sz w:val="21"/>
          <w:szCs w:val="21"/>
          <w:b/>
          <w:bCs/>
        </w:rPr>
        <w:t xml:space="preserve">（中档·保80%·卡壳看答案）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81．</w:t>
      </w:r>
      <w:r>
        <w:rPr>
          <w:rFonts w:ascii="Times New Roman" w:hAnsi="Times New Roman" w:eastAsia="宋体"/>
          <w:sz w:val="21"/>
          <w:szCs w:val="21"/>
          <w:b/>
          <w:bCs/>
        </w:rPr>
        <w:t xml:space="preserve">（中档·保80%·卡壳看答案）</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82．</w:t>
      </w:r>
      <w:r>
        <w:rPr>
          <w:rFonts w:ascii="Times New Roman" w:hAnsi="Times New Roman" w:eastAsia="宋体"/>
          <w:sz w:val="21"/>
          <w:szCs w:val="21"/>
          <w:b/>
          <w:bCs/>
        </w:rPr>
        <w:t xml:space="preserve">（难·冲100%·卡壳看答案）</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83．</w:t>
      </w:r>
      <w:r>
        <w:rPr>
          <w:rFonts w:ascii="Times New Roman" w:hAnsi="Times New Roman" w:eastAsia="宋体"/>
          <w:sz w:val="21"/>
          <w:szCs w:val="21"/>
          <w:b/>
          <w:bCs/>
        </w:rPr>
        <w:t xml:space="preserve">（难·冲100%·卡壳看答案）</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84．</w:t>
      </w:r>
      <w:r>
        <w:rPr>
          <w:rFonts w:ascii="Times New Roman" w:hAnsi="Times New Roman" w:eastAsia="宋体"/>
          <w:sz w:val="21"/>
          <w:szCs w:val="21"/>
          <w:b/>
          <w:bCs/>
        </w:rPr>
        <w:t xml:space="preserve">（中档·保80%·卡壳看答案）</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85．</w:t>
      </w:r>
      <w:r>
        <w:rPr>
          <w:rFonts w:ascii="Times New Roman" w:hAnsi="Times New Roman" w:eastAsia="宋体"/>
          <w:sz w:val="21"/>
          <w:szCs w:val="21"/>
          <w:b/>
          <w:bCs/>
        </w:rPr>
        <w:t xml:space="preserve">（中档·保80%·卡壳看答案）</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86．</w:t>
      </w:r>
      <w:r>
        <w:rPr>
          <w:rFonts w:ascii="Times New Roman" w:hAnsi="Times New Roman" w:eastAsia="宋体" w:cs="Times New Roman"/>
          <w:sz w:val="21"/>
          <w:szCs w:val="21"/>
          <w:b/>
          <w:bCs/>
        </w:rPr>
        <w:t xml:space="preserve">（难·冲100%·卡壳看答案）</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 xml:space="preserve">87．</w:t>
      </w:r>
      <w:r>
        <w:rPr>
          <w:b/>
          <w:bCs/>
        </w:rPr>
        <w:t xml:space="preserve">（中档·保80%·卡壳看答案）</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【编注】</w:t>
      </w:r>
      <w:r>
        <w:rPr>
          <w:shd w:val="clear" w:color="auto" w:fill="C9C9C9"/>
        </w:rPr>
        <w:t xml:space="preserve">【分析】</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hd w:val="clear" w:color="auto" w:fill="C6D4E3"/>
        <w:spacing w:before="0" w:after="0" w:line="288" w:lineRule="auto"/>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在直线与圆的问题中，一些题目通常不明确给出圆的相关信息，而是需要通过分析、转化等途径挖掘内在圆，再利用圆的性质解决问题，我们称这类问题为“</w:t>
      </w:r>
      <w:r>
        <w:rPr>
          <w:sz w:val="21"/>
        </w:rPr>
        <w:t xml:space="preserve">＿＿</w:t>
      </w:r>
      <w:r>
        <w:rPr>
          <w:sz w:val="21"/>
          <w:shd w:val="clear" w:color="auto" w:fill="C9C9C9"/>
        </w:rPr>
        <w:t xml:space="preserve">隐圆问题</w:t>
      </w:r>
      <w:r>
        <w:rPr>
          <w:sz w:val="21"/>
        </w:rPr>
        <w:t xml:space="preserve">”．</w:t>
      </w:r>
      <w:r>
        <w:rPr>
          <w:b/>
          <w:sz w:val="21"/>
        </w:rPr>
        <w:t>如何发现隐圆</w:t>
      </w:r>
      <w:r>
        <w:rPr>
          <w:b/>
          <w:sz w:val="21"/>
        </w:rPr>
        <w:t>(</w:t>
      </w:r>
      <w:r>
        <w:rPr>
          <w:b/>
          <w:sz w:val="21"/>
        </w:rPr>
        <w:t>或圆的方程</w:t>
      </w:r>
      <w:r>
        <w:rPr>
          <w:b/>
          <w:sz w:val="21"/>
        </w:rPr>
        <w:t>)</w:t>
      </w:r>
      <w:r>
        <w:rPr>
          <w:b/>
          <w:sz w:val="21"/>
        </w:rPr>
        <w:t>是关键，常见的策略有以下几种：</w:t>
      </w:r>
    </w:p>
    <w:p>
      <w:pPr>
        <w:shd w:val="clear" w:color="auto" w:fill="auto"/>
        <w:spacing w:line="288" w:lineRule="auto" w:before="0" w:after="0"/>
        <w:jc w:val="left"/>
      </w:pPr>
      <w:r>
        <w:rPr>
          <w:rFonts w:ascii="Times New Roman" w:eastAsia="宋体" w:hAnsi="Times New Roman" w:cs="Times New Roman"/>
          <w:sz w:val="21"/>
          <w:szCs w:val="21"/>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88．</w:t>
      </w:r>
      <w:r>
        <w:rPr>
          <w:b/>
          <w:sz w:val="21"/>
          <w:bCs/>
        </w:rPr>
        <w:t xml:space="preserve">（中档·保80%·卡壳看答案）</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【编注】</w:t>
      </w:r>
      <w:r>
        <w:rPr>
          <w:shd w:val="clear" w:color="auto" w:fill="C9C9C9"/>
        </w:rPr>
        <w:t xml:space="preserve">【分析】</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89．</w:t>
      </w:r>
      <w:r>
        <w:rPr>
          <w:sz w:val="21"/>
          <w:b/>
          <w:bCs/>
        </w:rPr>
        <w:t xml:space="preserve">（中档·保80%·卡壳看答案）</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【编注】</w:t>
      </w:r>
      <w:r>
        <w:rPr>
          <w:shd w:val="clear" w:color="auto" w:fill="C9C9C9"/>
        </w:rPr>
        <w:t xml:space="preserve">【分析】</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90．</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91．</w:t>
      </w:r>
      <w:r>
        <w:rPr>
          <w:rFonts w:ascii="Times New Roman" w:hAnsi="Times New Roman" w:eastAsia="宋体"/>
          <w:sz w:val="21"/>
          <w:szCs w:val="21"/>
          <w:b/>
          <w:bCs/>
        </w:rPr>
        <w:t xml:space="preserve">（难·冲100%·卡壳看答案）</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3708000" cy="3343538"/>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708000" cy="334353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288" w:lineRule="auto"/>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92．</w:t>
      </w:r>
      <w:r>
        <w:rPr>
          <w:rFonts w:ascii="Times New Roman" w:hAnsi="Times New Roman" w:eastAsia="宋体"/>
          <w:sz w:val="21"/>
          <w:szCs w:val="21"/>
          <w:b/>
          <w:bCs/>
        </w:rPr>
        <w:t xml:space="preserve">（中档·保80%·卡壳看答案）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