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D0A666" w14:textId="77777777" w:rsidR="00EF035E" w:rsidRPr="00043B54" w:rsidRDefault="00512326">
      <w:pPr>
        <w:jc w:val="left"/>
      </w:pPr>
      <w:r>
        <w:rPr>
          <w:b/>
        </w:rPr>
        <w:t>人教版必修</w:t>
      </w:r>
      <w:r>
        <w:rPr>
          <w:b/>
        </w:rPr>
        <w:t xml:space="preserve">3 </w:t>
      </w:r>
      <w:r>
        <w:rPr>
          <w:b/>
        </w:rPr>
        <w:t>第</w:t>
      </w:r>
      <w:r>
        <w:rPr>
          <w:b/>
        </w:rPr>
        <w:t>13</w:t>
      </w:r>
      <w:r>
        <w:rPr>
          <w:b/>
        </w:rPr>
        <w:t>章</w:t>
      </w:r>
      <w:r>
        <w:rPr>
          <w:b/>
        </w:rPr>
        <w:t xml:space="preserve"> </w:t>
      </w:r>
      <w:r>
        <w:rPr>
          <w:b/>
        </w:rPr>
        <w:t>电磁感应与电磁波初步</w:t>
      </w:r>
      <w:r>
        <w:rPr>
          <w:b/>
        </w:rPr>
        <w:t>·</w:t>
      </w:r>
      <w:r>
        <w:rPr>
          <w:b/>
        </w:rPr>
        <w:t>简单卷（</w:t>
      </w:r>
      <w:r>
        <w:rPr>
          <w:b/>
        </w:rPr>
        <w:t>14</w:t>
      </w:r>
      <w:r>
        <w:rPr>
          <w:b/>
        </w:rPr>
        <w:t>题）</w:t>
      </w:r>
    </w:p>
    <w:p w14:paraId="6C8C7A42" w14:textId="77777777" w:rsidR="00F81A89" w:rsidRDefault="00512326">
      <w:pPr>
        <w:jc w:val="left"/>
        <w:rPr>
          <w:b/>
        </w:rPr>
      </w:pPr>
      <w:r>
        <w:rPr>
          <w:b/>
        </w:rPr>
        <w:t xml:space="preserve">13.1 </w:t>
      </w:r>
      <w:r>
        <w:rPr>
          <w:b/>
        </w:rPr>
        <w:t>磁场　磁感线</w:t>
      </w:r>
    </w:p>
    <w:p w14:paraId="643B22B2" w14:textId="77777777" w:rsidR="00F81A89" w:rsidRDefault="00512326">
      <w:pPr>
        <w:jc w:val="left"/>
      </w:pPr>
      <w:r>
        <w:rPr>
          <w:noProof/>
        </w:rPr>
        <w:drawing>
          <wp:inline distT="0" distB="0" distL="0" distR="0" wp14:anchorId="7A5DDF52" wp14:editId="7E4D4BCA">
            <wp:extent cx="3990975" cy="381000"/>
            <wp:effectExtent l="0" t="0" r="0" b="0"/>
            <wp:docPr id="100003" name="图片 100003" descr="@@@ebec9d51285b40e3a90f17e94b5db0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7"/>
                    <a:stretch>
                      <a:fillRect/>
                    </a:stretch>
                  </pic:blipFill>
                  <pic:spPr>
                    <a:xfrm>
                      <a:off x="0" y="0"/>
                      <a:ext cx="3990975" cy="381000"/>
                    </a:xfrm>
                    <a:prstGeom prst="rect">
                      <a:avLst/>
                    </a:prstGeom>
                  </pic:spPr>
                </pic:pic>
              </a:graphicData>
            </a:graphic>
          </wp:inline>
        </w:drawing>
      </w:r>
      <w:r>
        <w:t>1</w:t>
      </w:r>
      <w:r>
        <w:t>．磁感线的特点</w:t>
      </w:r>
    </w:p>
    <w:p w14:paraId="4BAEF615" w14:textId="77777777" w:rsidR="00F81A89" w:rsidRDefault="00512326">
      <w:pPr>
        <w:jc w:val="left"/>
      </w:pPr>
      <w:r>
        <w:t>（</w:t>
      </w:r>
      <w:r>
        <w:t>1</w:t>
      </w:r>
      <w:r>
        <w:t>）为形象描述磁场而引入的假想曲线，实际并不存在。</w:t>
      </w:r>
    </w:p>
    <w:p w14:paraId="1223614B" w14:textId="77777777" w:rsidR="00F81A89" w:rsidRDefault="00512326">
      <w:pPr>
        <w:jc w:val="left"/>
      </w:pPr>
      <w:r>
        <w:t>（</w:t>
      </w:r>
      <w:r>
        <w:t>2</w:t>
      </w:r>
      <w:r>
        <w:t>）磁感线的疏密表示磁场的强弱，密集的地方磁场强，稀疏的地方磁场弱。</w:t>
      </w:r>
    </w:p>
    <w:p w14:paraId="72582FAB" w14:textId="77777777" w:rsidR="00F81A89" w:rsidRDefault="00512326">
      <w:pPr>
        <w:jc w:val="left"/>
      </w:pPr>
      <w:r>
        <w:t>（</w:t>
      </w:r>
      <w:r>
        <w:t>3</w:t>
      </w:r>
      <w:r>
        <w:t>）磁感线的方向：磁体外部从</w:t>
      </w:r>
      <w:r>
        <w:t>N</w:t>
      </w:r>
      <w:r>
        <w:t>极指向</w:t>
      </w:r>
      <w:r>
        <w:t>S</w:t>
      </w:r>
      <w:r>
        <w:t>极，磁体内部从</w:t>
      </w:r>
      <w:r>
        <w:t>S</w:t>
      </w:r>
      <w:r>
        <w:t>极指向</w:t>
      </w:r>
      <w:r>
        <w:t>N</w:t>
      </w:r>
      <w:r>
        <w:t>极。</w:t>
      </w:r>
    </w:p>
    <w:p w14:paraId="3C29A084" w14:textId="77777777" w:rsidR="00F81A89" w:rsidRDefault="00512326">
      <w:pPr>
        <w:jc w:val="left"/>
      </w:pPr>
      <w:r>
        <w:t>（</w:t>
      </w:r>
      <w:r>
        <w:t>4</w:t>
      </w:r>
      <w:r>
        <w:t>）磁感线闭合而不相交，不相切，也不中断。</w:t>
      </w:r>
    </w:p>
    <w:p w14:paraId="23FFC949" w14:textId="77777777" w:rsidR="00F81A89" w:rsidRDefault="00512326">
      <w:pPr>
        <w:jc w:val="left"/>
      </w:pPr>
      <w:r>
        <w:t>（</w:t>
      </w:r>
      <w:r>
        <w:t>5</w:t>
      </w:r>
      <w:r>
        <w:t>）磁感线上某点的切线方向表示该点的磁场方向。</w:t>
      </w:r>
    </w:p>
    <w:p w14:paraId="26D9CD7D" w14:textId="77777777" w:rsidR="00F81A89" w:rsidRDefault="00512326">
      <w:pPr>
        <w:jc w:val="left"/>
      </w:pPr>
      <w:r>
        <w:t>2</w:t>
      </w:r>
      <w:r>
        <w:t>．常见永磁体的磁场</w:t>
      </w:r>
    </w:p>
    <w:p w14:paraId="0CACF155" w14:textId="77777777" w:rsidR="00F81A89" w:rsidRDefault="00512326">
      <w:pPr>
        <w:jc w:val="left"/>
      </w:pPr>
      <w:r>
        <w:rPr>
          <w:noProof/>
        </w:rPr>
        <w:drawing>
          <wp:inline distT="0" distB="0" distL="0" distR="0" wp14:anchorId="76618016" wp14:editId="157BC800">
            <wp:extent cx="2914650" cy="695325"/>
            <wp:effectExtent l="0" t="0" r="0" b="0"/>
            <wp:docPr id="100005" name="图片 100005" descr="@@@647046e8d104448892cd846928c6bb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
                    <a:stretch>
                      <a:fillRect/>
                    </a:stretch>
                  </pic:blipFill>
                  <pic:spPr>
                    <a:xfrm>
                      <a:off x="0" y="0"/>
                      <a:ext cx="2914650" cy="695325"/>
                    </a:xfrm>
                    <a:prstGeom prst="rect">
                      <a:avLst/>
                    </a:prstGeom>
                  </pic:spPr>
                </pic:pic>
              </a:graphicData>
            </a:graphic>
          </wp:inline>
        </w:drawing>
      </w:r>
      <w:r>
        <w:t>条形磁铁　　　蹄形磁铁　　异名磁极　同名磁极</w:t>
      </w:r>
    </w:p>
    <w:p w14:paraId="61B2F0D7" w14:textId="77777777" w:rsidR="00F81A89" w:rsidRDefault="00512326">
      <w:pPr>
        <w:jc w:val="left"/>
      </w:pPr>
      <w:r>
        <w:t>3</w:t>
      </w:r>
      <w:r>
        <w:t>．三种常见的电流的磁场</w:t>
      </w:r>
    </w:p>
    <w:tbl>
      <w:tblPr>
        <w:tblW w:w="47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93"/>
        <w:gridCol w:w="1985"/>
        <w:gridCol w:w="2084"/>
        <w:gridCol w:w="2481"/>
        <w:gridCol w:w="2481"/>
      </w:tblGrid>
      <w:tr w:rsidR="00F81A89" w14:paraId="5643B0E0" w14:textId="77777777">
        <w:tc>
          <w:tcPr>
            <w:tcW w:w="1450" w:type="pct"/>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CE5354" w14:textId="77777777" w:rsidR="00F81A89" w:rsidRDefault="00512326">
            <w:pPr>
              <w:jc w:val="left"/>
            </w:pPr>
            <w:r>
              <w:t>安培定则</w:t>
            </w:r>
          </w:p>
        </w:tc>
        <w:tc>
          <w:tcPr>
            <w:tcW w:w="10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5F9496" w14:textId="77777777" w:rsidR="00F81A89" w:rsidRDefault="00512326">
            <w:pPr>
              <w:jc w:val="left"/>
            </w:pPr>
            <w:r>
              <w:t>立体图</w:t>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D3F485" w14:textId="77777777" w:rsidR="00F81A89" w:rsidRDefault="00512326">
            <w:pPr>
              <w:jc w:val="left"/>
            </w:pPr>
            <w:r>
              <w:t>横截面图</w:t>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58445E" w14:textId="77777777" w:rsidR="00F81A89" w:rsidRDefault="00512326">
            <w:pPr>
              <w:jc w:val="left"/>
            </w:pPr>
            <w:r>
              <w:t>纵截面图</w:t>
            </w:r>
          </w:p>
        </w:tc>
      </w:tr>
      <w:tr w:rsidR="00F81A89" w14:paraId="5D0C99E8" w14:textId="77777777">
        <w:tc>
          <w:tcPr>
            <w:tcW w:w="450" w:type="pct"/>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E55C69" w14:textId="77777777" w:rsidR="00F81A89" w:rsidRDefault="00512326">
            <w:pPr>
              <w:jc w:val="left"/>
            </w:pPr>
            <w:r>
              <w:t>直线电流</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171C95" w14:textId="77777777" w:rsidR="00F81A89" w:rsidRDefault="00512326">
            <w:pPr>
              <w:jc w:val="left"/>
            </w:pPr>
            <w:r>
              <w:rPr>
                <w:noProof/>
              </w:rPr>
              <w:drawing>
                <wp:inline distT="0" distB="0" distL="0" distR="0" wp14:anchorId="48B47327" wp14:editId="4DB28020">
                  <wp:extent cx="647700" cy="714375"/>
                  <wp:effectExtent l="0" t="0" r="0" b="0"/>
                  <wp:docPr id="100007" name="图片 100007" descr="@@@e21e0b99272840cb8196917da52c6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647700" cy="714375"/>
                          </a:xfrm>
                          <a:prstGeom prst="rect">
                            <a:avLst/>
                          </a:prstGeom>
                        </pic:spPr>
                      </pic:pic>
                    </a:graphicData>
                  </a:graphic>
                </wp:inline>
              </w:drawing>
            </w:r>
          </w:p>
        </w:tc>
        <w:tc>
          <w:tcPr>
            <w:tcW w:w="10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B06476" w14:textId="77777777" w:rsidR="00F81A89" w:rsidRDefault="00512326">
            <w:pPr>
              <w:jc w:val="left"/>
            </w:pPr>
            <w:r>
              <w:rPr>
                <w:noProof/>
              </w:rPr>
              <w:drawing>
                <wp:inline distT="0" distB="0" distL="0" distR="0" wp14:anchorId="53EA271D" wp14:editId="58EB550E">
                  <wp:extent cx="581025" cy="695325"/>
                  <wp:effectExtent l="0" t="0" r="0" b="0"/>
                  <wp:docPr id="100009" name="图片 100009" descr="@@@f5b5ad71a9a3428ab62a2e81052a3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0"/>
                          <a:stretch>
                            <a:fillRect/>
                          </a:stretch>
                        </pic:blipFill>
                        <pic:spPr>
                          <a:xfrm>
                            <a:off x="0" y="0"/>
                            <a:ext cx="581025" cy="695325"/>
                          </a:xfrm>
                          <a:prstGeom prst="rect">
                            <a:avLst/>
                          </a:prstGeom>
                        </pic:spPr>
                      </pic:pic>
                    </a:graphicData>
                  </a:graphic>
                </wp:inline>
              </w:drawing>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0ABEA8" w14:textId="77777777" w:rsidR="00F81A89" w:rsidRDefault="00512326">
            <w:pPr>
              <w:jc w:val="left"/>
            </w:pPr>
            <w:r>
              <w:rPr>
                <w:noProof/>
              </w:rPr>
              <w:drawing>
                <wp:inline distT="0" distB="0" distL="0" distR="0" wp14:anchorId="572AEBE7" wp14:editId="24A8D363">
                  <wp:extent cx="628650" cy="609600"/>
                  <wp:effectExtent l="0" t="0" r="0" b="0"/>
                  <wp:docPr id="100011" name="图片 100011" descr="@@@7f36a4eaece74615aae2ac4cf0025c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1"/>
                          <a:stretch>
                            <a:fillRect/>
                          </a:stretch>
                        </pic:blipFill>
                        <pic:spPr>
                          <a:xfrm>
                            <a:off x="0" y="0"/>
                            <a:ext cx="628650" cy="609600"/>
                          </a:xfrm>
                          <a:prstGeom prst="rect">
                            <a:avLst/>
                          </a:prstGeom>
                        </pic:spPr>
                      </pic:pic>
                    </a:graphicData>
                  </a:graphic>
                </wp:inline>
              </w:drawing>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41314A" w14:textId="77777777" w:rsidR="00F81A89" w:rsidRDefault="00512326">
            <w:pPr>
              <w:jc w:val="left"/>
            </w:pPr>
            <w:r>
              <w:rPr>
                <w:noProof/>
              </w:rPr>
              <w:drawing>
                <wp:inline distT="0" distB="0" distL="0" distR="0" wp14:anchorId="7BC247F7" wp14:editId="674FC81D">
                  <wp:extent cx="581025" cy="685800"/>
                  <wp:effectExtent l="0" t="0" r="0" b="0"/>
                  <wp:docPr id="100013" name="图片 100013" descr="@@@8a0db304013b4a7ab4faeadd2cfe73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2"/>
                          <a:stretch>
                            <a:fillRect/>
                          </a:stretch>
                        </pic:blipFill>
                        <pic:spPr>
                          <a:xfrm>
                            <a:off x="0" y="0"/>
                            <a:ext cx="581025" cy="685800"/>
                          </a:xfrm>
                          <a:prstGeom prst="rect">
                            <a:avLst/>
                          </a:prstGeom>
                        </pic:spPr>
                      </pic:pic>
                    </a:graphicData>
                  </a:graphic>
                </wp:inline>
              </w:drawing>
            </w:r>
          </w:p>
        </w:tc>
      </w:tr>
      <w:tr w:rsidR="00F81A89" w14:paraId="7EA2B74A" w14:textId="77777777">
        <w:tc>
          <w:tcPr>
            <w:tcW w:w="0" w:type="auto"/>
            <w:vMerge/>
            <w:tcBorders>
              <w:top w:val="single" w:sz="6" w:space="0" w:color="000000"/>
              <w:left w:val="single" w:sz="6" w:space="0" w:color="000000"/>
              <w:bottom w:val="single" w:sz="6" w:space="0" w:color="000000"/>
              <w:right w:val="single" w:sz="6" w:space="0" w:color="000000"/>
            </w:tcBorders>
          </w:tcPr>
          <w:p w14:paraId="477931B2" w14:textId="77777777" w:rsidR="00F81A89" w:rsidRDefault="00F81A89">
            <w:pPr>
              <w:jc w:val="left"/>
            </w:pPr>
          </w:p>
        </w:tc>
        <w:tc>
          <w:tcPr>
            <w:tcW w:w="4550" w:type="pct"/>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746065" w14:textId="77777777" w:rsidR="00F81A89" w:rsidRDefault="00512326">
            <w:pPr>
              <w:jc w:val="left"/>
            </w:pPr>
            <w:r>
              <w:t>以导线上任意点为圆心垂直于导线的多组同心圆，越向外越稀疏，磁场越弱</w:t>
            </w:r>
          </w:p>
        </w:tc>
      </w:tr>
      <w:tr w:rsidR="00F81A89" w14:paraId="62E8DC21" w14:textId="77777777">
        <w:tc>
          <w:tcPr>
            <w:tcW w:w="450" w:type="pct"/>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5E7F5A" w14:textId="77777777" w:rsidR="00F81A89" w:rsidRDefault="00512326">
            <w:pPr>
              <w:jc w:val="left"/>
            </w:pPr>
            <w:r>
              <w:t>环形电流</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488813" w14:textId="77777777" w:rsidR="00F81A89" w:rsidRDefault="00512326">
            <w:pPr>
              <w:jc w:val="left"/>
            </w:pPr>
            <w:r>
              <w:rPr>
                <w:noProof/>
              </w:rPr>
              <w:drawing>
                <wp:inline distT="0" distB="0" distL="0" distR="0" wp14:anchorId="7ABCE443" wp14:editId="3B8DD57A">
                  <wp:extent cx="647700" cy="600075"/>
                  <wp:effectExtent l="0" t="0" r="0" b="0"/>
                  <wp:docPr id="100015" name="图片 100015" descr="@@@b49772df92ae40309f0f87d65ebb9b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3"/>
                          <a:stretch>
                            <a:fillRect/>
                          </a:stretch>
                        </pic:blipFill>
                        <pic:spPr>
                          <a:xfrm>
                            <a:off x="0" y="0"/>
                            <a:ext cx="647700" cy="600075"/>
                          </a:xfrm>
                          <a:prstGeom prst="rect">
                            <a:avLst/>
                          </a:prstGeom>
                        </pic:spPr>
                      </pic:pic>
                    </a:graphicData>
                  </a:graphic>
                </wp:inline>
              </w:drawing>
            </w:r>
          </w:p>
        </w:tc>
        <w:tc>
          <w:tcPr>
            <w:tcW w:w="10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98F55A" w14:textId="77777777" w:rsidR="00F81A89" w:rsidRDefault="00512326">
            <w:pPr>
              <w:jc w:val="left"/>
            </w:pPr>
            <w:r>
              <w:rPr>
                <w:noProof/>
              </w:rPr>
              <w:drawing>
                <wp:inline distT="0" distB="0" distL="0" distR="0" wp14:anchorId="4B437BF7" wp14:editId="76F799FB">
                  <wp:extent cx="628650" cy="561975"/>
                  <wp:effectExtent l="0" t="0" r="0" b="0"/>
                  <wp:docPr id="100017" name="图片 100017" descr="@@@b157fef00ddc4717851f8c6abc537c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4"/>
                          <a:stretch>
                            <a:fillRect/>
                          </a:stretch>
                        </pic:blipFill>
                        <pic:spPr>
                          <a:xfrm>
                            <a:off x="0" y="0"/>
                            <a:ext cx="628650" cy="561975"/>
                          </a:xfrm>
                          <a:prstGeom prst="rect">
                            <a:avLst/>
                          </a:prstGeom>
                        </pic:spPr>
                      </pic:pic>
                    </a:graphicData>
                  </a:graphic>
                </wp:inline>
              </w:drawing>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095D3B" w14:textId="77777777" w:rsidR="00F81A89" w:rsidRDefault="00512326">
            <w:pPr>
              <w:jc w:val="left"/>
            </w:pPr>
            <w:r>
              <w:rPr>
                <w:noProof/>
              </w:rPr>
              <w:drawing>
                <wp:inline distT="0" distB="0" distL="0" distR="0" wp14:anchorId="13DB1791" wp14:editId="5723C002">
                  <wp:extent cx="600075" cy="666750"/>
                  <wp:effectExtent l="0" t="0" r="0" b="0"/>
                  <wp:docPr id="100019" name="图片 100019" descr="@@@659b81f70b7f4953a421a44a467087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600075" cy="666750"/>
                          </a:xfrm>
                          <a:prstGeom prst="rect">
                            <a:avLst/>
                          </a:prstGeom>
                        </pic:spPr>
                      </pic:pic>
                    </a:graphicData>
                  </a:graphic>
                </wp:inline>
              </w:drawing>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4A6A9E" w14:textId="77777777" w:rsidR="00F81A89" w:rsidRDefault="00512326">
            <w:pPr>
              <w:jc w:val="left"/>
            </w:pPr>
            <w:r>
              <w:rPr>
                <w:noProof/>
              </w:rPr>
              <w:drawing>
                <wp:inline distT="0" distB="0" distL="0" distR="0" wp14:anchorId="1189FE9F" wp14:editId="75F9D0D5">
                  <wp:extent cx="533400" cy="495300"/>
                  <wp:effectExtent l="0" t="0" r="0" b="0"/>
                  <wp:docPr id="100021" name="图片 100021" descr="@@@65de6a10227c4837908885ddb3e764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
                          <a:stretch>
                            <a:fillRect/>
                          </a:stretch>
                        </pic:blipFill>
                        <pic:spPr>
                          <a:xfrm>
                            <a:off x="0" y="0"/>
                            <a:ext cx="533400" cy="495300"/>
                          </a:xfrm>
                          <a:prstGeom prst="rect">
                            <a:avLst/>
                          </a:prstGeom>
                        </pic:spPr>
                      </pic:pic>
                    </a:graphicData>
                  </a:graphic>
                </wp:inline>
              </w:drawing>
            </w:r>
          </w:p>
        </w:tc>
      </w:tr>
      <w:tr w:rsidR="00F81A89" w14:paraId="0BC477BB" w14:textId="77777777">
        <w:tc>
          <w:tcPr>
            <w:tcW w:w="0" w:type="auto"/>
            <w:vMerge/>
            <w:tcBorders>
              <w:top w:val="single" w:sz="6" w:space="0" w:color="000000"/>
              <w:left w:val="single" w:sz="6" w:space="0" w:color="000000"/>
              <w:bottom w:val="single" w:sz="6" w:space="0" w:color="000000"/>
              <w:right w:val="single" w:sz="6" w:space="0" w:color="000000"/>
            </w:tcBorders>
          </w:tcPr>
          <w:p w14:paraId="1A51C8B0" w14:textId="77777777" w:rsidR="00F81A89" w:rsidRDefault="00F81A89">
            <w:pPr>
              <w:jc w:val="left"/>
            </w:pPr>
          </w:p>
        </w:tc>
        <w:tc>
          <w:tcPr>
            <w:tcW w:w="4550" w:type="pct"/>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8CD497" w14:textId="77777777" w:rsidR="00F81A89" w:rsidRDefault="00512326">
            <w:pPr>
              <w:jc w:val="left"/>
            </w:pPr>
            <w:r>
              <w:t>内部磁场比环外强，磁感线越向外越稀疏</w:t>
            </w:r>
          </w:p>
        </w:tc>
      </w:tr>
      <w:tr w:rsidR="00F81A89" w14:paraId="6CE43943" w14:textId="77777777">
        <w:tc>
          <w:tcPr>
            <w:tcW w:w="450" w:type="pct"/>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31F05E" w14:textId="77777777" w:rsidR="00F81A89" w:rsidRDefault="00512326">
            <w:pPr>
              <w:jc w:val="left"/>
            </w:pPr>
            <w:r>
              <w:t>通电螺线管</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DEF8CE" w14:textId="77777777" w:rsidR="00F81A89" w:rsidRDefault="00512326">
            <w:pPr>
              <w:jc w:val="left"/>
            </w:pPr>
            <w:r>
              <w:rPr>
                <w:noProof/>
              </w:rPr>
              <w:drawing>
                <wp:inline distT="0" distB="0" distL="0" distR="0" wp14:anchorId="0BCD68A1" wp14:editId="623395AB">
                  <wp:extent cx="933450" cy="581025"/>
                  <wp:effectExtent l="0" t="0" r="0" b="0"/>
                  <wp:docPr id="100023" name="图片 100023" descr="@@@8096a486dabd45a59eca83c545fcec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7"/>
                          <a:stretch>
                            <a:fillRect/>
                          </a:stretch>
                        </pic:blipFill>
                        <pic:spPr>
                          <a:xfrm>
                            <a:off x="0" y="0"/>
                            <a:ext cx="933450" cy="581025"/>
                          </a:xfrm>
                          <a:prstGeom prst="rect">
                            <a:avLst/>
                          </a:prstGeom>
                        </pic:spPr>
                      </pic:pic>
                    </a:graphicData>
                  </a:graphic>
                </wp:inline>
              </w:drawing>
            </w:r>
          </w:p>
        </w:tc>
        <w:tc>
          <w:tcPr>
            <w:tcW w:w="10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FBA239" w14:textId="77777777" w:rsidR="00F81A89" w:rsidRDefault="00512326">
            <w:pPr>
              <w:jc w:val="left"/>
            </w:pPr>
            <w:r>
              <w:rPr>
                <w:noProof/>
              </w:rPr>
              <w:drawing>
                <wp:inline distT="0" distB="0" distL="0" distR="0" wp14:anchorId="7001AF43" wp14:editId="0BAD9DFF">
                  <wp:extent cx="657225" cy="400050"/>
                  <wp:effectExtent l="0" t="0" r="0" b="0"/>
                  <wp:docPr id="100025" name="图片 100025" descr="@@@eddd9438940d421487432bcb7a06c3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8"/>
                          <a:stretch>
                            <a:fillRect/>
                          </a:stretch>
                        </pic:blipFill>
                        <pic:spPr>
                          <a:xfrm>
                            <a:off x="0" y="0"/>
                            <a:ext cx="657225" cy="400050"/>
                          </a:xfrm>
                          <a:prstGeom prst="rect">
                            <a:avLst/>
                          </a:prstGeom>
                        </pic:spPr>
                      </pic:pic>
                    </a:graphicData>
                  </a:graphic>
                </wp:inline>
              </w:drawing>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8B1EB4" w14:textId="77777777" w:rsidR="00F81A89" w:rsidRDefault="00512326">
            <w:pPr>
              <w:jc w:val="left"/>
            </w:pPr>
            <w:r>
              <w:rPr>
                <w:noProof/>
              </w:rPr>
              <w:drawing>
                <wp:inline distT="0" distB="0" distL="0" distR="0" wp14:anchorId="1E92EE78" wp14:editId="05D3393B">
                  <wp:extent cx="638175" cy="666750"/>
                  <wp:effectExtent l="0" t="0" r="0" b="0"/>
                  <wp:docPr id="100027" name="图片 100027" descr="@@@4c3b28f9f3f1424991743025de9370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9"/>
                          <a:stretch>
                            <a:fillRect/>
                          </a:stretch>
                        </pic:blipFill>
                        <pic:spPr>
                          <a:xfrm>
                            <a:off x="0" y="0"/>
                            <a:ext cx="638175" cy="666750"/>
                          </a:xfrm>
                          <a:prstGeom prst="rect">
                            <a:avLst/>
                          </a:prstGeom>
                        </pic:spPr>
                      </pic:pic>
                    </a:graphicData>
                  </a:graphic>
                </wp:inline>
              </w:drawing>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25A97F" w14:textId="77777777" w:rsidR="00F81A89" w:rsidRDefault="00512326">
            <w:pPr>
              <w:jc w:val="left"/>
            </w:pPr>
            <w:r>
              <w:rPr>
                <w:noProof/>
              </w:rPr>
              <w:drawing>
                <wp:inline distT="0" distB="0" distL="0" distR="0" wp14:anchorId="1347326D" wp14:editId="2D663699">
                  <wp:extent cx="742950" cy="542925"/>
                  <wp:effectExtent l="0" t="0" r="0" b="0"/>
                  <wp:docPr id="100029" name="图片 100029" descr="@@@17f4ace661b6495387ebf7ae5d5e5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0"/>
                          <a:stretch>
                            <a:fillRect/>
                          </a:stretch>
                        </pic:blipFill>
                        <pic:spPr>
                          <a:xfrm>
                            <a:off x="0" y="0"/>
                            <a:ext cx="742950" cy="542925"/>
                          </a:xfrm>
                          <a:prstGeom prst="rect">
                            <a:avLst/>
                          </a:prstGeom>
                        </pic:spPr>
                      </pic:pic>
                    </a:graphicData>
                  </a:graphic>
                </wp:inline>
              </w:drawing>
            </w:r>
          </w:p>
        </w:tc>
      </w:tr>
      <w:tr w:rsidR="00F81A89" w14:paraId="2A997940" w14:textId="77777777">
        <w:tc>
          <w:tcPr>
            <w:tcW w:w="0" w:type="auto"/>
            <w:vMerge/>
            <w:tcBorders>
              <w:top w:val="single" w:sz="6" w:space="0" w:color="000000"/>
              <w:left w:val="single" w:sz="6" w:space="0" w:color="000000"/>
              <w:bottom w:val="single" w:sz="6" w:space="0" w:color="000000"/>
              <w:right w:val="single" w:sz="6" w:space="0" w:color="000000"/>
            </w:tcBorders>
          </w:tcPr>
          <w:p w14:paraId="0A75AE2A" w14:textId="77777777" w:rsidR="00F81A89" w:rsidRDefault="00F81A89">
            <w:pPr>
              <w:jc w:val="left"/>
            </w:pPr>
          </w:p>
        </w:tc>
        <w:tc>
          <w:tcPr>
            <w:tcW w:w="4550" w:type="pct"/>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A7273F" w14:textId="77777777" w:rsidR="00F81A89" w:rsidRDefault="00512326">
            <w:pPr>
              <w:jc w:val="left"/>
            </w:pPr>
            <w:r>
              <w:t>内部为匀强磁场且比外部强，方向由</w:t>
            </w:r>
            <w:r>
              <w:t>S</w:t>
            </w:r>
            <w:r>
              <w:t>极指向</w:t>
            </w:r>
            <w:r>
              <w:t>N</w:t>
            </w:r>
            <w:r>
              <w:t>极，外部类似条形磁铁，由</w:t>
            </w:r>
            <w:r>
              <w:t>N</w:t>
            </w:r>
            <w:r>
              <w:t>极指向</w:t>
            </w:r>
            <w:r>
              <w:t>S</w:t>
            </w:r>
            <w:r>
              <w:t>极</w:t>
            </w:r>
          </w:p>
        </w:tc>
      </w:tr>
    </w:tbl>
    <w:p w14:paraId="5CCD4C2A" w14:textId="77777777" w:rsidR="00F81A89" w:rsidRDefault="00512326">
      <w:pPr>
        <w:jc w:val="left"/>
      </w:pPr>
      <w:r>
        <w:t>4</w:t>
      </w:r>
      <w:r>
        <w:t>．特别提醒</w:t>
      </w:r>
    </w:p>
    <w:p w14:paraId="4AEFBEC6" w14:textId="77777777" w:rsidR="00F81A89" w:rsidRDefault="00512326">
      <w:pPr>
        <w:jc w:val="left"/>
      </w:pPr>
      <w:r>
        <w:t>（</w:t>
      </w:r>
      <w:r>
        <w:t>1</w:t>
      </w:r>
      <w:r>
        <w:t>）磁场是分布在立体空间的。</w:t>
      </w:r>
    </w:p>
    <w:p w14:paraId="6A7691C3" w14:textId="77777777" w:rsidR="00F81A89" w:rsidRDefault="00512326">
      <w:pPr>
        <w:jc w:val="left"/>
      </w:pPr>
      <w:r>
        <w:t>（</w:t>
      </w:r>
      <w:r>
        <w:t>2</w:t>
      </w:r>
      <w:r>
        <w:t>）利用安培定则不仅可以判断磁场的方向，还可以根据磁场的方向判断电流的方向。</w:t>
      </w:r>
    </w:p>
    <w:p w14:paraId="61C2CBE4" w14:textId="77777777" w:rsidR="00F81A89" w:rsidRDefault="00512326">
      <w:pPr>
        <w:jc w:val="left"/>
      </w:pPr>
      <w:r>
        <w:t>（</w:t>
      </w:r>
      <w:r>
        <w:t>3</w:t>
      </w:r>
      <w:r>
        <w:t>）应用安培定则判定直线电流时，四指所指的是导线之外磁场的方向；判定环形电流和通电螺线管电流时，拇指的指向是线圈轴线上磁场的方向。</w:t>
      </w:r>
    </w:p>
    <w:p w14:paraId="0914D2CE" w14:textId="77777777" w:rsidR="00F81A89" w:rsidRDefault="00512326">
      <w:pPr>
        <w:jc w:val="left"/>
      </w:pPr>
      <w:r>
        <w:t>（</w:t>
      </w:r>
      <w:r>
        <w:t>4</w:t>
      </w:r>
      <w:r>
        <w:t>）环形电流相当于小磁针，通电螺线管相当于条形磁铁，应用安培定则判断时，拇指所指的一端为它的</w:t>
      </w:r>
      <w:r>
        <w:t>N</w:t>
      </w:r>
      <w:r>
        <w:t>极。</w:t>
      </w:r>
    </w:p>
    <w:p w14:paraId="7EE7EEAA" w14:textId="77777777" w:rsidR="00F81A89" w:rsidRDefault="00512326">
      <w:pPr>
        <w:jc w:val="left"/>
        <w:rPr>
          <w:b/>
        </w:rPr>
      </w:pPr>
      <w:r>
        <w:rPr>
          <w:b/>
        </w:rPr>
        <w:lastRenderedPageBreak/>
        <w:t xml:space="preserve">13.1 </w:t>
      </w:r>
      <w:r>
        <w:rPr>
          <w:b/>
        </w:rPr>
        <w:t>磁场　磁感线：磁场的物质性与存在性概念辨析</w:t>
      </w:r>
    </w:p>
    <w:p w14:paraId="22BBFB0D" w14:textId="77777777" w:rsidR="00F81A89" w:rsidRDefault="00512326">
      <w:pPr>
        <w:jc w:val="left"/>
      </w:pPr>
      <w:r>
        <w:t>1</w:t>
      </w:r>
      <w:r>
        <w:t>．下列关于磁场的说法中，正确的是（　　）</w:t>
      </w:r>
    </w:p>
    <w:p w14:paraId="209AEEFA" w14:textId="77777777" w:rsidR="00F81A89" w:rsidRDefault="00512326">
      <w:pPr>
        <w:jc w:val="left"/>
      </w:pPr>
      <w:r>
        <w:t>A</w:t>
      </w:r>
      <w:r>
        <w:t>．只有磁体周围才存在磁场；</w:t>
      </w:r>
      <w:r>
        <w:t>B</w:t>
      </w:r>
      <w:r>
        <w:t>．磁场是为了解释磁极间的相互作用而假想的；</w:t>
      </w:r>
      <w:r>
        <w:t>C</w:t>
      </w:r>
      <w:r>
        <w:t>．磁场只有在磁极与磁极、磁极与通电导线发生作用时才产生；</w:t>
      </w:r>
      <w:r>
        <w:t>D</w:t>
      </w:r>
      <w:r>
        <w:t>．磁体与通电导线、通电导线与通电导线之间是通过磁场发生相互作用的</w:t>
      </w:r>
    </w:p>
    <w:p w14:paraId="72CEAAB5" w14:textId="77777777" w:rsidR="00F81A89" w:rsidRDefault="00512326">
      <w:pPr>
        <w:jc w:val="left"/>
      </w:pPr>
      <w:r>
        <w:rPr>
          <w:b/>
        </w:rPr>
        <w:t>【答案】</w:t>
      </w:r>
      <w:r>
        <w:rPr>
          <w:b/>
        </w:rPr>
        <w:t>D</w:t>
      </w:r>
      <w:r>
        <w:t xml:space="preserve">　</w:t>
      </w:r>
      <w:r>
        <w:rPr>
          <w:b/>
        </w:rPr>
        <w:t>【难度】</w:t>
      </w:r>
      <w:r>
        <w:rPr>
          <w:b/>
        </w:rPr>
        <w:t>0.85</w:t>
      </w:r>
      <w:r>
        <w:t xml:space="preserve">　</w:t>
      </w:r>
      <w:r>
        <w:rPr>
          <w:b/>
        </w:rPr>
        <w:t>【知识点】磁现象、磁性和磁极、磁性材料、直线电流周围的磁场</w:t>
      </w:r>
    </w:p>
    <w:p w14:paraId="7D77E34D" w14:textId="77777777" w:rsidR="00F81A89" w:rsidRDefault="00512326">
      <w:pPr>
        <w:jc w:val="left"/>
      </w:pPr>
      <w:r>
        <w:rPr>
          <w:b/>
        </w:rPr>
        <w:t>【详解】</w:t>
      </w:r>
      <w:r>
        <w:rPr>
          <w:b/>
        </w:rPr>
        <w:t>A</w:t>
      </w:r>
      <w:r>
        <w:rPr>
          <w:b/>
        </w:rPr>
        <w:t>．磁体和电流周围都存在磁场，故</w:t>
      </w:r>
      <w:r>
        <w:rPr>
          <w:b/>
        </w:rPr>
        <w:t>A</w:t>
      </w:r>
      <w:r>
        <w:rPr>
          <w:b/>
        </w:rPr>
        <w:t>错误；</w:t>
      </w:r>
    </w:p>
    <w:p w14:paraId="7B58036B" w14:textId="77777777" w:rsidR="00F81A89" w:rsidRDefault="00512326">
      <w:pPr>
        <w:jc w:val="left"/>
      </w:pPr>
      <w:r>
        <w:t>B</w:t>
      </w:r>
      <w:r>
        <w:t>．磁场是实际存在的，不是假想的，故</w:t>
      </w:r>
      <w:r>
        <w:t>B</w:t>
      </w:r>
      <w:r>
        <w:t>错误；</w:t>
      </w:r>
    </w:p>
    <w:p w14:paraId="7A882936" w14:textId="77777777" w:rsidR="00F81A89" w:rsidRDefault="00512326">
      <w:pPr>
        <w:jc w:val="left"/>
      </w:pPr>
      <w:r>
        <w:t>C</w:t>
      </w:r>
      <w:r>
        <w:t>．只要有磁体或电流，即使没有发生作用，磁场仍然是存在的，故</w:t>
      </w:r>
      <w:r>
        <w:t>C</w:t>
      </w:r>
      <w:r>
        <w:t>错误；</w:t>
      </w:r>
    </w:p>
    <w:p w14:paraId="54A1FADF" w14:textId="77777777" w:rsidR="00F81A89" w:rsidRDefault="00512326">
      <w:pPr>
        <w:jc w:val="left"/>
      </w:pPr>
      <w:r>
        <w:t>D</w:t>
      </w:r>
      <w:r>
        <w:t>．磁体与通电导线、通电导线与通电导线之间是通过磁场发生相互作用的，故</w:t>
      </w:r>
      <w:r>
        <w:t>D</w:t>
      </w:r>
      <w:r>
        <w:t>正确。</w:t>
      </w:r>
    </w:p>
    <w:p w14:paraId="65221965" w14:textId="77777777" w:rsidR="00F81A89" w:rsidRDefault="00512326">
      <w:pPr>
        <w:jc w:val="left"/>
      </w:pPr>
      <w:r>
        <w:t>故选</w:t>
      </w:r>
      <w:r>
        <w:t>D</w:t>
      </w:r>
      <w:r>
        <w:t>。</w:t>
      </w:r>
    </w:p>
    <w:p w14:paraId="68353678" w14:textId="77777777" w:rsidR="00F81A89" w:rsidRDefault="00512326">
      <w:pPr>
        <w:jc w:val="left"/>
        <w:rPr>
          <w:b/>
        </w:rPr>
      </w:pPr>
      <w:r>
        <w:rPr>
          <w:b/>
        </w:rPr>
        <w:t xml:space="preserve">13.1 </w:t>
      </w:r>
      <w:r>
        <w:rPr>
          <w:b/>
        </w:rPr>
        <w:t>磁场　磁感线：安培定则判断电流磁场方向与小磁针指向</w:t>
      </w:r>
    </w:p>
    <w:p w14:paraId="5C778052" w14:textId="77777777" w:rsidR="00F81A89" w:rsidRDefault="00512326">
      <w:pPr>
        <w:jc w:val="left"/>
      </w:pPr>
      <w:r>
        <w:t>2</w:t>
      </w:r>
      <w:r>
        <w:t>．法国物理学家安培发现了关于电流周围产生的磁场方向问题的安培定律，根据安培定律，下列各图中，已标出电流</w:t>
      </w:r>
      <w:r>
        <w:rPr>
          <w:i/>
        </w:rPr>
        <w:t>I</w:t>
      </w:r>
      <w:r>
        <w:t>和磁感应强度</w:t>
      </w:r>
      <w:r>
        <w:rPr>
          <w:i/>
        </w:rPr>
        <w:t>B</w:t>
      </w:r>
      <w:r>
        <w:t>的方向，其中正确的是（　　）</w:t>
      </w:r>
    </w:p>
    <w:p w14:paraId="6F82A4C0" w14:textId="77777777" w:rsidR="00F81A89" w:rsidRDefault="00512326">
      <w:pPr>
        <w:jc w:val="left"/>
      </w:pPr>
      <w:r>
        <w:t>A</w:t>
      </w:r>
      <w:r>
        <w:t>．</w:t>
      </w:r>
      <w:r>
        <w:rPr>
          <w:noProof/>
        </w:rPr>
        <w:drawing>
          <wp:inline distT="0" distB="0" distL="0" distR="0" wp14:anchorId="45494B7F" wp14:editId="27E21EA8">
            <wp:extent cx="733425" cy="628650"/>
            <wp:effectExtent l="0" t="0" r="0" b="0"/>
            <wp:docPr id="100031" name="图片 100031" descr="@@@5bfaac6b-5f7c-4c3d-a209-86dff66166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1"/>
                    <a:stretch>
                      <a:fillRect/>
                    </a:stretch>
                  </pic:blipFill>
                  <pic:spPr>
                    <a:xfrm>
                      <a:off x="0" y="0"/>
                      <a:ext cx="733425" cy="628650"/>
                    </a:xfrm>
                    <a:prstGeom prst="rect">
                      <a:avLst/>
                    </a:prstGeom>
                  </pic:spPr>
                </pic:pic>
              </a:graphicData>
            </a:graphic>
          </wp:inline>
        </w:drawing>
      </w:r>
      <w:r>
        <w:t>；</w:t>
      </w:r>
      <w:r>
        <w:t>B</w:t>
      </w:r>
      <w:r>
        <w:t>．</w:t>
      </w:r>
      <w:r>
        <w:rPr>
          <w:noProof/>
        </w:rPr>
        <w:drawing>
          <wp:inline distT="0" distB="0" distL="0" distR="0" wp14:anchorId="28BECC81" wp14:editId="3AB8308E">
            <wp:extent cx="371475" cy="542925"/>
            <wp:effectExtent l="0" t="0" r="0" b="0"/>
            <wp:docPr id="100033" name="图片 100033" descr="@@@b9819b58-a1ea-4367-96b4-10a456375d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2"/>
                    <a:stretch>
                      <a:fillRect/>
                    </a:stretch>
                  </pic:blipFill>
                  <pic:spPr>
                    <a:xfrm>
                      <a:off x="0" y="0"/>
                      <a:ext cx="371475" cy="542925"/>
                    </a:xfrm>
                    <a:prstGeom prst="rect">
                      <a:avLst/>
                    </a:prstGeom>
                  </pic:spPr>
                </pic:pic>
              </a:graphicData>
            </a:graphic>
          </wp:inline>
        </w:drawing>
      </w:r>
      <w:r>
        <w:t>；</w:t>
      </w:r>
      <w:r>
        <w:t>C</w:t>
      </w:r>
      <w:r>
        <w:t>．</w:t>
      </w:r>
      <w:r>
        <w:rPr>
          <w:noProof/>
        </w:rPr>
        <w:drawing>
          <wp:inline distT="0" distB="0" distL="0" distR="0" wp14:anchorId="472B7A32" wp14:editId="69FBBC5C">
            <wp:extent cx="714375" cy="742950"/>
            <wp:effectExtent l="0" t="0" r="0" b="0"/>
            <wp:docPr id="100035" name="图片 100035" descr="@@@80c436d9-fb95-4d37-989a-d5d0754172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3"/>
                    <a:stretch>
                      <a:fillRect/>
                    </a:stretch>
                  </pic:blipFill>
                  <pic:spPr>
                    <a:xfrm>
                      <a:off x="0" y="0"/>
                      <a:ext cx="714375" cy="742950"/>
                    </a:xfrm>
                    <a:prstGeom prst="rect">
                      <a:avLst/>
                    </a:prstGeom>
                  </pic:spPr>
                </pic:pic>
              </a:graphicData>
            </a:graphic>
          </wp:inline>
        </w:drawing>
      </w:r>
      <w:r>
        <w:t>；</w:t>
      </w:r>
      <w:r>
        <w:t>D</w:t>
      </w:r>
      <w:r>
        <w:t>．</w:t>
      </w:r>
      <w:r>
        <w:rPr>
          <w:noProof/>
        </w:rPr>
        <w:drawing>
          <wp:inline distT="0" distB="0" distL="0" distR="0" wp14:anchorId="7975FA59" wp14:editId="3E121BDF">
            <wp:extent cx="990600" cy="628650"/>
            <wp:effectExtent l="0" t="0" r="0" b="0"/>
            <wp:docPr id="100037" name="图片 100037" descr="@@@4c7f78dc-5a58-40d1-813e-ed0d8f5ccd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4"/>
                    <a:stretch>
                      <a:fillRect/>
                    </a:stretch>
                  </pic:blipFill>
                  <pic:spPr>
                    <a:xfrm>
                      <a:off x="0" y="0"/>
                      <a:ext cx="990600" cy="628650"/>
                    </a:xfrm>
                    <a:prstGeom prst="rect">
                      <a:avLst/>
                    </a:prstGeom>
                  </pic:spPr>
                </pic:pic>
              </a:graphicData>
            </a:graphic>
          </wp:inline>
        </w:drawing>
      </w:r>
    </w:p>
    <w:p w14:paraId="01F74739" w14:textId="77777777" w:rsidR="00F81A89" w:rsidRDefault="00512326">
      <w:pPr>
        <w:jc w:val="left"/>
      </w:pPr>
      <w:r>
        <w:rPr>
          <w:b/>
        </w:rPr>
        <w:t>【答案】</w:t>
      </w:r>
      <w:r>
        <w:rPr>
          <w:b/>
        </w:rPr>
        <w:t>C</w:t>
      </w:r>
      <w:r>
        <w:t xml:space="preserve">　</w:t>
      </w:r>
      <w:r>
        <w:rPr>
          <w:b/>
        </w:rPr>
        <w:t>【难度】</w:t>
      </w:r>
      <w:r>
        <w:rPr>
          <w:b/>
        </w:rPr>
        <w:t>0.65</w:t>
      </w:r>
      <w:r>
        <w:t xml:space="preserve">　</w:t>
      </w:r>
      <w:r>
        <w:rPr>
          <w:b/>
        </w:rPr>
        <w:t>【知识点】直线电流周围的磁场、环形电流和通电螺线管周围的磁场</w:t>
      </w:r>
    </w:p>
    <w:p w14:paraId="067417B9" w14:textId="77777777" w:rsidR="00F81A89" w:rsidRDefault="00512326">
      <w:pPr>
        <w:jc w:val="left"/>
      </w:pPr>
      <w:r>
        <w:rPr>
          <w:b/>
        </w:rPr>
        <w:t>【详解】</w:t>
      </w:r>
      <w:r>
        <w:rPr>
          <w:b/>
        </w:rPr>
        <w:t>A</w:t>
      </w:r>
      <w:r>
        <w:rPr>
          <w:b/>
        </w:rPr>
        <w:t>．根据安培定则，磁感应强度</w:t>
      </w:r>
      <w:r>
        <w:rPr>
          <w:i/>
        </w:rPr>
        <w:t>B</w:t>
      </w:r>
      <w:r>
        <w:t>的方向应为逆时针方向，故</w:t>
      </w:r>
      <w:r>
        <w:t>A</w:t>
      </w:r>
      <w:r>
        <w:t>错误；</w:t>
      </w:r>
    </w:p>
    <w:p w14:paraId="2EBEC8A9" w14:textId="77777777" w:rsidR="00F81A89" w:rsidRDefault="00512326">
      <w:pPr>
        <w:jc w:val="left"/>
      </w:pPr>
      <w:r>
        <w:t>B</w:t>
      </w:r>
      <w:r>
        <w:t>．根据安培定则可知导线右边磁场垂直纸面向里，导线左边磁场垂直纸面向外，故</w:t>
      </w:r>
      <w:r>
        <w:t>B</w:t>
      </w:r>
      <w:r>
        <w:t>错误；</w:t>
      </w:r>
    </w:p>
    <w:p w14:paraId="6824CB8E" w14:textId="77777777" w:rsidR="00F81A89" w:rsidRDefault="00512326">
      <w:pPr>
        <w:jc w:val="left"/>
      </w:pPr>
      <w:r>
        <w:t>C</w:t>
      </w:r>
      <w:r>
        <w:t>．根据安培定则，可知两根通电导线之间的磁感应强度</w:t>
      </w:r>
      <w:r>
        <w:rPr>
          <w:i/>
        </w:rPr>
        <w:t>B</w:t>
      </w:r>
      <w:r>
        <w:t>的方向如图所示，故</w:t>
      </w:r>
      <w:r>
        <w:t>C</w:t>
      </w:r>
      <w:r>
        <w:t>正确；</w:t>
      </w:r>
    </w:p>
    <w:p w14:paraId="66A2052D" w14:textId="77777777" w:rsidR="00F81A89" w:rsidRDefault="00512326">
      <w:pPr>
        <w:jc w:val="left"/>
      </w:pPr>
      <w:r>
        <w:t>D</w:t>
      </w:r>
      <w:r>
        <w:t>．根据安培定则，可知通电螺线管内部磁感应强度</w:t>
      </w:r>
      <w:r>
        <w:rPr>
          <w:i/>
        </w:rPr>
        <w:t>B</w:t>
      </w:r>
      <w:r>
        <w:t>的方向与图中所示方向相反，故</w:t>
      </w:r>
      <w:r>
        <w:t>D</w:t>
      </w:r>
      <w:r>
        <w:t>错误；</w:t>
      </w:r>
    </w:p>
    <w:p w14:paraId="70AD77CC" w14:textId="77777777" w:rsidR="00F81A89" w:rsidRDefault="00512326">
      <w:pPr>
        <w:jc w:val="left"/>
      </w:pPr>
      <w:r>
        <w:t>故选</w:t>
      </w:r>
      <w:r>
        <w:t>C</w:t>
      </w:r>
      <w:r>
        <w:t>。</w:t>
      </w:r>
    </w:p>
    <w:p w14:paraId="49D9AEE4" w14:textId="77777777" w:rsidR="00F81A89" w:rsidRDefault="00512326">
      <w:pPr>
        <w:jc w:val="left"/>
      </w:pPr>
      <w:r>
        <w:t>3</w:t>
      </w:r>
      <w:r>
        <w:t>．当导线中分别通以图示方向的电流，小磁针静止时</w:t>
      </w:r>
      <w:r>
        <w:t>N</w:t>
      </w:r>
      <w:r>
        <w:t>极垂直纸面向外的是（　　）</w:t>
      </w:r>
    </w:p>
    <w:p w14:paraId="3F173C51" w14:textId="77777777" w:rsidR="00F81A89" w:rsidRDefault="00512326">
      <w:pPr>
        <w:jc w:val="left"/>
      </w:pPr>
      <w:r>
        <w:t>A</w:t>
      </w:r>
      <w:r>
        <w:t>．</w:t>
      </w:r>
      <w:r>
        <w:rPr>
          <w:noProof/>
        </w:rPr>
        <w:drawing>
          <wp:inline distT="0" distB="0" distL="0" distR="0" wp14:anchorId="57C41772" wp14:editId="18C45DAA">
            <wp:extent cx="1466850" cy="1066800"/>
            <wp:effectExtent l="0" t="0" r="0" b="0"/>
            <wp:docPr id="100039" name="图片 100039" descr="@@@1b059ba1-a1a6-4f38-ae64-848634f69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5"/>
                    <a:stretch>
                      <a:fillRect/>
                    </a:stretch>
                  </pic:blipFill>
                  <pic:spPr>
                    <a:xfrm>
                      <a:off x="0" y="0"/>
                      <a:ext cx="1466850" cy="1066800"/>
                    </a:xfrm>
                    <a:prstGeom prst="rect">
                      <a:avLst/>
                    </a:prstGeom>
                  </pic:spPr>
                </pic:pic>
              </a:graphicData>
            </a:graphic>
          </wp:inline>
        </w:drawing>
      </w:r>
      <w:r>
        <w:t>；</w:t>
      </w:r>
      <w:r>
        <w:t>B</w:t>
      </w:r>
      <w:r>
        <w:t>．</w:t>
      </w:r>
      <w:r>
        <w:rPr>
          <w:noProof/>
        </w:rPr>
        <w:drawing>
          <wp:inline distT="0" distB="0" distL="0" distR="0" wp14:anchorId="4049EFCA" wp14:editId="6F80F897">
            <wp:extent cx="1209675" cy="1362075"/>
            <wp:effectExtent l="0" t="0" r="0" b="0"/>
            <wp:docPr id="100041" name="图片 100041" descr="@@@1132b99c-d07e-428d-bfdb-c5e91076a3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6"/>
                    <a:stretch>
                      <a:fillRect/>
                    </a:stretch>
                  </pic:blipFill>
                  <pic:spPr>
                    <a:xfrm>
                      <a:off x="0" y="0"/>
                      <a:ext cx="1209675" cy="1362075"/>
                    </a:xfrm>
                    <a:prstGeom prst="rect">
                      <a:avLst/>
                    </a:prstGeom>
                  </pic:spPr>
                </pic:pic>
              </a:graphicData>
            </a:graphic>
          </wp:inline>
        </w:drawing>
      </w:r>
      <w:r>
        <w:t>；</w:t>
      </w:r>
      <w:r>
        <w:t>C</w:t>
      </w:r>
      <w:r>
        <w:t>．</w:t>
      </w:r>
      <w:r>
        <w:rPr>
          <w:noProof/>
        </w:rPr>
        <w:drawing>
          <wp:inline distT="0" distB="0" distL="0" distR="0" wp14:anchorId="41CD9B63" wp14:editId="07CEF96A">
            <wp:extent cx="1095375" cy="1362075"/>
            <wp:effectExtent l="0" t="0" r="0" b="0"/>
            <wp:docPr id="100043" name="图片 100043" descr="@@@537515f1-4f14-482f-8bfe-3d48b38dfb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7"/>
                    <a:stretch>
                      <a:fillRect/>
                    </a:stretch>
                  </pic:blipFill>
                  <pic:spPr>
                    <a:xfrm>
                      <a:off x="0" y="0"/>
                      <a:ext cx="1095375" cy="1362075"/>
                    </a:xfrm>
                    <a:prstGeom prst="rect">
                      <a:avLst/>
                    </a:prstGeom>
                  </pic:spPr>
                </pic:pic>
              </a:graphicData>
            </a:graphic>
          </wp:inline>
        </w:drawing>
      </w:r>
      <w:r>
        <w:t>；</w:t>
      </w:r>
      <w:r>
        <w:t>D</w:t>
      </w:r>
      <w:r>
        <w:t>．</w:t>
      </w:r>
      <w:r>
        <w:rPr>
          <w:noProof/>
        </w:rPr>
        <w:drawing>
          <wp:inline distT="0" distB="0" distL="0" distR="0" wp14:anchorId="2A42FFD2" wp14:editId="675CEA7C">
            <wp:extent cx="1657350" cy="866775"/>
            <wp:effectExtent l="0" t="0" r="0" b="0"/>
            <wp:docPr id="100045" name="图片 100045" descr="@@@1fcaddfb-b6cf-4d54-b73b-5e372d3de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8"/>
                    <a:stretch>
                      <a:fillRect/>
                    </a:stretch>
                  </pic:blipFill>
                  <pic:spPr>
                    <a:xfrm>
                      <a:off x="0" y="0"/>
                      <a:ext cx="1657350" cy="866775"/>
                    </a:xfrm>
                    <a:prstGeom prst="rect">
                      <a:avLst/>
                    </a:prstGeom>
                  </pic:spPr>
                </pic:pic>
              </a:graphicData>
            </a:graphic>
          </wp:inline>
        </w:drawing>
      </w:r>
    </w:p>
    <w:p w14:paraId="7971C0F2" w14:textId="77777777" w:rsidR="00F81A89" w:rsidRDefault="00512326">
      <w:pPr>
        <w:jc w:val="left"/>
      </w:pPr>
      <w:r>
        <w:rPr>
          <w:b/>
        </w:rPr>
        <w:t>【答案】</w:t>
      </w:r>
      <w:r>
        <w:rPr>
          <w:b/>
        </w:rPr>
        <w:t>C</w:t>
      </w:r>
      <w:r>
        <w:t xml:space="preserve">　</w:t>
      </w:r>
      <w:r>
        <w:rPr>
          <w:b/>
        </w:rPr>
        <w:t>【难度】</w:t>
      </w:r>
      <w:r>
        <w:rPr>
          <w:b/>
        </w:rPr>
        <w:t>0.85</w:t>
      </w:r>
      <w:r>
        <w:t xml:space="preserve">　</w:t>
      </w:r>
      <w:r>
        <w:rPr>
          <w:b/>
        </w:rPr>
        <w:t>【知识点】磁感线与小磁针的偏转、直线电流周围的磁场、环形电流和通电螺线管周围的磁场</w:t>
      </w:r>
    </w:p>
    <w:p w14:paraId="1C03F5BC" w14:textId="77777777" w:rsidR="00F81A89" w:rsidRDefault="00512326">
      <w:pPr>
        <w:jc w:val="left"/>
      </w:pPr>
      <w:r>
        <w:rPr>
          <w:b/>
        </w:rPr>
        <w:t>【详解】</w:t>
      </w:r>
      <w:r>
        <w:rPr>
          <w:b/>
        </w:rPr>
        <w:t>AB</w:t>
      </w:r>
      <w:r>
        <w:rPr>
          <w:b/>
        </w:rPr>
        <w:t>．已知通电直导线中电流的方向，根据右手螺旋定则，可知</w:t>
      </w:r>
      <w:r>
        <w:rPr>
          <w:b/>
        </w:rPr>
        <w:t>A</w:t>
      </w:r>
      <w:r>
        <w:rPr>
          <w:b/>
        </w:rPr>
        <w:t>、</w:t>
      </w:r>
      <w:r>
        <w:rPr>
          <w:b/>
        </w:rPr>
        <w:t>B</w:t>
      </w:r>
      <w:r>
        <w:rPr>
          <w:b/>
        </w:rPr>
        <w:t>选项的图中小磁针所处的位置磁场方向垂直纸面向里，所以小磁针静止时</w:t>
      </w:r>
      <w:r>
        <w:rPr>
          <w:b/>
        </w:rPr>
        <w:t>N</w:t>
      </w:r>
      <w:r>
        <w:rPr>
          <w:b/>
        </w:rPr>
        <w:t>极垂直纸面向里，故</w:t>
      </w:r>
      <w:r>
        <w:rPr>
          <w:b/>
        </w:rPr>
        <w:t>AB</w:t>
      </w:r>
      <w:r>
        <w:rPr>
          <w:b/>
        </w:rPr>
        <w:t>错误；</w:t>
      </w:r>
    </w:p>
    <w:p w14:paraId="5EF6DD79" w14:textId="77777777" w:rsidR="00F81A89" w:rsidRDefault="00512326">
      <w:pPr>
        <w:jc w:val="left"/>
      </w:pPr>
      <w:r>
        <w:t>C</w:t>
      </w:r>
      <w:r>
        <w:t>．根据右手螺旋定则，可知小磁针所处的位置磁场方向垂直纸面向外，所以小磁针静止时</w:t>
      </w:r>
      <w:r>
        <w:t>N</w:t>
      </w:r>
      <w:r>
        <w:t>极垂直纸面向外，故</w:t>
      </w:r>
      <w:r>
        <w:t>C</w:t>
      </w:r>
      <w:r>
        <w:t>正确；</w:t>
      </w:r>
    </w:p>
    <w:p w14:paraId="3F9B634B" w14:textId="77777777" w:rsidR="00F81A89" w:rsidRDefault="00512326">
      <w:pPr>
        <w:jc w:val="left"/>
      </w:pPr>
      <w:r>
        <w:t>D</w:t>
      </w:r>
      <w:r>
        <w:t>．根据右手螺旋定则，结合电流的方向，可知通电螺线管内部的磁场方向由右向左，则小磁针静止时</w:t>
      </w:r>
      <w:r>
        <w:t>N</w:t>
      </w:r>
      <w:r>
        <w:t>极指向左，故</w:t>
      </w:r>
      <w:r>
        <w:t>D</w:t>
      </w:r>
      <w:r>
        <w:t>错误。</w:t>
      </w:r>
    </w:p>
    <w:p w14:paraId="473D0325" w14:textId="77777777" w:rsidR="00F81A89" w:rsidRDefault="00512326">
      <w:pPr>
        <w:jc w:val="left"/>
      </w:pPr>
      <w:r>
        <w:lastRenderedPageBreak/>
        <w:t>故选</w:t>
      </w:r>
      <w:r>
        <w:t>C</w:t>
      </w:r>
      <w:r>
        <w:t>。</w:t>
      </w:r>
    </w:p>
    <w:p w14:paraId="0AAE868D" w14:textId="77777777" w:rsidR="00F81A89" w:rsidRDefault="00F81A89">
      <w:pPr>
        <w:jc w:val="left"/>
      </w:pPr>
    </w:p>
    <w:p w14:paraId="646C761C" w14:textId="77777777" w:rsidR="00F81A89" w:rsidRDefault="00512326">
      <w:pPr>
        <w:jc w:val="left"/>
        <w:rPr>
          <w:b/>
        </w:rPr>
      </w:pPr>
      <w:r>
        <w:rPr>
          <w:b/>
        </w:rPr>
        <w:t xml:space="preserve">13.1 </w:t>
      </w:r>
      <w:r>
        <w:rPr>
          <w:b/>
        </w:rPr>
        <w:t>磁场　磁感线：安</w:t>
      </w:r>
      <w:r>
        <w:rPr>
          <w:b/>
        </w:rPr>
        <w:t>培分子电流假说与磁化</w:t>
      </w:r>
    </w:p>
    <w:p w14:paraId="2FFBF46D" w14:textId="77777777" w:rsidR="00F81A89" w:rsidRDefault="00512326">
      <w:pPr>
        <w:jc w:val="left"/>
      </w:pPr>
      <w:r>
        <w:t>4</w:t>
      </w:r>
      <w:r>
        <w:t>．安培对物质具有磁性的解释可以用如图所示的情景来表示，那么（　　）</w:t>
      </w:r>
    </w:p>
    <w:p w14:paraId="6FDCD4C8" w14:textId="77777777" w:rsidR="00F81A89" w:rsidRDefault="00512326">
      <w:pPr>
        <w:jc w:val="left"/>
      </w:pPr>
      <w:r>
        <w:rPr>
          <w:noProof/>
        </w:rPr>
        <w:drawing>
          <wp:inline distT="0" distB="0" distL="0" distR="0" wp14:anchorId="729C9706" wp14:editId="7C5AA44E">
            <wp:extent cx="2914650" cy="790575"/>
            <wp:effectExtent l="0" t="0" r="0" b="0"/>
            <wp:docPr id="100057" name="图片 100057" descr="@@@0ec02cf1-936c-494b-a8aa-dd1430792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9"/>
                    <a:stretch>
                      <a:fillRect/>
                    </a:stretch>
                  </pic:blipFill>
                  <pic:spPr>
                    <a:xfrm>
                      <a:off x="0" y="0"/>
                      <a:ext cx="2914650" cy="790575"/>
                    </a:xfrm>
                    <a:prstGeom prst="rect">
                      <a:avLst/>
                    </a:prstGeom>
                  </pic:spPr>
                </pic:pic>
              </a:graphicData>
            </a:graphic>
          </wp:inline>
        </w:drawing>
      </w:r>
    </w:p>
    <w:p w14:paraId="05DBFF09" w14:textId="77777777" w:rsidR="00F81A89" w:rsidRDefault="00512326">
      <w:pPr>
        <w:jc w:val="left"/>
      </w:pPr>
      <w:r>
        <w:t>A</w:t>
      </w:r>
      <w:r>
        <w:t>．甲图代表了被磁化的铁棒的内部情况；</w:t>
      </w:r>
      <w:r>
        <w:t>B</w:t>
      </w:r>
      <w:r>
        <w:t>．乙图代表了被磁化的铁棒的内部情况；</w:t>
      </w:r>
      <w:r>
        <w:t>C</w:t>
      </w:r>
      <w:r>
        <w:t>．磁体在常温环境与高温环境下磁性强弱相同；</w:t>
      </w:r>
      <w:r>
        <w:t>D</w:t>
      </w:r>
      <w:r>
        <w:t>．磁体在高温环境下磁性会加强</w:t>
      </w:r>
    </w:p>
    <w:p w14:paraId="63D3B1D7" w14:textId="77777777" w:rsidR="00F81A89" w:rsidRDefault="00512326">
      <w:pPr>
        <w:jc w:val="left"/>
      </w:pPr>
      <w:r>
        <w:rPr>
          <w:b/>
        </w:rPr>
        <w:t>【答案】</w:t>
      </w:r>
      <w:r>
        <w:rPr>
          <w:b/>
        </w:rPr>
        <w:t>B</w:t>
      </w:r>
      <w:r>
        <w:t xml:space="preserve">　</w:t>
      </w:r>
      <w:r>
        <w:rPr>
          <w:b/>
        </w:rPr>
        <w:t>【难度】</w:t>
      </w:r>
      <w:r>
        <w:rPr>
          <w:b/>
        </w:rPr>
        <w:t>0.85</w:t>
      </w:r>
      <w:r>
        <w:t xml:space="preserve">　</w:t>
      </w:r>
      <w:r>
        <w:rPr>
          <w:b/>
        </w:rPr>
        <w:t>【知识点】安培分子电流假说</w:t>
      </w:r>
    </w:p>
    <w:p w14:paraId="4B5A8070" w14:textId="77777777" w:rsidR="00F81A89" w:rsidRDefault="00512326">
      <w:pPr>
        <w:jc w:val="left"/>
      </w:pPr>
      <w:r>
        <w:rPr>
          <w:b/>
        </w:rPr>
        <w:t>【详解】</w:t>
      </w:r>
      <w:r>
        <w:rPr>
          <w:b/>
        </w:rPr>
        <w:t>A</w:t>
      </w:r>
      <w:r>
        <w:rPr>
          <w:b/>
        </w:rPr>
        <w:t>．根据</w:t>
      </w:r>
      <w:r>
        <w:rPr>
          <w:b/>
        </w:rPr>
        <w:t>“</w:t>
      </w:r>
      <w:r>
        <w:rPr>
          <w:b/>
        </w:rPr>
        <w:t>分子电流</w:t>
      </w:r>
      <w:r>
        <w:rPr>
          <w:b/>
        </w:rPr>
        <w:t>”</w:t>
      </w:r>
      <w:r>
        <w:rPr>
          <w:b/>
        </w:rPr>
        <w:t>的假说，未被磁化的物体，分子电流的方向非常紊乱，对外不显磁性，故</w:t>
      </w:r>
      <w:r>
        <w:rPr>
          <w:b/>
        </w:rPr>
        <w:t>A</w:t>
      </w:r>
      <w:r>
        <w:rPr>
          <w:b/>
        </w:rPr>
        <w:t>错误；</w:t>
      </w:r>
    </w:p>
    <w:p w14:paraId="69FE21C6" w14:textId="77777777" w:rsidR="00F81A89" w:rsidRDefault="00512326">
      <w:pPr>
        <w:jc w:val="left"/>
      </w:pPr>
      <w:r>
        <w:t>B</w:t>
      </w:r>
      <w:r>
        <w:t>．根据</w:t>
      </w:r>
      <w:r>
        <w:t>“</w:t>
      </w:r>
      <w:r>
        <w:t>分子电流</w:t>
      </w:r>
      <w:r>
        <w:t>”</w:t>
      </w:r>
      <w:r>
        <w:t>的假说，被磁化的物体，分子电流的方向大致相同，于是对外界显示出磁性，故</w:t>
      </w:r>
      <w:r>
        <w:t>B</w:t>
      </w:r>
      <w:r>
        <w:t>正确；</w:t>
      </w:r>
    </w:p>
    <w:p w14:paraId="5562A802" w14:textId="77777777" w:rsidR="00F81A89" w:rsidRDefault="00512326">
      <w:pPr>
        <w:jc w:val="left"/>
      </w:pPr>
      <w:r>
        <w:t>CD</w:t>
      </w:r>
      <w:r>
        <w:t>．根据磁化与退磁的特性可知，磁体在高温环境下磁性会减弱，故</w:t>
      </w:r>
      <w:r>
        <w:t>CD</w:t>
      </w:r>
      <w:r>
        <w:t>错误。</w:t>
      </w:r>
    </w:p>
    <w:p w14:paraId="44D430F7" w14:textId="77777777" w:rsidR="00F81A89" w:rsidRDefault="00512326">
      <w:pPr>
        <w:jc w:val="left"/>
      </w:pPr>
      <w:r>
        <w:t>故选</w:t>
      </w:r>
      <w:r>
        <w:t>B</w:t>
      </w:r>
      <w:r>
        <w:t>。</w:t>
      </w:r>
    </w:p>
    <w:p w14:paraId="1B673E36" w14:textId="77777777" w:rsidR="00F81A89" w:rsidRDefault="00512326">
      <w:pPr>
        <w:jc w:val="left"/>
        <w:rPr>
          <w:b/>
        </w:rPr>
      </w:pPr>
      <w:r>
        <w:rPr>
          <w:b/>
        </w:rPr>
        <w:t xml:space="preserve">13.2 </w:t>
      </w:r>
      <w:r>
        <w:rPr>
          <w:b/>
        </w:rPr>
        <w:t>磁感应强度　磁通量</w:t>
      </w:r>
    </w:p>
    <w:p w14:paraId="62CA6639" w14:textId="77777777" w:rsidR="00F81A89" w:rsidRDefault="00512326">
      <w:pPr>
        <w:jc w:val="left"/>
        <w:rPr>
          <w:i/>
        </w:rPr>
      </w:pPr>
      <w:r>
        <w:rPr>
          <w:noProof/>
        </w:rPr>
        <w:drawing>
          <wp:inline distT="0" distB="0" distL="0" distR="0" wp14:anchorId="3C5E5087" wp14:editId="09441F31">
            <wp:extent cx="4257675" cy="381000"/>
            <wp:effectExtent l="0" t="0" r="0" b="0"/>
            <wp:docPr id="100059" name="图片 100059" descr="@@@5b92432b291240b293b2216c29ccdf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0"/>
                    <a:stretch>
                      <a:fillRect/>
                    </a:stretch>
                  </pic:blipFill>
                  <pic:spPr>
                    <a:xfrm>
                      <a:off x="0" y="0"/>
                      <a:ext cx="4257675" cy="381000"/>
                    </a:xfrm>
                    <a:prstGeom prst="rect">
                      <a:avLst/>
                    </a:prstGeom>
                  </pic:spPr>
                </pic:pic>
              </a:graphicData>
            </a:graphic>
          </wp:inline>
        </w:drawing>
      </w:r>
      <w:r>
        <w:t>1</w:t>
      </w:r>
      <w:r>
        <w:t>．公式</w:t>
      </w:r>
      <w:r>
        <w:rPr>
          <w:i/>
        </w:rPr>
        <w:t>B</w:t>
      </w:r>
      <w:r>
        <w:t>＝</w:t>
      </w:r>
      <m:oMath>
        <m:f>
          <m:fPr>
            <m:ctrlPr>
              <w:rPr>
                <w:rFonts w:ascii="Cambria Math" w:hAnsi="Cambria Math"/>
              </w:rPr>
            </m:ctrlPr>
          </m:fPr>
          <m:num>
            <m:r>
              <w:rPr>
                <w:rFonts w:ascii="Cambria Math" w:hAnsi="Cambria Math" w:cs="Cambria Math"/>
              </w:rPr>
              <m:t>F</m:t>
            </m:r>
          </m:num>
          <m:den>
            <m:r>
              <w:rPr>
                <w:rFonts w:ascii="Cambria Math" w:hAnsi="Cambria Math" w:cs="Cambria Math"/>
              </w:rPr>
              <m:t>Il</m:t>
            </m:r>
          </m:den>
        </m:f>
      </m:oMath>
      <w:r>
        <w:t>是磁感应强度的定义式，是用比值法定义的，磁感应强度</w:t>
      </w:r>
      <w:r>
        <w:rPr>
          <w:i/>
        </w:rPr>
        <w:t>B</w:t>
      </w:r>
      <w:r>
        <w:t>的大小只决定于磁场本身的性质，而与</w:t>
      </w:r>
      <w:r>
        <w:rPr>
          <w:i/>
        </w:rPr>
        <w:t>F</w:t>
      </w:r>
      <w:r>
        <w:t>、</w:t>
      </w:r>
      <w:r>
        <w:rPr>
          <w:i/>
        </w:rPr>
        <w:t>I</w:t>
      </w:r>
      <w:r>
        <w:t>、</w:t>
      </w:r>
      <w:r>
        <w:rPr>
          <w:i/>
        </w:rPr>
        <w:t>l</w:t>
      </w:r>
      <w:r>
        <w:t>均无关。</w:t>
      </w:r>
    </w:p>
    <w:p w14:paraId="09C072ED" w14:textId="77777777" w:rsidR="00F81A89" w:rsidRDefault="00512326">
      <w:pPr>
        <w:jc w:val="left"/>
        <w:rPr>
          <w:i/>
        </w:rPr>
      </w:pPr>
      <w:r>
        <w:t>2</w:t>
      </w:r>
      <w:r>
        <w:t>．在定义式</w:t>
      </w:r>
      <w:r>
        <w:rPr>
          <w:i/>
        </w:rPr>
        <w:t>B</w:t>
      </w:r>
      <w:r>
        <w:t>＝</w:t>
      </w:r>
      <m:oMath>
        <m:f>
          <m:fPr>
            <m:ctrlPr>
              <w:rPr>
                <w:rFonts w:ascii="Cambria Math" w:hAnsi="Cambria Math"/>
              </w:rPr>
            </m:ctrlPr>
          </m:fPr>
          <m:num>
            <m:r>
              <w:rPr>
                <w:rFonts w:ascii="Cambria Math" w:hAnsi="Cambria Math" w:cs="Cambria Math"/>
              </w:rPr>
              <m:t>F</m:t>
            </m:r>
          </m:num>
          <m:den>
            <m:r>
              <w:rPr>
                <w:rFonts w:ascii="Cambria Math" w:hAnsi="Cambria Math" w:cs="Cambria Math"/>
              </w:rPr>
              <m:t>Il</m:t>
            </m:r>
          </m:den>
        </m:f>
      </m:oMath>
      <w:r>
        <w:t>中，通电导线必须垂直于磁场方向放置。因为磁场中某点通电导线所受力的大小，除和磁场强弱有关以外，还和导线的方向有关。导线放入磁场中的方向不同，所受磁场力也不相同。通电导线受磁场力为零的地方，磁感应强度</w:t>
      </w:r>
      <w:r>
        <w:rPr>
          <w:i/>
        </w:rPr>
        <w:t>B</w:t>
      </w:r>
      <w:r>
        <w:t>的大小不一定为零。</w:t>
      </w:r>
    </w:p>
    <w:p w14:paraId="370595E3" w14:textId="77777777" w:rsidR="00F81A89" w:rsidRDefault="00512326">
      <w:pPr>
        <w:jc w:val="left"/>
        <w:rPr>
          <w:i/>
        </w:rPr>
      </w:pPr>
      <w:r>
        <w:t>3</w:t>
      </w:r>
      <w:r>
        <w:t>．磁感应强度是矢量，</w:t>
      </w:r>
      <w:r>
        <w:t>运算遵守平行四边形定则。</w:t>
      </w:r>
    </w:p>
    <w:p w14:paraId="6C53EA3F" w14:textId="77777777" w:rsidR="00F81A89" w:rsidRDefault="00512326">
      <w:pPr>
        <w:jc w:val="left"/>
        <w:rPr>
          <w:b/>
        </w:rPr>
      </w:pPr>
      <w:r>
        <w:rPr>
          <w:b/>
        </w:rPr>
        <w:t xml:space="preserve">13.2 </w:t>
      </w:r>
      <w:r>
        <w:rPr>
          <w:b/>
        </w:rPr>
        <w:t>磁感应强度　磁通量：磁感应强度定义式的理解</w:t>
      </w:r>
    </w:p>
    <w:p w14:paraId="6A4E6959" w14:textId="77777777" w:rsidR="00F81A89" w:rsidRDefault="00512326">
      <w:pPr>
        <w:jc w:val="left"/>
      </w:pPr>
      <w:r>
        <w:t>5</w:t>
      </w:r>
      <w:r>
        <w:t>．关于磁感应强度，下列说法正确的是（　　）</w:t>
      </w:r>
    </w:p>
    <w:p w14:paraId="5D2C5BEA" w14:textId="77777777" w:rsidR="00F81A89" w:rsidRDefault="00512326">
      <w:pPr>
        <w:jc w:val="left"/>
      </w:pPr>
      <w:r>
        <w:t>A</w:t>
      </w:r>
      <w:r>
        <w:t>．若长为</w:t>
      </w:r>
      <w:r>
        <w:rPr>
          <w:i/>
        </w:rPr>
        <w:t>L</w:t>
      </w:r>
      <w:r>
        <w:t>，电流为</w:t>
      </w:r>
      <w:r>
        <w:rPr>
          <w:i/>
        </w:rPr>
        <w:t>I</w:t>
      </w:r>
      <w:r>
        <w:t>的导线在某处受到磁场力为</w:t>
      </w:r>
      <w:r>
        <w:rPr>
          <w:i/>
        </w:rPr>
        <w:t>F</w:t>
      </w:r>
      <w:r>
        <w:t>，则该处的磁感应强度必为</w:t>
      </w:r>
      <m:oMath>
        <m:f>
          <m:fPr>
            <m:ctrlPr>
              <w:rPr>
                <w:rFonts w:ascii="Cambria Math" w:hAnsi="Cambria Math"/>
              </w:rPr>
            </m:ctrlPr>
          </m:fPr>
          <m:num>
            <m:r>
              <w:rPr>
                <w:rFonts w:ascii="Cambria Math" w:hAnsi="Cambria Math" w:cs="Cambria Math"/>
              </w:rPr>
              <m:t>F</m:t>
            </m:r>
          </m:num>
          <m:den>
            <m:r>
              <w:rPr>
                <w:rFonts w:ascii="Cambria Math" w:hAnsi="Cambria Math" w:cs="Cambria Math"/>
              </w:rPr>
              <m:t>IL</m:t>
            </m:r>
          </m:den>
        </m:f>
      </m:oMath>
      <w:r>
        <w:t>；</w:t>
      </w:r>
      <w:r>
        <w:t>B</w:t>
      </w:r>
      <w:r>
        <w:t>．由</w:t>
      </w:r>
      <m:oMath>
        <m:r>
          <w:rPr>
            <w:rFonts w:ascii="Cambria Math" w:hAnsi="Cambria Math" w:cs="Cambria Math"/>
          </w:rPr>
          <m:t>B</m:t>
        </m:r>
        <m:r>
          <w:rPr>
            <w:rFonts w:ascii="Cambria Math" w:hAnsi="Cambria Math" w:cs="Cambria Math"/>
          </w:rPr>
          <m:t>=</m:t>
        </m:r>
        <m:f>
          <m:fPr>
            <m:ctrlPr>
              <w:rPr>
                <w:rFonts w:ascii="Cambria Math" w:hAnsi="Cambria Math"/>
              </w:rPr>
            </m:ctrlPr>
          </m:fPr>
          <m:num>
            <m:r>
              <w:rPr>
                <w:rFonts w:ascii="Cambria Math" w:hAnsi="Cambria Math" w:cs="Cambria Math"/>
              </w:rPr>
              <m:t>F</m:t>
            </m:r>
          </m:num>
          <m:den>
            <m:r>
              <w:rPr>
                <w:rFonts w:ascii="Cambria Math" w:hAnsi="Cambria Math" w:cs="Cambria Math"/>
              </w:rPr>
              <m:t>IL</m:t>
            </m:r>
          </m:den>
        </m:f>
      </m:oMath>
      <w:r>
        <w:t>知，</w:t>
      </w:r>
      <w:r>
        <w:rPr>
          <w:i/>
        </w:rPr>
        <w:t>B</w:t>
      </w:r>
      <w:r>
        <w:t>与</w:t>
      </w:r>
      <w:r>
        <w:rPr>
          <w:i/>
        </w:rPr>
        <w:t>F</w:t>
      </w:r>
      <w:r>
        <w:t>成正，与</w:t>
      </w:r>
      <w:r>
        <w:rPr>
          <w:i/>
        </w:rPr>
        <w:t>IL</w:t>
      </w:r>
      <w:r>
        <w:t>成反比；</w:t>
      </w:r>
      <w:r>
        <w:t>C</w:t>
      </w:r>
      <w:r>
        <w:t>．由</w:t>
      </w:r>
      <m:oMath>
        <m:r>
          <w:rPr>
            <w:rFonts w:ascii="Cambria Math" w:hAnsi="Cambria Math" w:cs="Cambria Math"/>
          </w:rPr>
          <m:t>B</m:t>
        </m:r>
        <m:r>
          <w:rPr>
            <w:rFonts w:ascii="Cambria Math" w:hAnsi="Cambria Math" w:cs="Cambria Math"/>
          </w:rPr>
          <m:t>=</m:t>
        </m:r>
        <m:f>
          <m:fPr>
            <m:ctrlPr>
              <w:rPr>
                <w:rFonts w:ascii="Cambria Math" w:hAnsi="Cambria Math"/>
              </w:rPr>
            </m:ctrlPr>
          </m:fPr>
          <m:num>
            <m:r>
              <w:rPr>
                <w:rFonts w:ascii="Cambria Math" w:hAnsi="Cambria Math" w:cs="Cambria Math"/>
              </w:rPr>
              <m:t>F</m:t>
            </m:r>
          </m:num>
          <m:den>
            <m:r>
              <w:rPr>
                <w:rFonts w:ascii="Cambria Math" w:hAnsi="Cambria Math" w:cs="Cambria Math"/>
              </w:rPr>
              <m:t>IL</m:t>
            </m:r>
          </m:den>
        </m:f>
      </m:oMath>
      <w:r>
        <w:t>知，如果一小段通电导线在某处不受磁场力，则说明该处一定无磁场；</w:t>
      </w:r>
      <w:r>
        <w:t>D</w:t>
      </w:r>
      <w:r>
        <w:t>．磁感应强度的方向就是小磁针静止时北极所指方向</w:t>
      </w:r>
    </w:p>
    <w:p w14:paraId="09CEFF05" w14:textId="77777777" w:rsidR="00F81A89" w:rsidRDefault="00512326">
      <w:pPr>
        <w:jc w:val="left"/>
      </w:pPr>
      <w:r>
        <w:rPr>
          <w:b/>
        </w:rPr>
        <w:t>【答案】</w:t>
      </w:r>
      <w:r>
        <w:rPr>
          <w:b/>
        </w:rPr>
        <w:t>D</w:t>
      </w:r>
      <w:r>
        <w:t xml:space="preserve">　</w:t>
      </w:r>
      <w:r>
        <w:rPr>
          <w:b/>
        </w:rPr>
        <w:t>【难度】</w:t>
      </w:r>
      <w:r>
        <w:rPr>
          <w:b/>
        </w:rPr>
        <w:t>0.65</w:t>
      </w:r>
      <w:r>
        <w:t xml:space="preserve">　</w:t>
      </w:r>
      <w:r>
        <w:rPr>
          <w:b/>
        </w:rPr>
        <w:t>【知识点】磁感应强度的定义（式）</w:t>
      </w:r>
    </w:p>
    <w:p w14:paraId="651A2294" w14:textId="77777777" w:rsidR="00F81A89" w:rsidRDefault="00512326">
      <w:pPr>
        <w:jc w:val="left"/>
      </w:pPr>
      <w:r>
        <w:rPr>
          <w:b/>
        </w:rPr>
        <w:t>【详解】</w:t>
      </w:r>
      <w:r>
        <w:rPr>
          <w:b/>
        </w:rPr>
        <w:t>A</w:t>
      </w:r>
      <w:r>
        <w:rPr>
          <w:b/>
        </w:rPr>
        <w:t>．只有当通过导线垂直放入磁场中，磁感应强度才为</w:t>
      </w:r>
      <m:oMath>
        <m:f>
          <m:fPr>
            <m:ctrlPr>
              <w:rPr>
                <w:rFonts w:ascii="Cambria Math" w:hAnsi="Cambria Math"/>
              </w:rPr>
            </m:ctrlPr>
          </m:fPr>
          <m:num>
            <m:r>
              <w:rPr>
                <w:rFonts w:ascii="Cambria Math" w:hAnsi="Cambria Math" w:cs="Cambria Math"/>
              </w:rPr>
              <m:t>F</m:t>
            </m:r>
          </m:num>
          <m:den>
            <m:r>
              <w:rPr>
                <w:rFonts w:ascii="Cambria Math" w:hAnsi="Cambria Math" w:cs="Cambria Math"/>
              </w:rPr>
              <m:t>IL</m:t>
            </m:r>
          </m:den>
        </m:f>
      </m:oMath>
      <w:r>
        <w:t>，若导线与磁场不垂直，则磁感应强度大于</w:t>
      </w:r>
      <m:oMath>
        <m:f>
          <m:fPr>
            <m:ctrlPr>
              <w:rPr>
                <w:rFonts w:ascii="Cambria Math" w:hAnsi="Cambria Math"/>
              </w:rPr>
            </m:ctrlPr>
          </m:fPr>
          <m:num>
            <m:r>
              <w:rPr>
                <w:rFonts w:ascii="Cambria Math" w:hAnsi="Cambria Math" w:cs="Cambria Math"/>
              </w:rPr>
              <m:t>F</m:t>
            </m:r>
          </m:num>
          <m:den>
            <m:r>
              <w:rPr>
                <w:rFonts w:ascii="Cambria Math" w:hAnsi="Cambria Math" w:cs="Cambria Math"/>
              </w:rPr>
              <m:t>IL</m:t>
            </m:r>
          </m:den>
        </m:f>
      </m:oMath>
      <w:r>
        <w:t>，故</w:t>
      </w:r>
      <w:r>
        <w:t>A</w:t>
      </w:r>
      <w:r>
        <w:t>错误；</w:t>
      </w:r>
    </w:p>
    <w:p w14:paraId="36AD77B6" w14:textId="77777777" w:rsidR="00F81A89" w:rsidRDefault="00512326">
      <w:pPr>
        <w:jc w:val="left"/>
      </w:pPr>
      <w:r>
        <w:t>B</w:t>
      </w:r>
      <w:r>
        <w:t>．</w:t>
      </w:r>
      <m:oMath>
        <m:r>
          <w:rPr>
            <w:rFonts w:ascii="Cambria Math" w:hAnsi="Cambria Math" w:cs="Cambria Math"/>
          </w:rPr>
          <m:t>B</m:t>
        </m:r>
        <m:r>
          <w:rPr>
            <w:rFonts w:ascii="Cambria Math" w:hAnsi="Cambria Math" w:cs="Cambria Math"/>
          </w:rPr>
          <m:t>=</m:t>
        </m:r>
        <m:f>
          <m:fPr>
            <m:ctrlPr>
              <w:rPr>
                <w:rFonts w:ascii="Cambria Math" w:hAnsi="Cambria Math"/>
              </w:rPr>
            </m:ctrlPr>
          </m:fPr>
          <m:num>
            <m:r>
              <w:rPr>
                <w:rFonts w:ascii="Cambria Math" w:hAnsi="Cambria Math" w:cs="Cambria Math"/>
              </w:rPr>
              <m:t>F</m:t>
            </m:r>
          </m:num>
          <m:den>
            <m:r>
              <w:rPr>
                <w:rFonts w:ascii="Cambria Math" w:hAnsi="Cambria Math" w:cs="Cambria Math"/>
              </w:rPr>
              <m:t>IL</m:t>
            </m:r>
          </m:den>
        </m:f>
      </m:oMath>
      <w:r>
        <w:t>是采用比值法定义的，</w:t>
      </w:r>
      <w:r>
        <w:rPr>
          <w:i/>
        </w:rPr>
        <w:t>B</w:t>
      </w:r>
      <w:r>
        <w:t>与</w:t>
      </w:r>
      <w:r>
        <w:rPr>
          <w:i/>
        </w:rPr>
        <w:t>F</w:t>
      </w:r>
      <w:r>
        <w:t>、</w:t>
      </w:r>
      <w:r>
        <w:rPr>
          <w:i/>
        </w:rPr>
        <w:t>IL</w:t>
      </w:r>
      <w:r>
        <w:t>等无关，不能说</w:t>
      </w:r>
      <w:r>
        <w:rPr>
          <w:i/>
        </w:rPr>
        <w:t>B</w:t>
      </w:r>
      <w:r>
        <w:t>与</w:t>
      </w:r>
      <w:r>
        <w:rPr>
          <w:i/>
        </w:rPr>
        <w:t>F</w:t>
      </w:r>
      <w:r>
        <w:t>成正比，与</w:t>
      </w:r>
      <w:r>
        <w:rPr>
          <w:i/>
        </w:rPr>
        <w:t>IL</w:t>
      </w:r>
      <w:r>
        <w:t>成反比。故</w:t>
      </w:r>
      <w:r>
        <w:t>B</w:t>
      </w:r>
      <w:r>
        <w:t>错误；</w:t>
      </w:r>
    </w:p>
    <w:p w14:paraId="37D642D5" w14:textId="77777777" w:rsidR="00F81A89" w:rsidRDefault="00512326">
      <w:pPr>
        <w:jc w:val="left"/>
      </w:pPr>
      <w:r>
        <w:t>C</w:t>
      </w:r>
      <w:r>
        <w:t>．一小段通电导线在某处不受磁场力，该处不一定无磁场，也可能是因为导线与磁场平行。故</w:t>
      </w:r>
      <w:r>
        <w:t>C</w:t>
      </w:r>
      <w:r>
        <w:t>错误；</w:t>
      </w:r>
    </w:p>
    <w:p w14:paraId="31CEA452" w14:textId="77777777" w:rsidR="00F81A89" w:rsidRDefault="00512326">
      <w:pPr>
        <w:jc w:val="left"/>
      </w:pPr>
      <w:r>
        <w:t>D</w:t>
      </w:r>
      <w:r>
        <w:t>．磁感应强度的方向就是该点的磁场方向，也就是小磁针北极所受磁场力的方向。故</w:t>
      </w:r>
      <w:r>
        <w:t>D</w:t>
      </w:r>
      <w:r>
        <w:t>正确。</w:t>
      </w:r>
    </w:p>
    <w:p w14:paraId="5F82A771" w14:textId="77777777" w:rsidR="00F81A89" w:rsidRDefault="00512326">
      <w:pPr>
        <w:jc w:val="left"/>
      </w:pPr>
      <w:r>
        <w:t>故选</w:t>
      </w:r>
      <w:r>
        <w:t>D</w:t>
      </w:r>
      <w:r>
        <w:t>。</w:t>
      </w:r>
    </w:p>
    <w:p w14:paraId="325E8918" w14:textId="77777777" w:rsidR="00F81A89" w:rsidRDefault="00F81A89">
      <w:pPr>
        <w:jc w:val="left"/>
      </w:pPr>
    </w:p>
    <w:p w14:paraId="6FBE3EE6" w14:textId="77777777" w:rsidR="00F81A89" w:rsidRDefault="00512326">
      <w:pPr>
        <w:jc w:val="left"/>
        <w:rPr>
          <w:b/>
        </w:rPr>
      </w:pPr>
      <w:r>
        <w:rPr>
          <w:b/>
        </w:rPr>
        <w:t xml:space="preserve">13.3 </w:t>
      </w:r>
      <w:r>
        <w:rPr>
          <w:b/>
        </w:rPr>
        <w:t>电磁感应现象及应用</w:t>
      </w:r>
    </w:p>
    <w:p w14:paraId="707FEDF2" w14:textId="77777777" w:rsidR="00F81A89" w:rsidRDefault="00512326">
      <w:pPr>
        <w:jc w:val="left"/>
        <w:rPr>
          <w:b/>
        </w:rPr>
      </w:pPr>
      <w:r>
        <w:rPr>
          <w:b/>
        </w:rPr>
        <w:t xml:space="preserve">13.3 </w:t>
      </w:r>
      <w:r>
        <w:rPr>
          <w:b/>
        </w:rPr>
        <w:t>电磁感应现象及应用：产生感应电流条件的实验探究与判</w:t>
      </w:r>
      <w:r>
        <w:rPr>
          <w:b/>
        </w:rPr>
        <w:t>断</w:t>
      </w:r>
    </w:p>
    <w:p w14:paraId="76D8486F" w14:textId="77777777" w:rsidR="00F81A89" w:rsidRDefault="00512326">
      <w:pPr>
        <w:jc w:val="left"/>
      </w:pPr>
      <w:r>
        <w:t>6</w:t>
      </w:r>
      <w:r>
        <w:t>．实验：探究感应电流产生的条件</w:t>
      </w:r>
    </w:p>
    <w:p w14:paraId="625FBD56" w14:textId="77777777" w:rsidR="00F81A89" w:rsidRDefault="00512326">
      <w:pPr>
        <w:jc w:val="left"/>
      </w:pPr>
      <w:r>
        <w:t>(1)</w:t>
      </w:r>
      <w:r>
        <w:t>实验一：如图所示，导体棒</w:t>
      </w:r>
      <w:r>
        <w:rPr>
          <w:i/>
        </w:rPr>
        <w:t>AB</w:t>
      </w:r>
      <w:r>
        <w:t>做切割磁感线运动时，线路中</w:t>
      </w:r>
    </w:p>
    <w:p w14:paraId="0DEF858E" w14:textId="77777777" w:rsidR="00F81A89" w:rsidRDefault="00512326">
      <w:pPr>
        <w:jc w:val="left"/>
      </w:pPr>
      <w:r>
        <w:t>_________</w:t>
      </w:r>
      <w:r>
        <w:t>电流产生，而导体棒</w:t>
      </w:r>
      <w:r>
        <w:rPr>
          <w:i/>
        </w:rPr>
        <w:t>AB</w:t>
      </w:r>
      <w:r>
        <w:t>顺着磁感线运动时，线路中</w:t>
      </w:r>
      <w:r>
        <w:t>_______</w:t>
      </w:r>
      <w:r>
        <w:t>电流产生。（均选填</w:t>
      </w:r>
      <w:r>
        <w:t>“</w:t>
      </w:r>
      <w:r>
        <w:t>有</w:t>
      </w:r>
      <w:r>
        <w:t>”</w:t>
      </w:r>
      <w:r>
        <w:t>或</w:t>
      </w:r>
      <w:r>
        <w:t>“</w:t>
      </w:r>
      <w:r>
        <w:t>无</w:t>
      </w:r>
      <w:r>
        <w:t>”</w:t>
      </w:r>
      <w:r>
        <w:t>）</w:t>
      </w:r>
      <w:r>
        <w:rPr>
          <w:noProof/>
        </w:rPr>
        <w:drawing>
          <wp:inline distT="0" distB="0" distL="0" distR="0" wp14:anchorId="156D4D9B" wp14:editId="1D46ECA2">
            <wp:extent cx="1714500" cy="1257300"/>
            <wp:effectExtent l="0" t="0" r="0" b="0"/>
            <wp:docPr id="100061" name="图片 100061" descr="@@@38616505-7579-4e7b-b6b3-0180a2786d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1"/>
                    <a:stretch>
                      <a:fillRect/>
                    </a:stretch>
                  </pic:blipFill>
                  <pic:spPr>
                    <a:xfrm>
                      <a:off x="0" y="0"/>
                      <a:ext cx="1714500" cy="1257300"/>
                    </a:xfrm>
                    <a:prstGeom prst="rect">
                      <a:avLst/>
                    </a:prstGeom>
                  </pic:spPr>
                </pic:pic>
              </a:graphicData>
            </a:graphic>
          </wp:inline>
        </w:drawing>
      </w:r>
    </w:p>
    <w:p w14:paraId="38E34EFC" w14:textId="77777777" w:rsidR="00F81A89" w:rsidRDefault="00512326">
      <w:pPr>
        <w:jc w:val="left"/>
      </w:pPr>
      <w:r>
        <w:t>(2)</w:t>
      </w:r>
      <w:r>
        <w:t>实验二：如图所示，当条形磁体插入或拔出线圈时，线圈中</w:t>
      </w:r>
      <w:r>
        <w:t>________</w:t>
      </w:r>
      <w:r>
        <w:t>电流产生，但条形磁体在线圈中静止不动时，线圈中</w:t>
      </w:r>
      <w:r>
        <w:t>________</w:t>
      </w:r>
      <w:r>
        <w:t>电流产生。（均选填</w:t>
      </w:r>
      <w:r>
        <w:t>“</w:t>
      </w:r>
      <w:r>
        <w:t>有</w:t>
      </w:r>
      <w:r>
        <w:t>”</w:t>
      </w:r>
      <w:r>
        <w:t>或</w:t>
      </w:r>
      <w:r>
        <w:t>“</w:t>
      </w:r>
      <w:r>
        <w:t>无</w:t>
      </w:r>
      <w:r>
        <w:t>”</w:t>
      </w:r>
      <w:r>
        <w:t>）</w:t>
      </w:r>
    </w:p>
    <w:p w14:paraId="0359EE72" w14:textId="77777777" w:rsidR="00F81A89" w:rsidRDefault="00512326">
      <w:pPr>
        <w:jc w:val="left"/>
      </w:pPr>
      <w:r>
        <w:rPr>
          <w:noProof/>
        </w:rPr>
        <w:drawing>
          <wp:inline distT="0" distB="0" distL="0" distR="0" wp14:anchorId="44F0B49B" wp14:editId="614D6929">
            <wp:extent cx="1752600" cy="1790700"/>
            <wp:effectExtent l="0" t="0" r="0" b="0"/>
            <wp:docPr id="100063" name="图片 100063" descr="@@@baf0b9e9-5687-40e9-9d3c-0fcc37e133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32"/>
                    <a:stretch>
                      <a:fillRect/>
                    </a:stretch>
                  </pic:blipFill>
                  <pic:spPr>
                    <a:xfrm>
                      <a:off x="0" y="0"/>
                      <a:ext cx="1752600" cy="1790700"/>
                    </a:xfrm>
                    <a:prstGeom prst="rect">
                      <a:avLst/>
                    </a:prstGeom>
                  </pic:spPr>
                </pic:pic>
              </a:graphicData>
            </a:graphic>
          </wp:inline>
        </w:drawing>
      </w:r>
    </w:p>
    <w:p w14:paraId="2C1D372C" w14:textId="77777777" w:rsidR="00F81A89" w:rsidRDefault="00512326">
      <w:pPr>
        <w:jc w:val="left"/>
      </w:pPr>
      <w:r>
        <w:t>(3)</w:t>
      </w:r>
      <w:r>
        <w:t>实验三：如图所示，将小线圈</w:t>
      </w:r>
      <w:r>
        <w:t>A</w:t>
      </w:r>
      <w:r>
        <w:t>插入大线圈</w:t>
      </w:r>
      <w:r>
        <w:t>B</w:t>
      </w:r>
      <w:r>
        <w:t>中不动，当开关</w:t>
      </w:r>
      <w:r>
        <w:t>S</w:t>
      </w:r>
      <w:r>
        <w:t>闭合或断开时，电流表中</w:t>
      </w:r>
      <w:r>
        <w:t>_____</w:t>
      </w:r>
      <w:r>
        <w:t>电流通过；若开关</w:t>
      </w:r>
      <w:r>
        <w:t>S</w:t>
      </w:r>
      <w:r>
        <w:t>一直闭合</w:t>
      </w:r>
      <w:r>
        <w:t>，滑动变阻器的滑片不动时，电流表中</w:t>
      </w:r>
      <w:r>
        <w:t>________</w:t>
      </w:r>
      <w:r>
        <w:t>电流通过。（均选填</w:t>
      </w:r>
      <w:r>
        <w:t>“</w:t>
      </w:r>
      <w:r>
        <w:t>有</w:t>
      </w:r>
      <w:r>
        <w:t>”</w:t>
      </w:r>
      <w:r>
        <w:t>或</w:t>
      </w:r>
      <w:r>
        <w:t>“</w:t>
      </w:r>
      <w:r>
        <w:t>无</w:t>
      </w:r>
      <w:r>
        <w:t>”</w:t>
      </w:r>
      <w:r>
        <w:t>）</w:t>
      </w:r>
    </w:p>
    <w:p w14:paraId="77DA6FD1" w14:textId="77777777" w:rsidR="00F81A89" w:rsidRDefault="00512326">
      <w:pPr>
        <w:jc w:val="left"/>
      </w:pPr>
      <w:r>
        <w:rPr>
          <w:noProof/>
        </w:rPr>
        <w:drawing>
          <wp:inline distT="0" distB="0" distL="0" distR="0" wp14:anchorId="71C83557" wp14:editId="28B33694">
            <wp:extent cx="2305050" cy="1238250"/>
            <wp:effectExtent l="0" t="0" r="0" b="0"/>
            <wp:docPr id="100065" name="图片 100065" descr="@@@8b2b2b94-e20e-4da7-affd-547b7f9acc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33"/>
                    <a:stretch>
                      <a:fillRect/>
                    </a:stretch>
                  </pic:blipFill>
                  <pic:spPr>
                    <a:xfrm>
                      <a:off x="0" y="0"/>
                      <a:ext cx="2305050" cy="1238250"/>
                    </a:xfrm>
                    <a:prstGeom prst="rect">
                      <a:avLst/>
                    </a:prstGeom>
                  </pic:spPr>
                </pic:pic>
              </a:graphicData>
            </a:graphic>
          </wp:inline>
        </w:drawing>
      </w:r>
    </w:p>
    <w:p w14:paraId="1200A727" w14:textId="77777777" w:rsidR="00F81A89" w:rsidRDefault="00512326">
      <w:pPr>
        <w:jc w:val="left"/>
      </w:pPr>
      <w:r>
        <w:rPr>
          <w:b/>
        </w:rPr>
        <w:t>【答案】</w:t>
      </w:r>
      <w:r>
        <w:rPr>
          <w:b/>
        </w:rPr>
        <w:t xml:space="preserve">     </w:t>
      </w:r>
      <w:r>
        <w:rPr>
          <w:b/>
        </w:rPr>
        <w:t>有</w:t>
      </w:r>
      <w:r>
        <w:rPr>
          <w:b/>
        </w:rPr>
        <w:t xml:space="preserve">     </w:t>
      </w:r>
      <w:r>
        <w:rPr>
          <w:b/>
        </w:rPr>
        <w:t>无</w:t>
      </w:r>
      <w:r>
        <w:rPr>
          <w:b/>
        </w:rPr>
        <w:t xml:space="preserve">     </w:t>
      </w:r>
      <w:r>
        <w:rPr>
          <w:b/>
        </w:rPr>
        <w:t>有</w:t>
      </w:r>
      <w:r>
        <w:rPr>
          <w:b/>
        </w:rPr>
        <w:t xml:space="preserve">     </w:t>
      </w:r>
      <w:r>
        <w:rPr>
          <w:b/>
        </w:rPr>
        <w:t>无</w:t>
      </w:r>
      <w:r>
        <w:rPr>
          <w:b/>
        </w:rPr>
        <w:t xml:space="preserve">     </w:t>
      </w:r>
      <w:r>
        <w:rPr>
          <w:b/>
        </w:rPr>
        <w:t>有</w:t>
      </w:r>
      <w:r>
        <w:rPr>
          <w:b/>
        </w:rPr>
        <w:t xml:space="preserve">     </w:t>
      </w:r>
      <w:r>
        <w:rPr>
          <w:b/>
        </w:rPr>
        <w:t>无</w:t>
      </w:r>
      <w:r>
        <w:t xml:space="preserve">　</w:t>
      </w:r>
      <w:r>
        <w:rPr>
          <w:b/>
        </w:rPr>
        <w:t>【难度】</w:t>
      </w:r>
      <w:r>
        <w:rPr>
          <w:b/>
        </w:rPr>
        <w:t>0.85</w:t>
      </w:r>
      <w:r>
        <w:t xml:space="preserve">　</w:t>
      </w:r>
      <w:r>
        <w:rPr>
          <w:b/>
        </w:rPr>
        <w:t>【知识点】导体棒切割磁感线产生感应电流、开关闭合断开的瞬间线圈电流变化、调节滑动变阻器分析电流表变化</w:t>
      </w:r>
    </w:p>
    <w:p w14:paraId="3E195152" w14:textId="77777777" w:rsidR="00F81A89" w:rsidRDefault="00512326">
      <w:pPr>
        <w:jc w:val="left"/>
      </w:pPr>
      <w:r>
        <w:rPr>
          <w:b/>
        </w:rPr>
        <w:t>【详解】</w:t>
      </w:r>
      <w:r>
        <w:rPr>
          <w:b/>
        </w:rPr>
        <w:t>(1)[1] [2]</w:t>
      </w:r>
      <w:r>
        <w:rPr>
          <w:b/>
        </w:rPr>
        <w:t>由感应电流的产生条件是闭合回路中有磁通量的变化，导体棒</w:t>
      </w:r>
      <w:r>
        <w:rPr>
          <w:i/>
        </w:rPr>
        <w:t>AB</w:t>
      </w:r>
      <w:r>
        <w:t>做切割磁感线运动时，线路中的磁通量发生变化，故线路中产生感应电流；导体棒</w:t>
      </w:r>
      <w:r>
        <w:rPr>
          <w:i/>
        </w:rPr>
        <w:t>AB</w:t>
      </w:r>
      <w:r>
        <w:t>顺着磁感线运动时，线路中的磁通量没有磁通量的变化，故线路中产生感应电流。</w:t>
      </w:r>
    </w:p>
    <w:p w14:paraId="6C517B92" w14:textId="77777777" w:rsidR="00F81A89" w:rsidRDefault="00512326">
      <w:pPr>
        <w:jc w:val="left"/>
      </w:pPr>
      <w:r>
        <w:t xml:space="preserve">(2)[3][4] </w:t>
      </w:r>
      <w:r>
        <w:t>由感应电流的产生条件可知，当条形磁体插入或拔出线圈时，线圈中有磁通量的变化，故线圈中产生感应电流；条形磁体在线圈中静止不动时，线圈中磁通量没变化，故线圈中没有感应电流产生。</w:t>
      </w:r>
    </w:p>
    <w:p w14:paraId="0CFE8681" w14:textId="77777777" w:rsidR="00F81A89" w:rsidRDefault="00512326">
      <w:pPr>
        <w:jc w:val="left"/>
      </w:pPr>
      <w:r>
        <w:t xml:space="preserve">(3)[5][6] </w:t>
      </w:r>
      <w:r>
        <w:t>将小线圈</w:t>
      </w:r>
      <w:r>
        <w:t>A</w:t>
      </w:r>
      <w:r>
        <w:t>插入大线圈</w:t>
      </w:r>
      <w:r>
        <w:t>B</w:t>
      </w:r>
      <w:r>
        <w:t>中不动，当开关</w:t>
      </w:r>
      <w:r>
        <w:t>S</w:t>
      </w:r>
      <w:r>
        <w:t>闭合或断开时，</w:t>
      </w:r>
      <w:r>
        <w:t>A</w:t>
      </w:r>
      <w:r>
        <w:t>线圈中的电流变化，导致磁感应强度发</w:t>
      </w:r>
      <w:r>
        <w:lastRenderedPageBreak/>
        <w:t>生变化，</w:t>
      </w:r>
      <w:r>
        <w:t>B</w:t>
      </w:r>
      <w:r>
        <w:t>线圈中的磁通量随之发生变化，</w:t>
      </w:r>
      <w:r>
        <w:t>B</w:t>
      </w:r>
      <w:r>
        <w:t>线圈中产生感应电流，</w:t>
      </w:r>
      <w:r>
        <w:t>故电流表中有电流通过；若开关</w:t>
      </w:r>
      <w:r>
        <w:t>S</w:t>
      </w:r>
      <w:r>
        <w:t>一直闭合，滑动变阻器的滑片不动时，</w:t>
      </w:r>
      <w:r>
        <w:t>A</w:t>
      </w:r>
      <w:r>
        <w:t>线圈中的电流没有变化，</w:t>
      </w:r>
      <w:r>
        <w:t>A</w:t>
      </w:r>
      <w:r>
        <w:t>线圈的磁感应强度不变，</w:t>
      </w:r>
      <w:r>
        <w:t>B</w:t>
      </w:r>
      <w:r>
        <w:t>线圈中的磁通量也不变化，</w:t>
      </w:r>
      <w:r>
        <w:t>B</w:t>
      </w:r>
      <w:r>
        <w:t>线圈中不产生感应电流，故电流表中无电流通过。</w:t>
      </w:r>
    </w:p>
    <w:p w14:paraId="1B7ABD16" w14:textId="77777777" w:rsidR="00F81A89" w:rsidRDefault="00512326">
      <w:pPr>
        <w:jc w:val="left"/>
        <w:rPr>
          <w:b/>
        </w:rPr>
      </w:pPr>
      <w:r>
        <w:rPr>
          <w:b/>
        </w:rPr>
        <w:t xml:space="preserve">13.4 </w:t>
      </w:r>
      <w:r>
        <w:rPr>
          <w:b/>
        </w:rPr>
        <w:t>电磁波的发现及应用</w:t>
      </w:r>
    </w:p>
    <w:p w14:paraId="4EB4ADA3" w14:textId="77777777" w:rsidR="00F81A89" w:rsidRDefault="00512326">
      <w:pPr>
        <w:jc w:val="left"/>
      </w:pPr>
      <w:r>
        <w:rPr>
          <w:noProof/>
        </w:rPr>
        <w:drawing>
          <wp:inline distT="0" distB="0" distL="0" distR="0" wp14:anchorId="7E419BDC" wp14:editId="36054DCB">
            <wp:extent cx="4686300" cy="381000"/>
            <wp:effectExtent l="0" t="0" r="0" b="0"/>
            <wp:docPr id="100075" name="图片 100075" descr="@@@6a02449a027245c9a46c50b6162953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34"/>
                    <a:stretch>
                      <a:fillRect/>
                    </a:stretch>
                  </pic:blipFill>
                  <pic:spPr>
                    <a:xfrm>
                      <a:off x="0" y="0"/>
                      <a:ext cx="4686300" cy="381000"/>
                    </a:xfrm>
                    <a:prstGeom prst="rect">
                      <a:avLst/>
                    </a:prstGeom>
                  </pic:spPr>
                </pic:pic>
              </a:graphicData>
            </a:graphic>
          </wp:inline>
        </w:drawing>
      </w:r>
      <w:r>
        <w:t>1</w:t>
      </w:r>
      <w:r>
        <w:t>．对麦克斯韦电磁场理论的理解</w:t>
      </w:r>
    </w:p>
    <w:tbl>
      <w:tblPr>
        <w:tblW w:w="49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5221"/>
        <w:gridCol w:w="5016"/>
      </w:tblGrid>
      <w:tr w:rsidR="00F81A89" w14:paraId="61CBE3EF" w14:textId="77777777">
        <w:tc>
          <w:tcPr>
            <w:tcW w:w="25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762C59" w14:textId="77777777" w:rsidR="00F81A89" w:rsidRDefault="00512326">
            <w:pPr>
              <w:jc w:val="left"/>
            </w:pPr>
            <w:r>
              <w:t>恒定的电场不产生磁场</w:t>
            </w:r>
          </w:p>
        </w:tc>
        <w:tc>
          <w:tcPr>
            <w:tcW w:w="2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8FF58C" w14:textId="77777777" w:rsidR="00F81A89" w:rsidRDefault="00512326">
            <w:pPr>
              <w:jc w:val="left"/>
            </w:pPr>
            <w:r>
              <w:t>恒定的磁场不产生电场</w:t>
            </w:r>
          </w:p>
        </w:tc>
      </w:tr>
      <w:tr w:rsidR="00F81A89" w14:paraId="7748C69E" w14:textId="77777777">
        <w:tc>
          <w:tcPr>
            <w:tcW w:w="25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F42D20" w14:textId="77777777" w:rsidR="00F81A89" w:rsidRDefault="00512326">
            <w:pPr>
              <w:jc w:val="left"/>
            </w:pPr>
            <w:r>
              <w:t>均匀变化的电场在周围空间产生恒定的磁场</w:t>
            </w:r>
          </w:p>
        </w:tc>
        <w:tc>
          <w:tcPr>
            <w:tcW w:w="2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7414A4" w14:textId="77777777" w:rsidR="00F81A89" w:rsidRDefault="00512326">
            <w:pPr>
              <w:jc w:val="left"/>
            </w:pPr>
            <w:r>
              <w:t>均匀变化的磁场在周围空间产生恒定的电场</w:t>
            </w:r>
          </w:p>
        </w:tc>
      </w:tr>
      <w:tr w:rsidR="00F81A89" w14:paraId="59C4D3F1" w14:textId="77777777">
        <w:tc>
          <w:tcPr>
            <w:tcW w:w="25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F8A2F2" w14:textId="77777777" w:rsidR="00F81A89" w:rsidRDefault="00512326">
            <w:pPr>
              <w:jc w:val="left"/>
            </w:pPr>
            <w:r>
              <w:t>不均匀变化的电场在周围空间产生变化的磁场</w:t>
            </w:r>
          </w:p>
        </w:tc>
        <w:tc>
          <w:tcPr>
            <w:tcW w:w="2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8FE806" w14:textId="77777777" w:rsidR="00F81A89" w:rsidRDefault="00512326">
            <w:pPr>
              <w:jc w:val="left"/>
            </w:pPr>
            <w:r>
              <w:t>不均匀变化的磁场在周围空间产生变化的电场</w:t>
            </w:r>
          </w:p>
        </w:tc>
      </w:tr>
      <w:tr w:rsidR="00F81A89" w14:paraId="693B8EEC" w14:textId="77777777">
        <w:tc>
          <w:tcPr>
            <w:tcW w:w="25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03B35E" w14:textId="77777777" w:rsidR="00F81A89" w:rsidRDefault="00512326">
            <w:pPr>
              <w:jc w:val="left"/>
            </w:pPr>
            <w:r>
              <w:t>振荡电场产生同频率的振荡磁场</w:t>
            </w:r>
          </w:p>
        </w:tc>
        <w:tc>
          <w:tcPr>
            <w:tcW w:w="2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050FC9" w14:textId="77777777" w:rsidR="00F81A89" w:rsidRDefault="00512326">
            <w:pPr>
              <w:jc w:val="left"/>
            </w:pPr>
            <w:r>
              <w:t>振荡磁场产生同频率的振荡电场</w:t>
            </w:r>
          </w:p>
        </w:tc>
      </w:tr>
    </w:tbl>
    <w:p w14:paraId="2CE6EC25" w14:textId="77777777" w:rsidR="00F81A89" w:rsidRDefault="00512326">
      <w:pPr>
        <w:jc w:val="left"/>
      </w:pPr>
      <w:r>
        <w:t>2</w:t>
      </w:r>
      <w:r>
        <w:t>．电磁场的产生：如果在空间某处有周期性变化的电场，那么这个变化的电场就在它周围空间产生周期性变化的磁场，这个变化的磁场又在它周围空间产生变化的电场</w:t>
      </w:r>
      <w:r>
        <w:t>——</w:t>
      </w:r>
      <w:r>
        <w:t>变化的电场和变化的磁场是相互联系着的，形成不可分割的统一体，这就是电磁场。</w:t>
      </w:r>
    </w:p>
    <w:p w14:paraId="31FE1D4F" w14:textId="77777777" w:rsidR="00F81A89" w:rsidRDefault="00512326">
      <w:pPr>
        <w:jc w:val="left"/>
        <w:rPr>
          <w:b/>
        </w:rPr>
      </w:pPr>
      <w:r>
        <w:rPr>
          <w:b/>
        </w:rPr>
        <w:t xml:space="preserve">13.4 </w:t>
      </w:r>
      <w:r>
        <w:rPr>
          <w:b/>
        </w:rPr>
        <w:t>电磁波的发现及应用：麦克斯韦电磁场理论的理解</w:t>
      </w:r>
    </w:p>
    <w:p w14:paraId="7CB73FAE" w14:textId="77777777" w:rsidR="00F81A89" w:rsidRDefault="00512326">
      <w:pPr>
        <w:jc w:val="left"/>
      </w:pPr>
      <w:r>
        <w:t>7</w:t>
      </w:r>
      <w:r>
        <w:t>．根据电磁感应规律我们知道：在变化的磁场中放一个闭合电路，由于变化的磁场产生感生电场，电路里就会产生感应电流，那么：</w:t>
      </w:r>
    </w:p>
    <w:p w14:paraId="1D12EA34" w14:textId="77777777" w:rsidR="00F81A89" w:rsidRDefault="00512326">
      <w:pPr>
        <w:jc w:val="left"/>
      </w:pPr>
      <w:r>
        <w:t>(1)</w:t>
      </w:r>
      <w:r>
        <w:t>如果用不导电的塑料线绕制线圈，线圈中还有</w:t>
      </w:r>
      <w:r>
        <w:t>电流和电场吗？</w:t>
      </w:r>
    </w:p>
    <w:p w14:paraId="79AF8742" w14:textId="77777777" w:rsidR="00F81A89" w:rsidRDefault="00512326">
      <w:pPr>
        <w:jc w:val="left"/>
      </w:pPr>
      <w:r>
        <w:t>(2)</w:t>
      </w:r>
      <w:r>
        <w:t>线圈不存在时，线圈所处的空间还有电流和电场吗？</w:t>
      </w:r>
    </w:p>
    <w:p w14:paraId="5DE4DBEC" w14:textId="77777777" w:rsidR="00F81A89" w:rsidRDefault="00512326">
      <w:pPr>
        <w:jc w:val="left"/>
      </w:pPr>
      <w:r>
        <w:t>(3)</w:t>
      </w:r>
      <w:r>
        <w:t>若改成恒定的磁场，还有电场吗？</w:t>
      </w:r>
    </w:p>
    <w:p w14:paraId="2FD5CAC5" w14:textId="77777777" w:rsidR="00F81A89" w:rsidRDefault="00512326">
      <w:pPr>
        <w:jc w:val="left"/>
      </w:pPr>
      <w:r>
        <w:rPr>
          <w:b/>
        </w:rPr>
        <w:t>【答案】</w:t>
      </w:r>
      <w:r>
        <w:rPr>
          <w:b/>
        </w:rPr>
        <w:t>(1)</w:t>
      </w:r>
      <w:r>
        <w:rPr>
          <w:b/>
        </w:rPr>
        <w:t>没电流，有电场；</w:t>
      </w:r>
      <w:r>
        <w:rPr>
          <w:b/>
        </w:rPr>
        <w:t>(2)</w:t>
      </w:r>
      <w:r>
        <w:rPr>
          <w:b/>
        </w:rPr>
        <w:t>没电流，有电场；</w:t>
      </w:r>
      <w:r>
        <w:rPr>
          <w:b/>
        </w:rPr>
        <w:t>(3)</w:t>
      </w:r>
      <w:r>
        <w:rPr>
          <w:b/>
        </w:rPr>
        <w:t>没有</w:t>
      </w:r>
      <w:r>
        <w:t xml:space="preserve">　</w:t>
      </w:r>
      <w:r>
        <w:rPr>
          <w:b/>
        </w:rPr>
        <w:t>【难度】</w:t>
      </w:r>
      <w:r>
        <w:rPr>
          <w:b/>
        </w:rPr>
        <w:t>0.85</w:t>
      </w:r>
      <w:r>
        <w:t xml:space="preserve">　</w:t>
      </w:r>
      <w:r>
        <w:rPr>
          <w:b/>
        </w:rPr>
        <w:t>【知识点】电磁场理论与电磁波的发现</w:t>
      </w:r>
    </w:p>
    <w:p w14:paraId="37D0BFD5" w14:textId="77777777" w:rsidR="00F81A89" w:rsidRDefault="00512326">
      <w:pPr>
        <w:jc w:val="left"/>
      </w:pPr>
      <w:r>
        <w:rPr>
          <w:b/>
        </w:rPr>
        <w:t>【详解】</w:t>
      </w:r>
      <w:r>
        <w:rPr>
          <w:b/>
        </w:rPr>
        <w:t>(1)</w:t>
      </w:r>
      <w:r>
        <w:rPr>
          <w:b/>
        </w:rPr>
        <w:t>如果用不导电的塑料线绕制线圈，线圈中会有电场，但是没有自由电荷的定向移动，不会形成电流。</w:t>
      </w:r>
    </w:p>
    <w:p w14:paraId="5E5C272B" w14:textId="77777777" w:rsidR="00F81A89" w:rsidRDefault="00512326">
      <w:pPr>
        <w:jc w:val="left"/>
      </w:pPr>
      <w:r>
        <w:t>(2)</w:t>
      </w:r>
      <w:r>
        <w:t>线圈不存在时，仍然存在电场，但是没有闭合回路，不会形成电流。</w:t>
      </w:r>
    </w:p>
    <w:p w14:paraId="10577FD4" w14:textId="77777777" w:rsidR="00F81A89" w:rsidRDefault="00512326">
      <w:pPr>
        <w:jc w:val="left"/>
      </w:pPr>
      <w:r>
        <w:t>(3)</w:t>
      </w:r>
      <w:r>
        <w:t>恒定的磁场不能产生电场。</w:t>
      </w:r>
    </w:p>
    <w:p w14:paraId="07CFAE61" w14:textId="77777777" w:rsidR="00F81A89" w:rsidRDefault="00F81A89">
      <w:pPr>
        <w:jc w:val="left"/>
      </w:pPr>
    </w:p>
    <w:p w14:paraId="456161DB" w14:textId="77777777" w:rsidR="00F81A89" w:rsidRDefault="00512326">
      <w:pPr>
        <w:jc w:val="left"/>
      </w:pPr>
      <w:r>
        <w:t>8</w:t>
      </w:r>
      <w:r>
        <w:t>．打开收音机的开关，转动选台旋钮，使收音机收不到电台的广播，然后开大音量。接着，按照如图所示的方式在收音机附近将电池盒的两引线反复碰触，你会听到收音机中发出</w:t>
      </w:r>
      <w:r>
        <w:t>“</w:t>
      </w:r>
      <w:r>
        <w:t>咔咔咔</w:t>
      </w:r>
      <w:r>
        <w:t>”</w:t>
      </w:r>
      <w:r>
        <w:t>的响声。为什么会产生这种现象？</w:t>
      </w:r>
    </w:p>
    <w:p w14:paraId="43F3E540" w14:textId="77777777" w:rsidR="00F81A89" w:rsidRDefault="00512326">
      <w:pPr>
        <w:jc w:val="left"/>
      </w:pPr>
      <w:r>
        <w:rPr>
          <w:noProof/>
        </w:rPr>
        <w:drawing>
          <wp:inline distT="0" distB="0" distL="0" distR="0" wp14:anchorId="04863CCA" wp14:editId="2CD6D545">
            <wp:extent cx="1581150" cy="1552575"/>
            <wp:effectExtent l="0" t="0" r="0" b="0"/>
            <wp:docPr id="100077" name="图片 100077" descr="@@@7032c901-9796-4ea7-8e9d-6cd21c6a6f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35"/>
                    <a:stretch>
                      <a:fillRect/>
                    </a:stretch>
                  </pic:blipFill>
                  <pic:spPr>
                    <a:xfrm>
                      <a:off x="0" y="0"/>
                      <a:ext cx="1581150" cy="1552575"/>
                    </a:xfrm>
                    <a:prstGeom prst="rect">
                      <a:avLst/>
                    </a:prstGeom>
                  </pic:spPr>
                </pic:pic>
              </a:graphicData>
            </a:graphic>
          </wp:inline>
        </w:drawing>
      </w:r>
    </w:p>
    <w:p w14:paraId="7EAEA828" w14:textId="77777777" w:rsidR="00F81A89" w:rsidRDefault="00512326">
      <w:pPr>
        <w:jc w:val="left"/>
      </w:pPr>
      <w:r>
        <w:rPr>
          <w:b/>
        </w:rPr>
        <w:t>【答案】见解析</w:t>
      </w:r>
      <w:r>
        <w:t xml:space="preserve">　</w:t>
      </w:r>
      <w:r>
        <w:rPr>
          <w:b/>
        </w:rPr>
        <w:t>【难度】</w:t>
      </w:r>
      <w:r>
        <w:rPr>
          <w:b/>
        </w:rPr>
        <w:t>0.94</w:t>
      </w:r>
      <w:r>
        <w:t xml:space="preserve">　</w:t>
      </w:r>
      <w:r>
        <w:rPr>
          <w:b/>
        </w:rPr>
        <w:t>【知识点】电磁场理论与电磁波的发现</w:t>
      </w:r>
    </w:p>
    <w:p w14:paraId="0D75F38E" w14:textId="77777777" w:rsidR="00F81A89" w:rsidRDefault="00512326">
      <w:pPr>
        <w:jc w:val="left"/>
      </w:pPr>
      <w:r>
        <w:rPr>
          <w:b/>
        </w:rPr>
        <w:lastRenderedPageBreak/>
        <w:t>【详解】电池盒的两根引线反复碰触时，电流迅速变化，产生的电场迅速变化，变化的电场产生磁场，变化的磁场产生电场形成电磁波向外传播，当电磁波遇到收音机时被接收到，从而发出咯咯的声响。</w:t>
      </w:r>
    </w:p>
    <w:p w14:paraId="010D4D28" w14:textId="77777777" w:rsidR="00F81A89" w:rsidRDefault="00512326">
      <w:pPr>
        <w:jc w:val="left"/>
      </w:pPr>
      <w:r>
        <w:rPr>
          <w:noProof/>
        </w:rPr>
        <w:drawing>
          <wp:inline distT="0" distB="0" distL="0" distR="0" wp14:anchorId="48C08145" wp14:editId="1C2C1FAA">
            <wp:extent cx="4248150" cy="381000"/>
            <wp:effectExtent l="0" t="0" r="0" b="0"/>
            <wp:docPr id="100079" name="图片 100079" descr="@@@6f12f8b0dab642239606892ba76f50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r:embed="rId36"/>
                    <a:stretch>
                      <a:fillRect/>
                    </a:stretch>
                  </pic:blipFill>
                  <pic:spPr>
                    <a:xfrm>
                      <a:off x="0" y="0"/>
                      <a:ext cx="4248150" cy="381000"/>
                    </a:xfrm>
                    <a:prstGeom prst="rect">
                      <a:avLst/>
                    </a:prstGeom>
                  </pic:spPr>
                </pic:pic>
              </a:graphicData>
            </a:graphic>
          </wp:inline>
        </w:drawing>
      </w:r>
      <w:r>
        <w:t>1</w:t>
      </w:r>
      <w:r>
        <w:t>．描述波的物理量</w:t>
      </w:r>
    </w:p>
    <w:p w14:paraId="76559E57" w14:textId="77777777" w:rsidR="00F81A89" w:rsidRDefault="00512326">
      <w:pPr>
        <w:jc w:val="left"/>
        <w:rPr>
          <w:i/>
        </w:rPr>
      </w:pPr>
      <w:r>
        <w:t>波长（</w:t>
      </w:r>
      <w:r>
        <w:rPr>
          <w:i/>
        </w:rPr>
        <w:t>λ</w:t>
      </w:r>
      <w:r>
        <w:t>）、频率（</w:t>
      </w:r>
      <w:r>
        <w:rPr>
          <w:i/>
        </w:rPr>
        <w:t>f</w:t>
      </w:r>
      <w:r>
        <w:t>）、波速（</w:t>
      </w:r>
      <w:r>
        <w:rPr>
          <w:i/>
        </w:rPr>
        <w:t>v</w:t>
      </w:r>
      <w:r>
        <w:t>）。</w:t>
      </w:r>
    </w:p>
    <w:p w14:paraId="4DA87341" w14:textId="77777777" w:rsidR="00F81A89" w:rsidRDefault="00512326">
      <w:pPr>
        <w:jc w:val="left"/>
        <w:rPr>
          <w:i/>
        </w:rPr>
      </w:pPr>
      <w:r>
        <w:t>2</w:t>
      </w:r>
      <w:r>
        <w:t>．波长、频率与波速之间的关系</w:t>
      </w:r>
    </w:p>
    <w:p w14:paraId="525A6F89" w14:textId="77777777" w:rsidR="00F81A89" w:rsidRDefault="00512326">
      <w:pPr>
        <w:jc w:val="left"/>
        <w:rPr>
          <w:i/>
        </w:rPr>
      </w:pPr>
      <w:r>
        <w:t>波速＝波长</w:t>
      </w:r>
      <w:r>
        <w:t>×</w:t>
      </w:r>
      <w:r>
        <w:t>频率，即</w:t>
      </w:r>
      <w:r>
        <w:rPr>
          <w:i/>
        </w:rPr>
        <w:t>v</w:t>
      </w:r>
      <w:r>
        <w:t>＝</w:t>
      </w:r>
      <w:r>
        <w:rPr>
          <w:i/>
        </w:rPr>
        <w:t>λf</w:t>
      </w:r>
      <w:r>
        <w:t>。</w:t>
      </w:r>
    </w:p>
    <w:p w14:paraId="7275BC53" w14:textId="77777777" w:rsidR="00F81A89" w:rsidRDefault="00512326">
      <w:pPr>
        <w:jc w:val="left"/>
        <w:rPr>
          <w:i/>
        </w:rPr>
      </w:pPr>
      <w:r>
        <w:t>（</w:t>
      </w:r>
      <w:r>
        <w:t>1</w:t>
      </w:r>
      <w:r>
        <w:t>）频率由波源决定，与介质无关，波长、波速的大小与介质有关。所以同一电磁波在不同介质中传播时，频率不变，波速、波长发生改变，在介质中的速度都比在真空中速度小。</w:t>
      </w:r>
    </w:p>
    <w:p w14:paraId="29C6A906" w14:textId="77777777" w:rsidR="00F81A89" w:rsidRDefault="00512326">
      <w:pPr>
        <w:jc w:val="left"/>
        <w:rPr>
          <w:i/>
        </w:rPr>
      </w:pPr>
      <w:r>
        <w:t>（</w:t>
      </w:r>
      <w:r>
        <w:t>2</w:t>
      </w:r>
      <w:r>
        <w:t>）不同频率的电磁波在同一介质中传播时，传播速度不同。</w:t>
      </w:r>
    </w:p>
    <w:p w14:paraId="454F222C" w14:textId="77777777" w:rsidR="00F81A89" w:rsidRDefault="00512326">
      <w:pPr>
        <w:jc w:val="left"/>
        <w:rPr>
          <w:i/>
        </w:rPr>
      </w:pPr>
      <w:r>
        <w:t>（</w:t>
      </w:r>
      <w:r>
        <w:t>3</w:t>
      </w:r>
      <w:r>
        <w:t>）在真空中传播时，不同频率的电磁波的速度都相同：</w:t>
      </w:r>
      <w:r>
        <w:rPr>
          <w:i/>
        </w:rPr>
        <w:t>v</w:t>
      </w:r>
      <w:r>
        <w:t>＝</w:t>
      </w:r>
      <w:r>
        <w:rPr>
          <w:i/>
        </w:rPr>
        <w:t>c</w:t>
      </w:r>
      <w:r>
        <w:t>。</w:t>
      </w:r>
    </w:p>
    <w:p w14:paraId="07DEC768" w14:textId="77777777" w:rsidR="00F81A89" w:rsidRDefault="00512326">
      <w:pPr>
        <w:jc w:val="left"/>
        <w:rPr>
          <w:b/>
        </w:rPr>
      </w:pPr>
      <w:r>
        <w:rPr>
          <w:b/>
        </w:rPr>
        <w:t xml:space="preserve">13.4 </w:t>
      </w:r>
      <w:r>
        <w:rPr>
          <w:b/>
        </w:rPr>
        <w:t>电磁波的发现及应用：波长频率波速的计算</w:t>
      </w:r>
    </w:p>
    <w:p w14:paraId="089496F5" w14:textId="77777777" w:rsidR="00F81A89" w:rsidRDefault="00512326">
      <w:pPr>
        <w:jc w:val="left"/>
        <w:rPr>
          <w:i/>
        </w:rPr>
      </w:pPr>
      <w:r>
        <w:t>9</w:t>
      </w:r>
      <w:r>
        <w:t>．中央人民广播电台利用的一种无线电波的频率是</w:t>
      </w:r>
      <w:r>
        <w:t>720kHz</w:t>
      </w:r>
      <w:r>
        <w:t>，而一种宇宙射线的频率是</w:t>
      </w:r>
      <m:oMath>
        <m:r>
          <w:rPr>
            <w:rFonts w:ascii="Cambria Math" w:hAnsi="Cambria Math" w:cs="Cambria Math"/>
          </w:rPr>
          <m:t>3×</m:t>
        </m:r>
        <m:sSup>
          <m:sSupPr>
            <m:ctrlPr>
              <w:rPr>
                <w:rFonts w:ascii="Cambria Math" w:hAnsi="Cambria Math"/>
              </w:rPr>
            </m:ctrlPr>
          </m:sSupPr>
          <m:e>
            <m:r>
              <w:rPr>
                <w:rFonts w:ascii="Cambria Math" w:hAnsi="Cambria Math" w:cs="Cambria Math"/>
              </w:rPr>
              <m:t>10</m:t>
            </m:r>
          </m:e>
          <m:sup>
            <m:r>
              <w:rPr>
                <w:rFonts w:ascii="Cambria Math" w:hAnsi="Cambria Math" w:cs="Cambria Math"/>
              </w:rPr>
              <m:t>22</m:t>
            </m:r>
          </m:sup>
        </m:sSup>
        <m:r>
          <m:rPr>
            <m:nor/>
          </m:rPr>
          <w:rPr>
            <w:rFonts w:cs="Cambria Math"/>
          </w:rPr>
          <m:t>Hz</m:t>
        </m:r>
        <m:r>
          <w:rPr>
            <w:rFonts w:ascii="Cambria Math" w:hAnsi="Cambria Math" w:cs="Cambria Math"/>
          </w:rPr>
          <m:t>。</m:t>
        </m:r>
      </m:oMath>
      <w:r>
        <w:t>这些电磁波的波长</w:t>
      </w:r>
      <w:r>
        <w:t>各是多少？</w:t>
      </w:r>
    </w:p>
    <w:p w14:paraId="476FF4FE" w14:textId="77777777" w:rsidR="00F81A89" w:rsidRDefault="00512326">
      <w:pPr>
        <w:jc w:val="left"/>
      </w:pPr>
      <w:r>
        <w:rPr>
          <w:b/>
        </w:rPr>
        <w:t>【答案】中央人民广播电台的无线电波波长</w:t>
      </w:r>
      <m:oMath>
        <m:sSub>
          <m:sSubPr>
            <m:ctrlPr>
              <w:rPr>
                <w:rFonts w:ascii="Cambria Math" w:hAnsi="Cambria Math"/>
              </w:rPr>
            </m:ctrlPr>
          </m:sSubPr>
          <m:e>
            <m:r>
              <w:rPr>
                <w:rFonts w:ascii="Cambria Math" w:hAnsi="Cambria Math"/>
              </w:rPr>
              <m:t>λ</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3×</m:t>
            </m:r>
            <m:sSup>
              <m:sSupPr>
                <m:ctrlPr>
                  <w:rPr>
                    <w:rFonts w:ascii="Cambria Math" w:hAnsi="Cambria Math"/>
                  </w:rPr>
                </m:ctrlPr>
              </m:sSupPr>
              <m:e>
                <m:r>
                  <w:rPr>
                    <w:rFonts w:ascii="Cambria Math" w:hAnsi="Cambria Math"/>
                  </w:rPr>
                  <m:t>10</m:t>
                </m:r>
              </m:e>
              <m:sup>
                <m:r>
                  <w:rPr>
                    <w:rFonts w:ascii="Cambria Math" w:hAnsi="Cambria Math"/>
                  </w:rPr>
                  <m:t>8</m:t>
                </m:r>
              </m:sup>
            </m:sSup>
          </m:num>
          <m:den>
            <m:r>
              <w:rPr>
                <w:rFonts w:ascii="Cambria Math" w:hAnsi="Cambria Math"/>
              </w:rPr>
              <m:t>720×</m:t>
            </m:r>
            <m:sSup>
              <m:sSupPr>
                <m:ctrlPr>
                  <w:rPr>
                    <w:rFonts w:ascii="Cambria Math" w:hAnsi="Cambria Math"/>
                  </w:rPr>
                </m:ctrlPr>
              </m:sSupPr>
              <m:e>
                <m:r>
                  <w:rPr>
                    <w:rFonts w:ascii="Cambria Math" w:hAnsi="Cambria Math"/>
                  </w:rPr>
                  <m:t>10</m:t>
                </m:r>
              </m:e>
              <m:sup>
                <m:r>
                  <w:rPr>
                    <w:rFonts w:ascii="Cambria Math" w:hAnsi="Cambria Math"/>
                  </w:rPr>
                  <m:t>3</m:t>
                </m:r>
              </m:sup>
            </m:sSup>
          </m:den>
        </m:f>
        <m:r>
          <w:rPr>
            <w:rFonts w:ascii="Cambria Math" w:hAnsi="Cambria Math"/>
          </w:rPr>
          <m:t xml:space="preserve"> ≈ 417 </m:t>
        </m:r>
        <m:r>
          <w:rPr>
            <w:rFonts w:ascii="Cambria Math" w:hAnsi="Cambria Math"/>
          </w:rPr>
          <m:t>m</m:t>
        </m:r>
      </m:oMath>
      <w:r>
        <w:t>；宇宙射线波长</w:t>
      </w:r>
      <m:oMath>
        <m:sSub>
          <m:sSubPr>
            <m:ctrlPr>
              <w:rPr>
                <w:rFonts w:ascii="Cambria Math" w:hAnsi="Cambria Math"/>
              </w:rPr>
            </m:ctrlPr>
          </m:sSubPr>
          <m:e>
            <m:r>
              <w:rPr>
                <w:rFonts w:ascii="Cambria Math" w:hAnsi="Cambria Math"/>
              </w:rPr>
              <m:t>λ</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3×</m:t>
            </m:r>
            <m:sSup>
              <m:sSupPr>
                <m:ctrlPr>
                  <w:rPr>
                    <w:rFonts w:ascii="Cambria Math" w:hAnsi="Cambria Math"/>
                  </w:rPr>
                </m:ctrlPr>
              </m:sSupPr>
              <m:e>
                <m:r>
                  <w:rPr>
                    <w:rFonts w:ascii="Cambria Math" w:hAnsi="Cambria Math"/>
                  </w:rPr>
                  <m:t>10</m:t>
                </m:r>
              </m:e>
              <m:sup>
                <m:r>
                  <w:rPr>
                    <w:rFonts w:ascii="Cambria Math" w:hAnsi="Cambria Math"/>
                  </w:rPr>
                  <m:t>8</m:t>
                </m:r>
              </m:sup>
            </m:sSup>
          </m:num>
          <m:den>
            <m:r>
              <w:rPr>
                <w:rFonts w:ascii="Cambria Math" w:hAnsi="Cambria Math"/>
              </w:rPr>
              <m:t>3×</m:t>
            </m:r>
            <m:sSup>
              <m:sSupPr>
                <m:ctrlPr>
                  <w:rPr>
                    <w:rFonts w:ascii="Cambria Math" w:hAnsi="Cambria Math"/>
                  </w:rPr>
                </m:ctrlPr>
              </m:sSupPr>
              <m:e>
                <m:r>
                  <w:rPr>
                    <w:rFonts w:ascii="Cambria Math" w:hAnsi="Cambria Math"/>
                  </w:rPr>
                  <m:t>10</m:t>
                </m:r>
              </m:e>
              <m:sup>
                <m:r>
                  <w:rPr>
                    <w:rFonts w:ascii="Cambria Math" w:hAnsi="Cambria Math"/>
                  </w:rPr>
                  <m:t>22</m:t>
                </m:r>
              </m:sup>
            </m:sSup>
          </m:den>
        </m:f>
        <m:r>
          <w:rPr>
            <w:rFonts w:ascii="Cambria Math" w:hAnsi="Cambria Math"/>
          </w:rPr>
          <m:t xml:space="preserve"> = 1×</m:t>
        </m:r>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14</m:t>
            </m:r>
          </m:sup>
        </m:sSup>
        <m:r>
          <w:rPr>
            <w:rFonts w:ascii="Cambria Math" w:hAnsi="Cambria Math"/>
          </w:rPr>
          <m:t xml:space="preserve"> </m:t>
        </m:r>
        <m:r>
          <w:rPr>
            <w:rFonts w:ascii="Cambria Math" w:hAnsi="Cambria Math"/>
          </w:rPr>
          <m:t>m</m:t>
        </m:r>
      </m:oMath>
      <w:r>
        <w:t xml:space="preserve">。　</w:t>
      </w:r>
      <w:r>
        <w:rPr>
          <w:b/>
        </w:rPr>
        <w:t>【难度】</w:t>
      </w:r>
      <w:r>
        <w:rPr>
          <w:b/>
        </w:rPr>
        <w:t>0.65</w:t>
      </w:r>
      <w:r>
        <w:t xml:space="preserve">　</w:t>
      </w:r>
      <w:r>
        <w:rPr>
          <w:b/>
        </w:rPr>
        <w:t>【知识点】电磁波的波长和频率的关系</w:t>
      </w:r>
    </w:p>
    <w:p w14:paraId="2D1692C2" w14:textId="77777777" w:rsidR="00F81A89" w:rsidRDefault="00512326">
      <w:pPr>
        <w:jc w:val="left"/>
      </w:pPr>
      <w:r>
        <w:rPr>
          <w:b/>
        </w:rPr>
        <w:t>【详解】由</w:t>
      </w:r>
      <m:oMath>
        <m:r>
          <w:rPr>
            <w:rFonts w:ascii="Cambria Math" w:hAnsi="Cambria Math"/>
          </w:rPr>
          <m:t>c</m:t>
        </m:r>
        <m:r>
          <w:rPr>
            <w:rFonts w:ascii="Cambria Math" w:hAnsi="Cambria Math"/>
          </w:rPr>
          <m:t>=</m:t>
        </m:r>
        <m:r>
          <w:rPr>
            <w:rFonts w:ascii="Cambria Math" w:hAnsi="Cambria Math"/>
          </w:rPr>
          <m:t>λf</m:t>
        </m:r>
      </m:oMath>
      <w:r>
        <w:t>得，波长</w:t>
      </w:r>
      <m:oMath>
        <m:r>
          <w:rPr>
            <w:rFonts w:ascii="Cambria Math" w:hAnsi="Cambria Math"/>
          </w:rPr>
          <m:t>λ</m:t>
        </m:r>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f</m:t>
            </m:r>
          </m:den>
        </m:f>
      </m:oMath>
      <w:r>
        <w:t>。中央人民广播电台的无线电波：</w:t>
      </w:r>
      <m:oMath>
        <m:sSub>
          <m:sSubPr>
            <m:ctrlPr>
              <w:rPr>
                <w:rFonts w:ascii="Cambria Math" w:hAnsi="Cambria Math"/>
              </w:rPr>
            </m:ctrlPr>
          </m:sSubPr>
          <m:e>
            <m:r>
              <w:rPr>
                <w:rFonts w:ascii="Cambria Math" w:hAnsi="Cambria Math"/>
              </w:rPr>
              <m:t>λ</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3×</m:t>
            </m:r>
            <m:sSup>
              <m:sSupPr>
                <m:ctrlPr>
                  <w:rPr>
                    <w:rFonts w:ascii="Cambria Math" w:hAnsi="Cambria Math"/>
                  </w:rPr>
                </m:ctrlPr>
              </m:sSupPr>
              <m:e>
                <m:r>
                  <w:rPr>
                    <w:rFonts w:ascii="Cambria Math" w:hAnsi="Cambria Math"/>
                  </w:rPr>
                  <m:t>10</m:t>
                </m:r>
              </m:e>
              <m:sup>
                <m:r>
                  <w:rPr>
                    <w:rFonts w:ascii="Cambria Math" w:hAnsi="Cambria Math"/>
                  </w:rPr>
                  <m:t>8</m:t>
                </m:r>
              </m:sup>
            </m:sSup>
          </m:num>
          <m:den>
            <m:r>
              <w:rPr>
                <w:rFonts w:ascii="Cambria Math" w:hAnsi="Cambria Math"/>
              </w:rPr>
              <m:t>720×</m:t>
            </m:r>
            <m:sSup>
              <m:sSupPr>
                <m:ctrlPr>
                  <w:rPr>
                    <w:rFonts w:ascii="Cambria Math" w:hAnsi="Cambria Math"/>
                  </w:rPr>
                </m:ctrlPr>
              </m:sSupPr>
              <m:e>
                <m:r>
                  <w:rPr>
                    <w:rFonts w:ascii="Cambria Math" w:hAnsi="Cambria Math"/>
                  </w:rPr>
                  <m:t>10</m:t>
                </m:r>
              </m:e>
              <m:sup>
                <m:r>
                  <w:rPr>
                    <w:rFonts w:ascii="Cambria Math" w:hAnsi="Cambria Math"/>
                  </w:rPr>
                  <m:t>3</m:t>
                </m:r>
              </m:sup>
            </m:sSup>
          </m:den>
        </m:f>
        <m:r>
          <w:rPr>
            <w:rFonts w:ascii="Cambria Math" w:hAnsi="Cambria Math"/>
          </w:rPr>
          <m:t xml:space="preserve"> ≈ 416.7 </m:t>
        </m:r>
        <m:r>
          <w:rPr>
            <w:rFonts w:ascii="Cambria Math" w:hAnsi="Cambria Math"/>
          </w:rPr>
          <m:t>m</m:t>
        </m:r>
        <m:r>
          <w:rPr>
            <w:rFonts w:ascii="Cambria Math" w:hAnsi="Cambria Math"/>
          </w:rPr>
          <m:t xml:space="preserve"> ≈ 417 </m:t>
        </m:r>
        <m:r>
          <w:rPr>
            <w:rFonts w:ascii="Cambria Math" w:hAnsi="Cambria Math"/>
          </w:rPr>
          <m:t>m</m:t>
        </m:r>
      </m:oMath>
      <w:r>
        <w:t>；宇宙射线：</w:t>
      </w:r>
      <m:oMath>
        <m:sSub>
          <m:sSubPr>
            <m:ctrlPr>
              <w:rPr>
                <w:rFonts w:ascii="Cambria Math" w:hAnsi="Cambria Math"/>
              </w:rPr>
            </m:ctrlPr>
          </m:sSubPr>
          <m:e>
            <m:r>
              <w:rPr>
                <w:rFonts w:ascii="Cambria Math" w:hAnsi="Cambria Math"/>
              </w:rPr>
              <m:t>λ</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3×</m:t>
            </m:r>
            <m:sSup>
              <m:sSupPr>
                <m:ctrlPr>
                  <w:rPr>
                    <w:rFonts w:ascii="Cambria Math" w:hAnsi="Cambria Math"/>
                  </w:rPr>
                </m:ctrlPr>
              </m:sSupPr>
              <m:e>
                <m:r>
                  <w:rPr>
                    <w:rFonts w:ascii="Cambria Math" w:hAnsi="Cambria Math"/>
                  </w:rPr>
                  <m:t>10</m:t>
                </m:r>
              </m:e>
              <m:sup>
                <m:r>
                  <w:rPr>
                    <w:rFonts w:ascii="Cambria Math" w:hAnsi="Cambria Math"/>
                  </w:rPr>
                  <m:t>8</m:t>
                </m:r>
              </m:sup>
            </m:sSup>
          </m:num>
          <m:den>
            <m:r>
              <w:rPr>
                <w:rFonts w:ascii="Cambria Math" w:hAnsi="Cambria Math"/>
              </w:rPr>
              <m:t>3×</m:t>
            </m:r>
            <m:sSup>
              <m:sSupPr>
                <m:ctrlPr>
                  <w:rPr>
                    <w:rFonts w:ascii="Cambria Math" w:hAnsi="Cambria Math"/>
                  </w:rPr>
                </m:ctrlPr>
              </m:sSupPr>
              <m:e>
                <m:r>
                  <w:rPr>
                    <w:rFonts w:ascii="Cambria Math" w:hAnsi="Cambria Math"/>
                  </w:rPr>
                  <m:t>10</m:t>
                </m:r>
              </m:e>
              <m:sup>
                <m:r>
                  <w:rPr>
                    <w:rFonts w:ascii="Cambria Math" w:hAnsi="Cambria Math"/>
                  </w:rPr>
                  <m:t>22</m:t>
                </m:r>
              </m:sup>
            </m:sSup>
          </m:den>
        </m:f>
        <m:r>
          <w:rPr>
            <w:rFonts w:ascii="Cambria Math" w:hAnsi="Cambria Math"/>
          </w:rPr>
          <m:t xml:space="preserve"> = 1×</m:t>
        </m:r>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14</m:t>
            </m:r>
          </m:sup>
        </m:sSup>
        <m:r>
          <w:rPr>
            <w:rFonts w:ascii="Cambria Math" w:hAnsi="Cambria Math"/>
          </w:rPr>
          <m:t xml:space="preserve"> </m:t>
        </m:r>
        <m:r>
          <w:rPr>
            <w:rFonts w:ascii="Cambria Math" w:hAnsi="Cambria Math"/>
          </w:rPr>
          <m:t>m</m:t>
        </m:r>
      </m:oMath>
      <w:r>
        <w:t>。</w:t>
      </w:r>
    </w:p>
    <w:p w14:paraId="5608F830" w14:textId="77777777" w:rsidR="00F81A89" w:rsidRDefault="00512326">
      <w:pPr>
        <w:jc w:val="left"/>
      </w:pPr>
      <w:r>
        <w:rPr>
          <w:noProof/>
        </w:rPr>
        <w:drawing>
          <wp:inline distT="0" distB="0" distL="0" distR="0" wp14:anchorId="63C7904D" wp14:editId="79F7C81D">
            <wp:extent cx="4248150" cy="381000"/>
            <wp:effectExtent l="0" t="0" r="0" b="0"/>
            <wp:docPr id="100081" name="图片 100081" descr="@@@817dbdf9c94b4df1ade21b8c2b1a0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r:embed="rId37"/>
                    <a:stretch>
                      <a:fillRect/>
                    </a:stretch>
                  </pic:blipFill>
                  <pic:spPr>
                    <a:xfrm>
                      <a:off x="0" y="0"/>
                      <a:ext cx="4248150" cy="381000"/>
                    </a:xfrm>
                    <a:prstGeom prst="rect">
                      <a:avLst/>
                    </a:prstGeom>
                  </pic:spPr>
                </pic:pic>
              </a:graphicData>
            </a:graphic>
          </wp:inline>
        </w:drawing>
      </w:r>
      <w:r>
        <w:t>1</w:t>
      </w:r>
      <w:r>
        <w:t>．电磁波谱是把电磁波按波长或频率大小由大到小的顺序排列起来的图表。顺序为无线电波、红外线、可见光、紫外线、</w:t>
      </w:r>
      <w:r>
        <w:t>X</w:t>
      </w:r>
      <w:r>
        <w:t>射线、</w:t>
      </w:r>
      <w:r>
        <w:t>γ</w:t>
      </w:r>
      <w:r>
        <w:t>射线。它们共同构成了范围广阔的电磁波谱。</w:t>
      </w:r>
    </w:p>
    <w:p w14:paraId="31262FDE" w14:textId="77777777" w:rsidR="00F81A89" w:rsidRDefault="00512326">
      <w:pPr>
        <w:jc w:val="left"/>
      </w:pPr>
      <w:r>
        <w:t>2</w:t>
      </w:r>
      <w:r>
        <w:t>．电磁波谱中各种波段的特征用途比较如下表</w:t>
      </w:r>
    </w:p>
    <w:p w14:paraId="210716BE" w14:textId="77777777" w:rsidR="00F81A89" w:rsidRDefault="00F81A89">
      <w:pPr>
        <w:jc w:val="left"/>
      </w:pPr>
    </w:p>
    <w:tbl>
      <w:tblPr>
        <w:tblW w:w="49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330"/>
        <w:gridCol w:w="1535"/>
        <w:gridCol w:w="1536"/>
        <w:gridCol w:w="1536"/>
        <w:gridCol w:w="1536"/>
        <w:gridCol w:w="1536"/>
        <w:gridCol w:w="1228"/>
      </w:tblGrid>
      <w:tr w:rsidR="00F81A89" w14:paraId="233AE64A" w14:textId="77777777">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002841" w14:textId="77777777" w:rsidR="00F81A89" w:rsidRDefault="00512326">
            <w:pPr>
              <w:jc w:val="left"/>
            </w:pPr>
            <w:r>
              <w:t>电磁波谱</w:t>
            </w:r>
          </w:p>
        </w:tc>
        <w:tc>
          <w:tcPr>
            <w:tcW w:w="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15060E" w14:textId="77777777" w:rsidR="00F81A89" w:rsidRDefault="00512326">
            <w:pPr>
              <w:jc w:val="left"/>
            </w:pPr>
            <w:r>
              <w:t>无线电波</w:t>
            </w:r>
          </w:p>
        </w:tc>
        <w:tc>
          <w:tcPr>
            <w:tcW w:w="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9602A8" w14:textId="77777777" w:rsidR="00F81A89" w:rsidRDefault="00512326">
            <w:pPr>
              <w:jc w:val="left"/>
            </w:pPr>
            <w:r>
              <w:t>红外线</w:t>
            </w:r>
          </w:p>
        </w:tc>
        <w:tc>
          <w:tcPr>
            <w:tcW w:w="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F0AA04" w14:textId="77777777" w:rsidR="00F81A89" w:rsidRDefault="00512326">
            <w:pPr>
              <w:jc w:val="left"/>
            </w:pPr>
            <w:r>
              <w:t>可见光</w:t>
            </w:r>
          </w:p>
        </w:tc>
        <w:tc>
          <w:tcPr>
            <w:tcW w:w="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B74421" w14:textId="77777777" w:rsidR="00F81A89" w:rsidRDefault="00512326">
            <w:pPr>
              <w:jc w:val="left"/>
            </w:pPr>
            <w:r>
              <w:t>紫外线</w:t>
            </w:r>
          </w:p>
        </w:tc>
        <w:tc>
          <w:tcPr>
            <w:tcW w:w="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BD764F" w14:textId="77777777" w:rsidR="00F81A89" w:rsidRDefault="00512326">
            <w:pPr>
              <w:jc w:val="left"/>
            </w:pPr>
            <w:r>
              <w:t>伦琴射线</w:t>
            </w:r>
          </w:p>
        </w:tc>
        <w:tc>
          <w:tcPr>
            <w:tcW w:w="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70AA1C" w14:textId="77777777" w:rsidR="00F81A89" w:rsidRDefault="00512326">
            <w:pPr>
              <w:jc w:val="left"/>
            </w:pPr>
            <w:r>
              <w:t>γ</w:t>
            </w:r>
            <w:r>
              <w:t>射线</w:t>
            </w:r>
          </w:p>
        </w:tc>
      </w:tr>
      <w:tr w:rsidR="00F81A89" w14:paraId="62038696" w14:textId="77777777">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A170DD" w14:textId="77777777" w:rsidR="00F81A89" w:rsidRDefault="00512326">
            <w:pPr>
              <w:jc w:val="left"/>
            </w:pPr>
            <w:r>
              <w:t>特性</w:t>
            </w:r>
          </w:p>
        </w:tc>
        <w:tc>
          <w:tcPr>
            <w:tcW w:w="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7388CE" w14:textId="77777777" w:rsidR="00F81A89" w:rsidRDefault="00512326">
            <w:pPr>
              <w:jc w:val="left"/>
            </w:pPr>
            <w:r>
              <w:t>波动性强</w:t>
            </w:r>
          </w:p>
        </w:tc>
        <w:tc>
          <w:tcPr>
            <w:tcW w:w="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541B5C" w14:textId="77777777" w:rsidR="00F81A89" w:rsidRDefault="00512326">
            <w:pPr>
              <w:jc w:val="left"/>
            </w:pPr>
            <w:r>
              <w:t>热作用强</w:t>
            </w:r>
          </w:p>
        </w:tc>
        <w:tc>
          <w:tcPr>
            <w:tcW w:w="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AA47B3" w14:textId="77777777" w:rsidR="00F81A89" w:rsidRDefault="00512326">
            <w:pPr>
              <w:jc w:val="left"/>
            </w:pPr>
            <w:r>
              <w:t>感光性强</w:t>
            </w:r>
          </w:p>
        </w:tc>
        <w:tc>
          <w:tcPr>
            <w:tcW w:w="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8D8F79" w14:textId="77777777" w:rsidR="00F81A89" w:rsidRDefault="00512326">
            <w:pPr>
              <w:jc w:val="left"/>
            </w:pPr>
            <w:r>
              <w:t>化学作用荧光效应</w:t>
            </w:r>
          </w:p>
        </w:tc>
        <w:tc>
          <w:tcPr>
            <w:tcW w:w="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C5C8BC" w14:textId="77777777" w:rsidR="00F81A89" w:rsidRDefault="00512326">
            <w:pPr>
              <w:jc w:val="left"/>
            </w:pPr>
            <w:r>
              <w:t>穿透力大</w:t>
            </w:r>
          </w:p>
        </w:tc>
        <w:tc>
          <w:tcPr>
            <w:tcW w:w="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B29B7A" w14:textId="77777777" w:rsidR="00F81A89" w:rsidRDefault="00512326">
            <w:pPr>
              <w:jc w:val="left"/>
            </w:pPr>
            <w:r>
              <w:t>穿透力最强</w:t>
            </w:r>
          </w:p>
        </w:tc>
      </w:tr>
      <w:tr w:rsidR="00F81A89" w14:paraId="01710D9B" w14:textId="77777777">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4F1E94" w14:textId="77777777" w:rsidR="00F81A89" w:rsidRDefault="00512326">
            <w:pPr>
              <w:jc w:val="left"/>
            </w:pPr>
            <w:r>
              <w:t>用途</w:t>
            </w:r>
          </w:p>
        </w:tc>
        <w:tc>
          <w:tcPr>
            <w:tcW w:w="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54F7CC" w14:textId="77777777" w:rsidR="00F81A89" w:rsidRDefault="00512326">
            <w:pPr>
              <w:jc w:val="left"/>
            </w:pPr>
            <w:r>
              <w:t>通信广播、导航</w:t>
            </w:r>
          </w:p>
        </w:tc>
        <w:tc>
          <w:tcPr>
            <w:tcW w:w="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B31364" w14:textId="77777777" w:rsidR="00F81A89" w:rsidRDefault="00512326">
            <w:pPr>
              <w:jc w:val="left"/>
            </w:pPr>
            <w:r>
              <w:t>加热、遥测遥感、红外摄像、红外制导</w:t>
            </w:r>
          </w:p>
        </w:tc>
        <w:tc>
          <w:tcPr>
            <w:tcW w:w="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FBCBB5" w14:textId="77777777" w:rsidR="00F81A89" w:rsidRDefault="00512326">
            <w:pPr>
              <w:jc w:val="left"/>
            </w:pPr>
            <w:r>
              <w:t>照明、照相等</w:t>
            </w:r>
          </w:p>
        </w:tc>
        <w:tc>
          <w:tcPr>
            <w:tcW w:w="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C29334" w14:textId="77777777" w:rsidR="00F81A89" w:rsidRDefault="00512326">
            <w:pPr>
              <w:jc w:val="left"/>
            </w:pPr>
            <w:r>
              <w:t>杀菌消毒、治疗皮肤病等</w:t>
            </w:r>
          </w:p>
        </w:tc>
        <w:tc>
          <w:tcPr>
            <w:tcW w:w="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96116E" w14:textId="77777777" w:rsidR="00F81A89" w:rsidRDefault="00512326">
            <w:pPr>
              <w:jc w:val="left"/>
            </w:pPr>
            <w:r>
              <w:t>检查、探测、透视、治疗</w:t>
            </w:r>
          </w:p>
        </w:tc>
        <w:tc>
          <w:tcPr>
            <w:tcW w:w="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27583D" w14:textId="77777777" w:rsidR="00F81A89" w:rsidRDefault="00512326">
            <w:pPr>
              <w:jc w:val="left"/>
            </w:pPr>
            <w:r>
              <w:t>探测、治疗</w:t>
            </w:r>
          </w:p>
        </w:tc>
      </w:tr>
      <w:tr w:rsidR="00F81A89" w14:paraId="68401038" w14:textId="77777777">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23B279" w14:textId="77777777" w:rsidR="00F81A89" w:rsidRDefault="00512326">
            <w:pPr>
              <w:jc w:val="left"/>
            </w:pPr>
            <w:r>
              <w:t>产生机理</w:t>
            </w:r>
          </w:p>
        </w:tc>
        <w:tc>
          <w:tcPr>
            <w:tcW w:w="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82AA85" w14:textId="77777777" w:rsidR="00F81A89" w:rsidRDefault="00512326">
            <w:pPr>
              <w:jc w:val="left"/>
            </w:pPr>
            <w:r>
              <w:t>振荡电路中自</w:t>
            </w:r>
          </w:p>
          <w:p w14:paraId="44D47819" w14:textId="77777777" w:rsidR="00F81A89" w:rsidRDefault="00512326">
            <w:pPr>
              <w:jc w:val="left"/>
            </w:pPr>
            <w:r>
              <w:t>由电子</w:t>
            </w:r>
          </w:p>
          <w:p w14:paraId="2610315F" w14:textId="77777777" w:rsidR="00F81A89" w:rsidRDefault="00512326">
            <w:pPr>
              <w:jc w:val="left"/>
            </w:pPr>
            <w:r>
              <w:t>的周期</w:t>
            </w:r>
          </w:p>
          <w:p w14:paraId="5642DEA1" w14:textId="77777777" w:rsidR="00F81A89" w:rsidRDefault="00512326">
            <w:pPr>
              <w:jc w:val="left"/>
            </w:pPr>
            <w:r>
              <w:lastRenderedPageBreak/>
              <w:t>性运动</w:t>
            </w:r>
          </w:p>
        </w:tc>
        <w:tc>
          <w:tcPr>
            <w:tcW w:w="2200" w:type="pct"/>
            <w:gridSpan w:val="3"/>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63AD83" w14:textId="77777777" w:rsidR="00F81A89" w:rsidRDefault="00512326">
            <w:pPr>
              <w:jc w:val="left"/>
            </w:pPr>
            <w:r>
              <w:lastRenderedPageBreak/>
              <w:t>原子外层电子受到激发</w:t>
            </w:r>
          </w:p>
        </w:tc>
        <w:tc>
          <w:tcPr>
            <w:tcW w:w="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04716D" w14:textId="77777777" w:rsidR="00F81A89" w:rsidRDefault="00512326">
            <w:pPr>
              <w:jc w:val="left"/>
            </w:pPr>
            <w:r>
              <w:t>原子内层电子</w:t>
            </w:r>
          </w:p>
          <w:p w14:paraId="12803F96" w14:textId="77777777" w:rsidR="00F81A89" w:rsidRDefault="00512326">
            <w:pPr>
              <w:jc w:val="left"/>
            </w:pPr>
            <w:r>
              <w:t>受到激发</w:t>
            </w:r>
          </w:p>
        </w:tc>
        <w:tc>
          <w:tcPr>
            <w:tcW w:w="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1420ED" w14:textId="77777777" w:rsidR="00F81A89" w:rsidRDefault="00512326">
            <w:pPr>
              <w:jc w:val="left"/>
            </w:pPr>
            <w:r>
              <w:t>原子核受激发</w:t>
            </w:r>
          </w:p>
        </w:tc>
      </w:tr>
      <w:tr w:rsidR="00F81A89" w14:paraId="595FBA3C" w14:textId="77777777">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BB124D" w14:textId="77777777" w:rsidR="00F81A89" w:rsidRDefault="00512326">
            <w:pPr>
              <w:jc w:val="left"/>
            </w:pPr>
            <w:r>
              <w:t>说明</w:t>
            </w:r>
          </w:p>
        </w:tc>
        <w:tc>
          <w:tcPr>
            <w:tcW w:w="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BA0BA2" w14:textId="77777777" w:rsidR="00F81A89" w:rsidRDefault="00512326">
            <w:pPr>
              <w:jc w:val="left"/>
            </w:pPr>
            <w:r>
              <w:t>振荡电路中产生</w:t>
            </w:r>
          </w:p>
        </w:tc>
        <w:tc>
          <w:tcPr>
            <w:tcW w:w="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5D22D7" w14:textId="77777777" w:rsidR="00F81A89" w:rsidRDefault="00512326">
            <w:pPr>
              <w:jc w:val="left"/>
            </w:pPr>
            <w:r>
              <w:t>一切物体都能辐射</w:t>
            </w:r>
          </w:p>
        </w:tc>
        <w:tc>
          <w:tcPr>
            <w:tcW w:w="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0E558C" w14:textId="77777777" w:rsidR="00F81A89" w:rsidRDefault="00512326">
            <w:pPr>
              <w:jc w:val="left"/>
            </w:pPr>
            <w:r>
              <w:t xml:space="preserve">由七种色光组成　</w:t>
            </w:r>
          </w:p>
        </w:tc>
        <w:tc>
          <w:tcPr>
            <w:tcW w:w="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F47B41" w14:textId="77777777" w:rsidR="00F81A89" w:rsidRDefault="00512326">
            <w:pPr>
              <w:jc w:val="left"/>
            </w:pPr>
            <w:r>
              <w:t>一切高温物体都能辐射</w:t>
            </w:r>
          </w:p>
        </w:tc>
        <w:tc>
          <w:tcPr>
            <w:tcW w:w="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294A93" w14:textId="77777777" w:rsidR="00F81A89" w:rsidRDefault="00512326">
            <w:pPr>
              <w:jc w:val="left"/>
            </w:pPr>
            <w:r>
              <w:t>伦琴射线管中高速电子流射至阳极产生</w:t>
            </w:r>
          </w:p>
        </w:tc>
        <w:tc>
          <w:tcPr>
            <w:tcW w:w="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1ED1B4" w14:textId="77777777" w:rsidR="00F81A89" w:rsidRDefault="00512326">
            <w:pPr>
              <w:jc w:val="left"/>
            </w:pPr>
            <w:r>
              <w:t>放射性元素衰变时产生</w:t>
            </w:r>
          </w:p>
        </w:tc>
      </w:tr>
      <w:tr w:rsidR="00F81A89" w14:paraId="10020489" w14:textId="77777777">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787374" w14:textId="77777777" w:rsidR="00F81A89" w:rsidRDefault="00512326">
            <w:pPr>
              <w:jc w:val="left"/>
            </w:pPr>
            <w:r>
              <w:t>递变规律</w:t>
            </w:r>
          </w:p>
        </w:tc>
        <w:tc>
          <w:tcPr>
            <w:tcW w:w="4350" w:type="pct"/>
            <w:gridSpan w:val="6"/>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F1F2F2" w14:textId="77777777" w:rsidR="00F81A89" w:rsidRDefault="00512326">
            <w:pPr>
              <w:jc w:val="left"/>
            </w:pPr>
            <w:r>
              <w:t>――――――――――――→</w:t>
            </w:r>
            <w:r>
              <w:t>频率变大，衍射能力减弱</w:t>
            </w:r>
          </w:p>
        </w:tc>
      </w:tr>
    </w:tbl>
    <w:p w14:paraId="3874AE59" w14:textId="77777777" w:rsidR="00F81A89" w:rsidRDefault="00512326">
      <w:pPr>
        <w:jc w:val="left"/>
        <w:rPr>
          <w:b/>
        </w:rPr>
      </w:pPr>
      <w:r>
        <w:rPr>
          <w:b/>
        </w:rPr>
        <w:t xml:space="preserve">13.4 </w:t>
      </w:r>
      <w:r>
        <w:rPr>
          <w:b/>
        </w:rPr>
        <w:t>电磁波的发现及应用：电磁波谱的特性与用途辨析</w:t>
      </w:r>
    </w:p>
    <w:p w14:paraId="6F51571C" w14:textId="77777777" w:rsidR="00F81A89" w:rsidRDefault="00512326">
      <w:pPr>
        <w:jc w:val="left"/>
      </w:pPr>
      <w:r>
        <w:t>10</w:t>
      </w:r>
      <w:r>
        <w:t>．关于电磁波谱及对一些应用的解释，下列说法中不正确的是（　　）</w:t>
      </w:r>
    </w:p>
    <w:p w14:paraId="1E87B1A7" w14:textId="77777777" w:rsidR="00F81A89" w:rsidRDefault="00512326">
      <w:pPr>
        <w:jc w:val="left"/>
      </w:pPr>
      <w:r>
        <w:t>A</w:t>
      </w:r>
      <w:r>
        <w:t>．</w:t>
      </w:r>
      <w:r>
        <w:t>X</w:t>
      </w:r>
      <w:r>
        <w:t>射线对生命物质有较强的作用，过量的</w:t>
      </w:r>
      <w:r>
        <w:t>X</w:t>
      </w:r>
      <w:r>
        <w:t>射线辐射会引起生物体的病变；</w:t>
      </w:r>
      <w:r>
        <w:t>B</w:t>
      </w:r>
      <w:r>
        <w:t>．紫外验钞机是利用紫外线的化学作用；</w:t>
      </w:r>
      <w:r>
        <w:t>C</w:t>
      </w:r>
      <w:r>
        <w:t>．红外遥感技术利用了一切物体都在不停地辐射红外线的特点；</w:t>
      </w:r>
      <w:r>
        <w:t>D</w:t>
      </w:r>
      <w:r>
        <w:t>．</w:t>
      </w:r>
      <w:r>
        <w:t>γ</w:t>
      </w:r>
      <w:r>
        <w:t>射线是波长最短的电磁波，它比</w:t>
      </w:r>
      <w:r>
        <w:t>X</w:t>
      </w:r>
      <w:r>
        <w:t>射线的频率还要高</w:t>
      </w:r>
    </w:p>
    <w:p w14:paraId="56B71D79" w14:textId="77777777" w:rsidR="00F81A89" w:rsidRDefault="00512326">
      <w:pPr>
        <w:jc w:val="left"/>
      </w:pPr>
      <w:r>
        <w:rPr>
          <w:b/>
        </w:rPr>
        <w:t>【答案】</w:t>
      </w:r>
      <w:r>
        <w:rPr>
          <w:b/>
        </w:rPr>
        <w:t>B</w:t>
      </w:r>
      <w:r>
        <w:t xml:space="preserve">　</w:t>
      </w:r>
      <w:r>
        <w:rPr>
          <w:b/>
        </w:rPr>
        <w:t>【难度】</w:t>
      </w:r>
      <w:r>
        <w:rPr>
          <w:b/>
        </w:rPr>
        <w:t>0.65</w:t>
      </w:r>
      <w:r>
        <w:t xml:space="preserve">　</w:t>
      </w:r>
      <w:r>
        <w:rPr>
          <w:b/>
        </w:rPr>
        <w:t>【知识点】红外线的特性及作用、紫外线的特性及作用、</w:t>
      </w:r>
      <w:r>
        <w:rPr>
          <w:b/>
        </w:rPr>
        <w:t>X</w:t>
      </w:r>
      <w:r>
        <w:rPr>
          <w:b/>
        </w:rPr>
        <w:t>射线的特性及作用、</w:t>
      </w:r>
      <w:r>
        <w:rPr>
          <w:b/>
        </w:rPr>
        <w:t>γ</w:t>
      </w:r>
      <w:r>
        <w:rPr>
          <w:b/>
        </w:rPr>
        <w:t>射线的特性及作用</w:t>
      </w:r>
    </w:p>
    <w:p w14:paraId="49F28193" w14:textId="77777777" w:rsidR="00F81A89" w:rsidRDefault="00512326">
      <w:pPr>
        <w:jc w:val="left"/>
      </w:pPr>
      <w:r>
        <w:rPr>
          <w:b/>
        </w:rPr>
        <w:t>【详解】</w:t>
      </w:r>
      <w:r>
        <w:rPr>
          <w:b/>
        </w:rPr>
        <w:t>A</w:t>
      </w:r>
      <w:r>
        <w:rPr>
          <w:b/>
        </w:rPr>
        <w:t>．</w:t>
      </w:r>
      <w:r>
        <w:rPr>
          <w:b/>
        </w:rPr>
        <w:t>X</w:t>
      </w:r>
      <w:r>
        <w:rPr>
          <w:b/>
        </w:rPr>
        <w:t>射线具有较强的穿透能力，对生命物质有较强的作用，过量的</w:t>
      </w:r>
      <w:r>
        <w:rPr>
          <w:b/>
        </w:rPr>
        <w:t>X</w:t>
      </w:r>
      <w:r>
        <w:rPr>
          <w:b/>
        </w:rPr>
        <w:t>射线辐射会引起生物体的病变，选项</w:t>
      </w:r>
      <w:r>
        <w:rPr>
          <w:b/>
        </w:rPr>
        <w:t>A</w:t>
      </w:r>
      <w:r>
        <w:rPr>
          <w:b/>
        </w:rPr>
        <w:t>正确；</w:t>
      </w:r>
    </w:p>
    <w:p w14:paraId="7761BD57" w14:textId="77777777" w:rsidR="00F81A89" w:rsidRDefault="00512326">
      <w:pPr>
        <w:jc w:val="left"/>
      </w:pPr>
      <w:r>
        <w:t>B</w:t>
      </w:r>
      <w:r>
        <w:t>．紫外验钞机是利用紫外线的荧光效应，故</w:t>
      </w:r>
      <w:r>
        <w:t>B</w:t>
      </w:r>
      <w:r>
        <w:t>错误；</w:t>
      </w:r>
    </w:p>
    <w:p w14:paraId="7BA9A3BE" w14:textId="77777777" w:rsidR="00F81A89" w:rsidRDefault="00512326">
      <w:pPr>
        <w:jc w:val="left"/>
      </w:pPr>
      <w:r>
        <w:t>C</w:t>
      </w:r>
      <w:r>
        <w:t>．红外遥感技术利用一切物体都不停地辐射红外线的现象，从而通过接收到的红外线来感知物体，故</w:t>
      </w:r>
      <w:r>
        <w:t>C</w:t>
      </w:r>
      <w:r>
        <w:t>正确。</w:t>
      </w:r>
    </w:p>
    <w:p w14:paraId="35FBBB04" w14:textId="77777777" w:rsidR="00F81A89" w:rsidRDefault="00512326">
      <w:pPr>
        <w:jc w:val="left"/>
      </w:pPr>
      <w:r>
        <w:t>D</w:t>
      </w:r>
      <w:r>
        <w:t>．</w:t>
      </w:r>
      <w:r>
        <w:t>γ</w:t>
      </w:r>
      <w:r>
        <w:t>射线是波长最短的电磁波，它比</w:t>
      </w:r>
      <w:r>
        <w:t>X</w:t>
      </w:r>
      <w:r>
        <w:t>射线的频率还要高，选项</w:t>
      </w:r>
      <w:r>
        <w:t>D</w:t>
      </w:r>
      <w:r>
        <w:t>正确。</w:t>
      </w:r>
    </w:p>
    <w:p w14:paraId="15426032" w14:textId="77777777" w:rsidR="00F81A89" w:rsidRDefault="00512326">
      <w:pPr>
        <w:jc w:val="left"/>
      </w:pPr>
      <w:r>
        <w:t>此题选择不正确的选项，故选</w:t>
      </w:r>
      <w:r>
        <w:t>B</w:t>
      </w:r>
      <w:r>
        <w:t>。</w:t>
      </w:r>
    </w:p>
    <w:p w14:paraId="2E712C8A" w14:textId="77777777" w:rsidR="00F81A89" w:rsidRDefault="00512326">
      <w:pPr>
        <w:jc w:val="left"/>
        <w:rPr>
          <w:b/>
        </w:rPr>
      </w:pPr>
      <w:r>
        <w:rPr>
          <w:b/>
        </w:rPr>
        <w:t xml:space="preserve">13.5 </w:t>
      </w:r>
      <w:r>
        <w:rPr>
          <w:b/>
        </w:rPr>
        <w:t>能量量子化</w:t>
      </w:r>
    </w:p>
    <w:p w14:paraId="46C683D2" w14:textId="77777777" w:rsidR="00F81A89" w:rsidRDefault="00512326">
      <w:pPr>
        <w:jc w:val="left"/>
      </w:pPr>
      <w:r>
        <w:rPr>
          <w:noProof/>
        </w:rPr>
        <w:drawing>
          <wp:inline distT="0" distB="0" distL="0" distR="0" wp14:anchorId="31C50130" wp14:editId="6DCB63A1">
            <wp:extent cx="2981325" cy="381000"/>
            <wp:effectExtent l="0" t="0" r="0" b="0"/>
            <wp:docPr id="100083" name="图片 100083" descr="@@@1a4e589f470d49f6b146680af49876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r:embed="rId38"/>
                    <a:stretch>
                      <a:fillRect/>
                    </a:stretch>
                  </pic:blipFill>
                  <pic:spPr>
                    <a:xfrm>
                      <a:off x="0" y="0"/>
                      <a:ext cx="2981325" cy="381000"/>
                    </a:xfrm>
                    <a:prstGeom prst="rect">
                      <a:avLst/>
                    </a:prstGeom>
                  </pic:spPr>
                </pic:pic>
              </a:graphicData>
            </a:graphic>
          </wp:inline>
        </w:drawing>
      </w:r>
      <w:r>
        <w:t>1</w:t>
      </w:r>
      <w:r>
        <w:t>．对黑体的理解</w:t>
      </w:r>
    </w:p>
    <w:p w14:paraId="48BBF963" w14:textId="77777777" w:rsidR="00F81A89" w:rsidRDefault="00512326">
      <w:pPr>
        <w:jc w:val="left"/>
      </w:pPr>
      <w:r>
        <w:rPr>
          <w:noProof/>
        </w:rPr>
        <w:drawing>
          <wp:inline distT="0" distB="0" distL="0" distR="0" wp14:anchorId="2EBA057C" wp14:editId="31713266">
            <wp:extent cx="1104900" cy="847725"/>
            <wp:effectExtent l="0" t="0" r="0" b="0"/>
            <wp:docPr id="100085" name="图片 100085" descr="@@@be21cba090ec46f4a893f29e3bef9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39"/>
                    <a:stretch>
                      <a:fillRect/>
                    </a:stretch>
                  </pic:blipFill>
                  <pic:spPr>
                    <a:xfrm>
                      <a:off x="0" y="0"/>
                      <a:ext cx="1104900" cy="847725"/>
                    </a:xfrm>
                    <a:prstGeom prst="rect">
                      <a:avLst/>
                    </a:prstGeom>
                  </pic:spPr>
                </pic:pic>
              </a:graphicData>
            </a:graphic>
          </wp:inline>
        </w:drawing>
      </w:r>
      <w:r>
        <w:t>（</w:t>
      </w:r>
      <w:r>
        <w:t>1</w:t>
      </w:r>
      <w:r>
        <w:t>）绝对的黑体实际上是不存在的，但可以用某装置近似地代替。如图所示，如果在一个空腔壁上开一个小孔，那么射入小孔的电磁波在空腔内表面会发生多次反射和吸收，最终不能从空腔射出，这个小孔就成了一个绝对黑体。</w:t>
      </w:r>
    </w:p>
    <w:p w14:paraId="6E5B2C98" w14:textId="77777777" w:rsidR="00F81A89" w:rsidRDefault="00512326">
      <w:pPr>
        <w:jc w:val="left"/>
      </w:pPr>
      <w:r>
        <w:t>（</w:t>
      </w:r>
      <w:r>
        <w:t>2</w:t>
      </w:r>
      <w:r>
        <w:t>）黑体不一定是黑的，只有当自身辐射的可见光非常微弱时看上去才是</w:t>
      </w:r>
      <w:r>
        <w:t>黑的；有些可看作黑体的物体由于有较强的辐射，看起来还会很明亮，如炼钢炉口上的小孔。一些发光的物体（如太阳、白炽灯灯丝）也被当作黑体来处理。</w:t>
      </w:r>
    </w:p>
    <w:p w14:paraId="3ACAB70F" w14:textId="77777777" w:rsidR="00F81A89" w:rsidRDefault="00512326">
      <w:pPr>
        <w:jc w:val="left"/>
      </w:pPr>
      <w:r>
        <w:t>2</w:t>
      </w:r>
      <w:r>
        <w:t>．一般物体与黑体的比较</w:t>
      </w:r>
    </w:p>
    <w:tbl>
      <w:tblPr>
        <w:tblW w:w="48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304"/>
        <w:gridCol w:w="4412"/>
        <w:gridCol w:w="4312"/>
      </w:tblGrid>
      <w:tr w:rsidR="00F81A89" w14:paraId="38EC1E64" w14:textId="77777777">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DD8D66" w14:textId="77777777" w:rsidR="00F81A89" w:rsidRDefault="00F81A89">
            <w:pPr>
              <w:jc w:val="left"/>
            </w:pPr>
          </w:p>
        </w:tc>
        <w:tc>
          <w:tcPr>
            <w:tcW w:w="22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863875" w14:textId="77777777" w:rsidR="00F81A89" w:rsidRDefault="00512326">
            <w:pPr>
              <w:jc w:val="left"/>
            </w:pPr>
            <w:r>
              <w:t>热辐射特点</w:t>
            </w:r>
          </w:p>
        </w:tc>
        <w:tc>
          <w:tcPr>
            <w:tcW w:w="22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308F09" w14:textId="77777777" w:rsidR="00F81A89" w:rsidRDefault="00512326">
            <w:pPr>
              <w:jc w:val="left"/>
            </w:pPr>
            <w:r>
              <w:t>吸收、反射特点</w:t>
            </w:r>
          </w:p>
        </w:tc>
      </w:tr>
      <w:tr w:rsidR="00F81A89" w14:paraId="633E08A0" w14:textId="77777777">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56BF2A" w14:textId="77777777" w:rsidR="00F81A89" w:rsidRDefault="00512326">
            <w:pPr>
              <w:jc w:val="left"/>
            </w:pPr>
            <w:r>
              <w:t>一般物体</w:t>
            </w:r>
          </w:p>
        </w:tc>
        <w:tc>
          <w:tcPr>
            <w:tcW w:w="22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F08A1E" w14:textId="77777777" w:rsidR="00F81A89" w:rsidRDefault="00512326">
            <w:pPr>
              <w:jc w:val="left"/>
            </w:pPr>
            <w:r>
              <w:t>辐射电磁波的情况与温度有关，与材料的种类及表面状况有关</w:t>
            </w:r>
          </w:p>
        </w:tc>
        <w:tc>
          <w:tcPr>
            <w:tcW w:w="22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EF9543" w14:textId="77777777" w:rsidR="00F81A89" w:rsidRDefault="00512326">
            <w:pPr>
              <w:jc w:val="left"/>
            </w:pPr>
            <w:r>
              <w:t>既吸收又反射，其能力与材料的种类及入射波长等因素有关</w:t>
            </w:r>
          </w:p>
        </w:tc>
      </w:tr>
      <w:tr w:rsidR="00F81A89" w14:paraId="57B2BE3A" w14:textId="77777777">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DDC16F" w14:textId="77777777" w:rsidR="00F81A89" w:rsidRDefault="00512326">
            <w:pPr>
              <w:jc w:val="left"/>
            </w:pPr>
            <w:r>
              <w:lastRenderedPageBreak/>
              <w:t>黑体</w:t>
            </w:r>
          </w:p>
        </w:tc>
        <w:tc>
          <w:tcPr>
            <w:tcW w:w="22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529AF7" w14:textId="77777777" w:rsidR="00F81A89" w:rsidRDefault="00512326">
            <w:pPr>
              <w:jc w:val="left"/>
            </w:pPr>
            <w:r>
              <w:t>辐射电磁波的强度按波长的分布只与黑体的温度有关</w:t>
            </w:r>
          </w:p>
        </w:tc>
        <w:tc>
          <w:tcPr>
            <w:tcW w:w="22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0FAED4" w14:textId="77777777" w:rsidR="00F81A89" w:rsidRDefault="00512326">
            <w:pPr>
              <w:jc w:val="left"/>
            </w:pPr>
            <w:r>
              <w:t>完全吸收各种入射电磁波，不反射</w:t>
            </w:r>
          </w:p>
        </w:tc>
      </w:tr>
    </w:tbl>
    <w:p w14:paraId="7F388E49" w14:textId="77777777" w:rsidR="00F81A89" w:rsidRDefault="00512326">
      <w:pPr>
        <w:jc w:val="left"/>
        <w:rPr>
          <w:b/>
        </w:rPr>
      </w:pPr>
      <w:r>
        <w:rPr>
          <w:b/>
        </w:rPr>
        <w:t xml:space="preserve">13.5 </w:t>
      </w:r>
      <w:r>
        <w:rPr>
          <w:b/>
        </w:rPr>
        <w:t>能量量子化：热辐射与黑体辐射的理解</w:t>
      </w:r>
    </w:p>
    <w:p w14:paraId="37B770D8" w14:textId="77777777" w:rsidR="00F81A89" w:rsidRDefault="00512326">
      <w:pPr>
        <w:jc w:val="left"/>
      </w:pPr>
      <w:r>
        <w:t>11</w:t>
      </w:r>
      <w:r>
        <w:t>．下列关于热辐射和黑体辐射的说法不正确的是（　　）</w:t>
      </w:r>
    </w:p>
    <w:p w14:paraId="1370DEB8" w14:textId="77777777" w:rsidR="00F81A89" w:rsidRDefault="00512326">
      <w:pPr>
        <w:jc w:val="left"/>
      </w:pPr>
      <w:r>
        <w:t>A</w:t>
      </w:r>
      <w:r>
        <w:t>．一切物体都在辐射电磁波；</w:t>
      </w:r>
      <w:r>
        <w:t>B</w:t>
      </w:r>
      <w:r>
        <w:t>．黑体能够完全吸收入射的各种波长的电磁波；</w:t>
      </w:r>
      <w:r>
        <w:t>C</w:t>
      </w:r>
      <w:r>
        <w:t>．黑体辐射强度的极大值跟温度无关；</w:t>
      </w:r>
      <w:r>
        <w:t>D</w:t>
      </w:r>
      <w:r>
        <w:t>．一般物体辐射电磁波的强度与温度有关</w:t>
      </w:r>
    </w:p>
    <w:p w14:paraId="6C1D00EC" w14:textId="77777777" w:rsidR="00F81A89" w:rsidRDefault="00512326">
      <w:pPr>
        <w:jc w:val="left"/>
      </w:pPr>
      <w:r>
        <w:rPr>
          <w:b/>
        </w:rPr>
        <w:t>【答案】</w:t>
      </w:r>
      <w:r>
        <w:rPr>
          <w:b/>
        </w:rPr>
        <w:t>C</w:t>
      </w:r>
      <w:r>
        <w:t xml:space="preserve">　</w:t>
      </w:r>
      <w:r>
        <w:rPr>
          <w:b/>
        </w:rPr>
        <w:t>【难度】</w:t>
      </w:r>
      <w:r>
        <w:rPr>
          <w:b/>
        </w:rPr>
        <w:t>0.94</w:t>
      </w:r>
      <w:r>
        <w:t xml:space="preserve">　</w:t>
      </w:r>
      <w:r>
        <w:rPr>
          <w:b/>
        </w:rPr>
        <w:t>【知识点】热辐射和黑体辐射</w:t>
      </w:r>
    </w:p>
    <w:p w14:paraId="2FB953E6" w14:textId="77777777" w:rsidR="00F81A89" w:rsidRDefault="00512326">
      <w:pPr>
        <w:jc w:val="left"/>
      </w:pPr>
      <w:r>
        <w:rPr>
          <w:b/>
        </w:rPr>
        <w:t>【详解】</w:t>
      </w:r>
      <w:r>
        <w:rPr>
          <w:b/>
        </w:rPr>
        <w:t>A</w:t>
      </w:r>
      <w:r>
        <w:rPr>
          <w:b/>
        </w:rPr>
        <w:t>．一切物体都在辐射电磁波，故</w:t>
      </w:r>
      <w:r>
        <w:rPr>
          <w:b/>
        </w:rPr>
        <w:t>A</w:t>
      </w:r>
      <w:r>
        <w:rPr>
          <w:b/>
        </w:rPr>
        <w:t>正确；</w:t>
      </w:r>
    </w:p>
    <w:p w14:paraId="73D46343" w14:textId="77777777" w:rsidR="00F81A89" w:rsidRDefault="00512326">
      <w:pPr>
        <w:jc w:val="left"/>
      </w:pPr>
      <w:r>
        <w:t>B</w:t>
      </w:r>
      <w:r>
        <w:t>．黑体能够完全吸收入射的各种波长的电磁波，故</w:t>
      </w:r>
      <w:r>
        <w:t>B</w:t>
      </w:r>
      <w:r>
        <w:t>正确；</w:t>
      </w:r>
    </w:p>
    <w:p w14:paraId="35F0F0D6" w14:textId="77777777" w:rsidR="00F81A89" w:rsidRDefault="00512326">
      <w:pPr>
        <w:jc w:val="left"/>
      </w:pPr>
      <w:r>
        <w:t>C</w:t>
      </w:r>
      <w:r>
        <w:t>．随着温度的升高，黑体辐射强度的极大值向波长较短的方向移动，故</w:t>
      </w:r>
      <w:r>
        <w:t>C</w:t>
      </w:r>
      <w:r>
        <w:t>错误；</w:t>
      </w:r>
    </w:p>
    <w:p w14:paraId="77540001" w14:textId="77777777" w:rsidR="00F81A89" w:rsidRDefault="00512326">
      <w:pPr>
        <w:jc w:val="left"/>
      </w:pPr>
      <w:r>
        <w:t>D</w:t>
      </w:r>
      <w:r>
        <w:t>．一般物体辐射电磁波的强度与温度有关，故</w:t>
      </w:r>
      <w:r>
        <w:t>D</w:t>
      </w:r>
      <w:r>
        <w:t>正确。</w:t>
      </w:r>
    </w:p>
    <w:p w14:paraId="6C912464" w14:textId="77777777" w:rsidR="00F81A89" w:rsidRDefault="00512326">
      <w:pPr>
        <w:jc w:val="left"/>
      </w:pPr>
      <w:r>
        <w:t>故选</w:t>
      </w:r>
      <w:r>
        <w:t>C</w:t>
      </w:r>
      <w:r>
        <w:t>。</w:t>
      </w:r>
    </w:p>
    <w:p w14:paraId="172DFE40" w14:textId="77777777" w:rsidR="00F81A89" w:rsidRDefault="00F81A89">
      <w:pPr>
        <w:jc w:val="left"/>
      </w:pPr>
    </w:p>
    <w:p w14:paraId="5A7FA2B5" w14:textId="77777777" w:rsidR="00F81A89" w:rsidRDefault="00512326">
      <w:pPr>
        <w:jc w:val="left"/>
      </w:pPr>
      <w:r>
        <w:t>12</w:t>
      </w:r>
      <w:r>
        <w:t>．红外线</w:t>
      </w:r>
      <w:r>
        <w:t>热像仪可以监测人的体温，当被测者从仪器前走过时，便可知道被测者的体温是多少。关于红外线热像仪测体温的原理，下列说法正确的是（　　）</w:t>
      </w:r>
    </w:p>
    <w:p w14:paraId="6D91E234" w14:textId="77777777" w:rsidR="00F81A89" w:rsidRDefault="00512326">
      <w:pPr>
        <w:jc w:val="left"/>
      </w:pPr>
      <w:r>
        <w:t>A</w:t>
      </w:r>
      <w:r>
        <w:t>．人的体温会影响周围空气温度，仪器通过测量空气温度便可知道人的体温；</w:t>
      </w:r>
      <w:r>
        <w:t>B</w:t>
      </w:r>
      <w:r>
        <w:t>．仪器发出的红外线遇人反射，反射情况与被测者的体温有关；</w:t>
      </w:r>
      <w:r>
        <w:t>C</w:t>
      </w:r>
      <w:r>
        <w:t>．被测者会辐射红外线，所辐射红外线的强度以及按波长的分布情况与温度有关，温度高时辐射强，且较短波长的辐射强度大；</w:t>
      </w:r>
      <w:r>
        <w:t>D</w:t>
      </w:r>
      <w:r>
        <w:t>．被测者会辐射红外线，所辐射红外线的强度以及按波长的分布情况与温度有关，温度高时辐射强，且较长波长的辐射强度大</w:t>
      </w:r>
    </w:p>
    <w:p w14:paraId="109FC6AD" w14:textId="77777777" w:rsidR="00F81A89" w:rsidRDefault="00512326">
      <w:pPr>
        <w:jc w:val="left"/>
      </w:pPr>
      <w:r>
        <w:rPr>
          <w:b/>
        </w:rPr>
        <w:t>【答案】</w:t>
      </w:r>
      <w:r>
        <w:rPr>
          <w:b/>
        </w:rPr>
        <w:t>C</w:t>
      </w:r>
      <w:r>
        <w:t xml:space="preserve">　</w:t>
      </w:r>
      <w:r>
        <w:rPr>
          <w:b/>
        </w:rPr>
        <w:t>【难度】</w:t>
      </w:r>
      <w:r>
        <w:rPr>
          <w:b/>
        </w:rPr>
        <w:t>0.85</w:t>
      </w:r>
      <w:r>
        <w:t xml:space="preserve">　</w:t>
      </w:r>
      <w:r>
        <w:rPr>
          <w:b/>
        </w:rPr>
        <w:t>【知识点】红外线的特性及作用</w:t>
      </w:r>
    </w:p>
    <w:p w14:paraId="5C958FF8" w14:textId="77777777" w:rsidR="00F81A89" w:rsidRDefault="00512326">
      <w:pPr>
        <w:jc w:val="left"/>
      </w:pPr>
      <w:r>
        <w:rPr>
          <w:b/>
        </w:rPr>
        <w:t>【详解】</w:t>
      </w:r>
      <w:r>
        <w:rPr>
          <w:b/>
        </w:rPr>
        <w:t>AB</w:t>
      </w:r>
      <w:r>
        <w:rPr>
          <w:b/>
        </w:rPr>
        <w:t>．根据热辐射的实验规律可知，人的体温升高，人体辐射的红外线的频率和强度就会增加，通过监测被测者辐射的红外线的频率和强度，就可以知道该人的体温了，故</w:t>
      </w:r>
      <w:r>
        <w:rPr>
          <w:b/>
        </w:rPr>
        <w:t>A</w:t>
      </w:r>
      <w:r>
        <w:rPr>
          <w:b/>
        </w:rPr>
        <w:t>、</w:t>
      </w:r>
      <w:r>
        <w:rPr>
          <w:b/>
        </w:rPr>
        <w:t>B</w:t>
      </w:r>
      <w:r>
        <w:rPr>
          <w:b/>
        </w:rPr>
        <w:t>错误；</w:t>
      </w:r>
    </w:p>
    <w:p w14:paraId="70C114FA" w14:textId="77777777" w:rsidR="00F81A89" w:rsidRDefault="00512326">
      <w:pPr>
        <w:jc w:val="left"/>
      </w:pPr>
      <w:r>
        <w:t>CD</w:t>
      </w:r>
      <w:r>
        <w:t>．被测者会辐射红外线，辐射强度以及按波长的分布情况与温度有关，随着温度的升高，辐射强度的极大值向波长较短的方向移动，因此热辐射中较短波长的成分越来越多，故</w:t>
      </w:r>
      <w:r>
        <w:t>C</w:t>
      </w:r>
      <w:r>
        <w:t>正确，</w:t>
      </w:r>
      <w:r>
        <w:t>D</w:t>
      </w:r>
      <w:r>
        <w:t>错误。</w:t>
      </w:r>
    </w:p>
    <w:p w14:paraId="3A4EACA3" w14:textId="77777777" w:rsidR="00F81A89" w:rsidRDefault="00512326">
      <w:pPr>
        <w:jc w:val="left"/>
      </w:pPr>
      <w:r>
        <w:t>故选</w:t>
      </w:r>
      <w:r>
        <w:t>C</w:t>
      </w:r>
      <w:r>
        <w:t>。</w:t>
      </w:r>
    </w:p>
    <w:p w14:paraId="7741BFC1" w14:textId="77777777" w:rsidR="00F81A89" w:rsidRDefault="00512326">
      <w:pPr>
        <w:jc w:val="left"/>
      </w:pPr>
      <w:r>
        <w:rPr>
          <w:noProof/>
        </w:rPr>
        <w:drawing>
          <wp:inline distT="0" distB="0" distL="0" distR="0" wp14:anchorId="5EA7506A" wp14:editId="53C4D8C9">
            <wp:extent cx="3343275" cy="381000"/>
            <wp:effectExtent l="0" t="0" r="0" b="0"/>
            <wp:docPr id="100087" name="图片 100087" descr="@@@5cfc4829002940899af6a7b71635c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40"/>
                    <a:stretch>
                      <a:fillRect/>
                    </a:stretch>
                  </pic:blipFill>
                  <pic:spPr>
                    <a:xfrm>
                      <a:off x="0" y="0"/>
                      <a:ext cx="3343275" cy="381000"/>
                    </a:xfrm>
                    <a:prstGeom prst="rect">
                      <a:avLst/>
                    </a:prstGeom>
                  </pic:spPr>
                </pic:pic>
              </a:graphicData>
            </a:graphic>
          </wp:inline>
        </w:drawing>
      </w:r>
      <w:r>
        <w:t>1</w:t>
      </w:r>
      <w:r>
        <w:t>．能量子</w:t>
      </w:r>
    </w:p>
    <w:p w14:paraId="30664773" w14:textId="77777777" w:rsidR="00F81A89" w:rsidRDefault="00512326">
      <w:pPr>
        <w:jc w:val="left"/>
        <w:rPr>
          <w:i/>
        </w:rPr>
      </w:pPr>
      <w:r>
        <w:t>1900</w:t>
      </w:r>
      <w:r>
        <w:t>年底，普朗克做出了这样的大胆假设：振动着的带电微粒的能量只能是某一最小能量值</w:t>
      </w:r>
      <w:r>
        <w:rPr>
          <w:i/>
        </w:rPr>
        <w:t>ε</w:t>
      </w:r>
      <w:r>
        <w:t>的整数倍。例如，可能是</w:t>
      </w:r>
      <w:r>
        <w:rPr>
          <w:i/>
        </w:rPr>
        <w:t>ε</w:t>
      </w:r>
      <w:r>
        <w:t>或</w:t>
      </w:r>
      <w:r>
        <w:t>2</w:t>
      </w:r>
      <w:r>
        <w:rPr>
          <w:i/>
        </w:rPr>
        <w:t>ε</w:t>
      </w:r>
      <w:r>
        <w:t>、</w:t>
      </w:r>
      <w:r>
        <w:t>3</w:t>
      </w:r>
      <w:r>
        <w:rPr>
          <w:i/>
        </w:rPr>
        <w:t>ε</w:t>
      </w:r>
      <w:r>
        <w:t>…</w:t>
      </w:r>
      <w:r>
        <w:t>当带电微粒辐射或吸收能量时，也是以这个最小能量值为单位一份一份地辐射或吸收的。这个不可再分的最小能量值</w:t>
      </w:r>
      <w:r>
        <w:rPr>
          <w:i/>
        </w:rPr>
        <w:t>ε</w:t>
      </w:r>
      <w:r>
        <w:t>叫作能量子。</w:t>
      </w:r>
    </w:p>
    <w:p w14:paraId="5ECFD5D3" w14:textId="77777777" w:rsidR="00F81A89" w:rsidRDefault="00512326">
      <w:pPr>
        <w:jc w:val="left"/>
        <w:rPr>
          <w:i/>
        </w:rPr>
      </w:pPr>
      <w:r>
        <w:t>2</w:t>
      </w:r>
      <w:r>
        <w:t>．能量子公式</w:t>
      </w:r>
    </w:p>
    <w:p w14:paraId="664AF1B1" w14:textId="77777777" w:rsidR="00F81A89" w:rsidRDefault="00512326">
      <w:pPr>
        <w:jc w:val="left"/>
        <w:rPr>
          <w:i/>
        </w:rPr>
      </w:pPr>
      <w:r>
        <w:rPr>
          <w:i/>
        </w:rPr>
        <w:t>ε</w:t>
      </w:r>
      <w:r>
        <w:t>＝</w:t>
      </w:r>
      <w:r>
        <w:rPr>
          <w:i/>
        </w:rPr>
        <w:t>hν</w:t>
      </w:r>
      <w:r>
        <w:t>，其中</w:t>
      </w:r>
      <w:r>
        <w:rPr>
          <w:i/>
        </w:rPr>
        <w:t>ν</w:t>
      </w:r>
      <w:r>
        <w:t>是电磁波的频率，</w:t>
      </w:r>
      <w:r>
        <w:rPr>
          <w:i/>
        </w:rPr>
        <w:t>h</w:t>
      </w:r>
      <w:r>
        <w:t>是一个常量，叫普朗克常量</w:t>
      </w:r>
      <w:r>
        <w:t>（</w:t>
      </w:r>
      <w:r>
        <w:rPr>
          <w:i/>
        </w:rPr>
        <w:t>h</w:t>
      </w:r>
      <w:r>
        <w:t>＝</w:t>
      </w:r>
      <w:r>
        <w:t>6.626×10</w:t>
      </w:r>
      <w:r>
        <w:rPr>
          <w:vertAlign w:val="superscript"/>
        </w:rPr>
        <w:t>－</w:t>
      </w:r>
      <w:r>
        <w:rPr>
          <w:vertAlign w:val="superscript"/>
        </w:rPr>
        <w:t>34</w:t>
      </w:r>
      <w:r>
        <w:t xml:space="preserve"> J·s</w:t>
      </w:r>
      <w:r>
        <w:t>）。</w:t>
      </w:r>
    </w:p>
    <w:p w14:paraId="6426FEAC" w14:textId="77777777" w:rsidR="00F81A89" w:rsidRDefault="00512326">
      <w:pPr>
        <w:jc w:val="left"/>
        <w:rPr>
          <w:i/>
        </w:rPr>
      </w:pPr>
      <w:r>
        <w:t>3</w:t>
      </w:r>
      <w:r>
        <w:t>．能量的量子化</w:t>
      </w:r>
    </w:p>
    <w:p w14:paraId="4704F17D" w14:textId="77777777" w:rsidR="00F81A89" w:rsidRDefault="00512326">
      <w:pPr>
        <w:jc w:val="left"/>
        <w:rPr>
          <w:i/>
        </w:rPr>
      </w:pPr>
      <w:r>
        <w:t>在微观世界里，能量不能连续变化，只能取分立值，这种现象叫作能量的量子化。</w:t>
      </w:r>
    </w:p>
    <w:p w14:paraId="23B11C8F" w14:textId="77777777" w:rsidR="00F81A89" w:rsidRDefault="00512326">
      <w:pPr>
        <w:jc w:val="left"/>
        <w:rPr>
          <w:i/>
        </w:rPr>
      </w:pPr>
      <w:r>
        <w:t>4</w:t>
      </w:r>
      <w:r>
        <w:t>．能量子观点与黑体辐射实验的比较</w:t>
      </w:r>
    </w:p>
    <w:p w14:paraId="5CA14CC0" w14:textId="77777777" w:rsidR="00F81A89" w:rsidRDefault="00512326">
      <w:pPr>
        <w:jc w:val="left"/>
        <w:rPr>
          <w:i/>
        </w:rPr>
      </w:pPr>
      <w:r>
        <w:t>普朗克能量子假设认为微观粒子的能量是量子化的，或者说微观粒子的能量是分立的。借助于能量子的假说，普朗克得出黑体辐射的强度按波长分布的公式，与实验符合得很好。</w:t>
      </w:r>
    </w:p>
    <w:p w14:paraId="330A416F" w14:textId="77777777" w:rsidR="00F81A89" w:rsidRDefault="00512326">
      <w:pPr>
        <w:jc w:val="left"/>
        <w:rPr>
          <w:i/>
        </w:rPr>
      </w:pPr>
      <w:r>
        <w:lastRenderedPageBreak/>
        <w:t>5</w:t>
      </w:r>
      <w:r>
        <w:t>．对能量量子化的理解</w:t>
      </w:r>
    </w:p>
    <w:p w14:paraId="2B7D1771" w14:textId="77777777" w:rsidR="00F81A89" w:rsidRDefault="00512326">
      <w:pPr>
        <w:jc w:val="left"/>
        <w:rPr>
          <w:i/>
        </w:rPr>
      </w:pPr>
      <w:r>
        <w:t>（</w:t>
      </w:r>
      <w:r>
        <w:t>1</w:t>
      </w:r>
      <w:r>
        <w:t>）物体在发射或接收能量的时候，只能从某一状态</w:t>
      </w:r>
      <w:r>
        <w:t>“</w:t>
      </w:r>
      <w:r>
        <w:t>飞跃</w:t>
      </w:r>
      <w:r>
        <w:t>”</w:t>
      </w:r>
      <w:r>
        <w:t>到另一状态，而不可能停留在不符合这些能量的任何一个中间状态。</w:t>
      </w:r>
    </w:p>
    <w:p w14:paraId="78F914E7" w14:textId="77777777" w:rsidR="00F81A89" w:rsidRDefault="00512326">
      <w:pPr>
        <w:jc w:val="left"/>
        <w:rPr>
          <w:i/>
        </w:rPr>
      </w:pPr>
      <w:r>
        <w:t>（</w:t>
      </w:r>
      <w:r>
        <w:t>2</w:t>
      </w:r>
      <w:r>
        <w:t>）在宏观尺度内研究物体的运动时我们可以</w:t>
      </w:r>
      <w:r>
        <w:t>认为：物体的运动是连续的，能量变化是连续的，不必考虑量子化；在研究微观粒子时必须考虑能量量子化。</w:t>
      </w:r>
    </w:p>
    <w:p w14:paraId="06A3CD5E" w14:textId="77777777" w:rsidR="00F81A89" w:rsidRDefault="00512326">
      <w:pPr>
        <w:jc w:val="left"/>
        <w:rPr>
          <w:b/>
        </w:rPr>
      </w:pPr>
      <w:r>
        <w:rPr>
          <w:b/>
        </w:rPr>
        <w:t xml:space="preserve">13.5 </w:t>
      </w:r>
      <w:r>
        <w:rPr>
          <w:b/>
        </w:rPr>
        <w:t>能量量子化：能量量子化概念辨析</w:t>
      </w:r>
    </w:p>
    <w:p w14:paraId="550A54E8" w14:textId="77777777" w:rsidR="00F81A89" w:rsidRDefault="00512326">
      <w:pPr>
        <w:jc w:val="left"/>
      </w:pPr>
      <w:r>
        <w:t>13</w:t>
      </w:r>
      <w:r>
        <w:t>．关于能量量子化，下列说法正确的是（　　）</w:t>
      </w:r>
    </w:p>
    <w:p w14:paraId="0868263F" w14:textId="77777777" w:rsidR="00F81A89" w:rsidRDefault="00512326">
      <w:pPr>
        <w:jc w:val="left"/>
      </w:pPr>
      <w:r>
        <w:t>A</w:t>
      </w:r>
      <w:r>
        <w:t>．能量子假设最早是由爱因斯坦提出来的；</w:t>
      </w:r>
      <w:r>
        <w:t>B</w:t>
      </w:r>
      <w:r>
        <w:t>．微观粒子的能量是不连续的，只能是某一最小能量值的整数倍；</w:t>
      </w:r>
      <w:r>
        <w:t>C</w:t>
      </w:r>
      <w:r>
        <w:t>．电磁波的波长越长，其能量子越大；</w:t>
      </w:r>
      <w:r>
        <w:t>D</w:t>
      </w:r>
      <w:r>
        <w:t>．能量子假说与宏观世界中对能量的认识相矛盾，因而它一定是错误的观点</w:t>
      </w:r>
    </w:p>
    <w:p w14:paraId="1E8FE9D3" w14:textId="77777777" w:rsidR="00F81A89" w:rsidRDefault="00512326">
      <w:pPr>
        <w:jc w:val="left"/>
      </w:pPr>
      <w:r>
        <w:rPr>
          <w:b/>
        </w:rPr>
        <w:t>【答案】</w:t>
      </w:r>
      <w:r>
        <w:rPr>
          <w:b/>
        </w:rPr>
        <w:t>B</w:t>
      </w:r>
      <w:r>
        <w:t xml:space="preserve">　</w:t>
      </w:r>
      <w:r>
        <w:rPr>
          <w:b/>
        </w:rPr>
        <w:t>【难度】</w:t>
      </w:r>
      <w:r>
        <w:rPr>
          <w:b/>
        </w:rPr>
        <w:t>0.85</w:t>
      </w:r>
      <w:r>
        <w:t xml:space="preserve">　</w:t>
      </w:r>
      <w:r>
        <w:rPr>
          <w:b/>
        </w:rPr>
        <w:t>【知识点】能量子</w:t>
      </w:r>
    </w:p>
    <w:p w14:paraId="1209FA34" w14:textId="77777777" w:rsidR="00F81A89" w:rsidRDefault="00512326">
      <w:pPr>
        <w:jc w:val="left"/>
      </w:pPr>
      <w:r>
        <w:rPr>
          <w:b/>
        </w:rPr>
        <w:t>【详解】</w:t>
      </w:r>
      <w:r>
        <w:rPr>
          <w:b/>
        </w:rPr>
        <w:t>A</w:t>
      </w:r>
      <w:r>
        <w:rPr>
          <w:b/>
        </w:rPr>
        <w:t>．能量子假设最早是由普朗克提出的，故</w:t>
      </w:r>
      <w:r>
        <w:rPr>
          <w:b/>
        </w:rPr>
        <w:t>A</w:t>
      </w:r>
      <w:r>
        <w:rPr>
          <w:b/>
        </w:rPr>
        <w:t>错误；</w:t>
      </w:r>
    </w:p>
    <w:p w14:paraId="23D0595C" w14:textId="77777777" w:rsidR="00F81A89" w:rsidRDefault="00512326">
      <w:pPr>
        <w:jc w:val="left"/>
      </w:pPr>
      <w:r>
        <w:t>B</w:t>
      </w:r>
      <w:r>
        <w:t>．微观粒子的能量是不连续的，只能是某一最小能量值的整数倍，故</w:t>
      </w:r>
      <w:r>
        <w:t>B</w:t>
      </w:r>
      <w:r>
        <w:t>正确；</w:t>
      </w:r>
    </w:p>
    <w:p w14:paraId="0B00E84E" w14:textId="77777777" w:rsidR="00F81A89" w:rsidRDefault="00512326">
      <w:pPr>
        <w:jc w:val="left"/>
      </w:pPr>
      <w:r>
        <w:t>C</w:t>
      </w:r>
      <w:r>
        <w:t>．根据</w:t>
      </w:r>
      <m:oMath>
        <m:r>
          <w:rPr>
            <w:rFonts w:ascii="Cambria Math" w:hAnsi="Cambria Math" w:cs="Cambria Math"/>
          </w:rPr>
          <m:t>ε</m:t>
        </m:r>
        <m:r>
          <w:rPr>
            <w:rFonts w:ascii="Cambria Math" w:hAnsi="Cambria Math" w:cs="Cambria Math"/>
          </w:rPr>
          <m:t>=h</m:t>
        </m:r>
        <m:r>
          <w:rPr>
            <w:rFonts w:ascii="Cambria Math" w:hAnsi="Cambria Math" w:cs="Cambria Math"/>
          </w:rPr>
          <m:t>ν</m:t>
        </m:r>
        <m:r>
          <w:rPr>
            <w:rFonts w:ascii="Cambria Math" w:hAnsi="Cambria Math" w:cs="Cambria Math"/>
          </w:rPr>
          <m:t>=</m:t>
        </m:r>
        <m:f>
          <m:fPr>
            <m:ctrlPr>
              <w:rPr>
                <w:rFonts w:ascii="Cambria Math" w:hAnsi="Cambria Math"/>
              </w:rPr>
            </m:ctrlPr>
          </m:fPr>
          <m:num>
            <m:r>
              <w:rPr>
                <w:rFonts w:ascii="Cambria Math" w:hAnsi="Cambria Math" w:cs="Cambria Math"/>
              </w:rPr>
              <m:t>h</m:t>
            </m:r>
            <m:r>
              <w:rPr>
                <w:rFonts w:ascii="Cambria Math" w:hAnsi="Cambria Math" w:cs="Cambria Math"/>
              </w:rPr>
              <m:t>c</m:t>
            </m:r>
          </m:num>
          <m:den>
            <m:r>
              <w:rPr>
                <w:rFonts w:ascii="Cambria Math" w:hAnsi="Cambria Math" w:cs="Cambria Math"/>
              </w:rPr>
              <m:t>λ</m:t>
            </m:r>
          </m:den>
        </m:f>
      </m:oMath>
      <w:r>
        <w:t>可知，电磁波的波长越长，其能量子越小，故</w:t>
      </w:r>
      <w:r>
        <w:t>C</w:t>
      </w:r>
      <w:r>
        <w:t>错误；</w:t>
      </w:r>
    </w:p>
    <w:p w14:paraId="3CDCAF8F" w14:textId="77777777" w:rsidR="00F81A89" w:rsidRDefault="00512326">
      <w:pPr>
        <w:jc w:val="left"/>
      </w:pPr>
      <w:r>
        <w:t>D</w:t>
      </w:r>
      <w:r>
        <w:t>．能量子假说与宏观世界中对能量的认识相矛盾，而它的观点是正确的，故</w:t>
      </w:r>
      <w:r>
        <w:t>D</w:t>
      </w:r>
      <w:r>
        <w:t>错误。</w:t>
      </w:r>
    </w:p>
    <w:p w14:paraId="7947D5C4" w14:textId="77777777" w:rsidR="00F81A89" w:rsidRDefault="00512326">
      <w:pPr>
        <w:jc w:val="left"/>
      </w:pPr>
      <w:r>
        <w:t>故选</w:t>
      </w:r>
      <w:r>
        <w:t>B</w:t>
      </w:r>
      <w:r>
        <w:t>。</w:t>
      </w:r>
    </w:p>
    <w:p w14:paraId="53E0B1B8" w14:textId="77777777" w:rsidR="00F81A89" w:rsidRDefault="00F81A89">
      <w:pPr>
        <w:jc w:val="left"/>
      </w:pPr>
    </w:p>
    <w:p w14:paraId="6E0EC0E0" w14:textId="77777777" w:rsidR="00F81A89" w:rsidRDefault="00512326">
      <w:pPr>
        <w:jc w:val="left"/>
        <w:rPr>
          <w:b/>
        </w:rPr>
      </w:pPr>
      <w:r>
        <w:rPr>
          <w:b/>
        </w:rPr>
        <w:t xml:space="preserve">13.5 </w:t>
      </w:r>
      <w:r>
        <w:rPr>
          <w:b/>
        </w:rPr>
        <w:t>能量量子化：能量子的定量计算</w:t>
      </w:r>
    </w:p>
    <w:p w14:paraId="470A33D5" w14:textId="77777777" w:rsidR="00F81A89" w:rsidRDefault="00512326">
      <w:pPr>
        <w:jc w:val="left"/>
      </w:pPr>
      <w:r>
        <w:t>14</w:t>
      </w:r>
      <w:r>
        <w:t>．可见光波长的大致范围是</w:t>
      </w:r>
      <w:r>
        <w:t>400~760nm</w:t>
      </w:r>
      <w:r>
        <w:t>，则该范围的电磁辐射能量子</w:t>
      </w:r>
      <m:oMath>
        <m:r>
          <w:rPr>
            <w:rFonts w:ascii="Cambria Math" w:hAnsi="Cambria Math" w:cs="Cambria Math"/>
          </w:rPr>
          <m:t>ε</m:t>
        </m:r>
      </m:oMath>
      <w:r>
        <w:t>最大值是多少（已知普朗克常量</w:t>
      </w:r>
      <m:oMath>
        <m:r>
          <w:rPr>
            <w:rFonts w:ascii="Cambria Math" w:hAnsi="Cambria Math" w:cs="Cambria Math"/>
          </w:rPr>
          <m:t>h</m:t>
        </m:r>
        <m:r>
          <w:rPr>
            <w:rFonts w:ascii="Cambria Math" w:hAnsi="Cambria Math" w:cs="Cambria Math"/>
          </w:rPr>
          <m:t>=6.63×</m:t>
        </m:r>
        <m:sSup>
          <m:sSupPr>
            <m:ctrlPr>
              <w:rPr>
                <w:rFonts w:ascii="Cambria Math" w:hAnsi="Cambria Math"/>
              </w:rPr>
            </m:ctrlPr>
          </m:sSupPr>
          <m:e>
            <m:r>
              <w:rPr>
                <w:rFonts w:ascii="Cambria Math" w:hAnsi="Cambria Math" w:cs="Cambria Math"/>
              </w:rPr>
              <m:t>10</m:t>
            </m:r>
          </m:e>
          <m:sup>
            <m:r>
              <w:rPr>
                <w:rFonts w:ascii="Cambria Math" w:hAnsi="Cambria Math" w:cs="Cambria Math"/>
              </w:rPr>
              <m:t>-</m:t>
            </m:r>
            <m:r>
              <w:rPr>
                <w:rFonts w:ascii="Cambria Math" w:hAnsi="Cambria Math" w:cs="Cambria Math"/>
              </w:rPr>
              <m:t>34</m:t>
            </m:r>
          </m:sup>
        </m:sSup>
        <m:r>
          <m:rPr>
            <m:sty m:val="p"/>
          </m:rPr>
          <w:rPr>
            <w:rFonts w:ascii="Cambria Math" w:hAnsi="Cambria Math" w:cs="Cambria Math"/>
          </w:rPr>
          <m:t>J</m:t>
        </m:r>
        <m:r>
          <w:rPr>
            <w:rFonts w:ascii="Cambria Math" w:hAnsi="Cambria Math" w:cs="Cambria Math"/>
          </w:rPr>
          <m:t>⋅</m:t>
        </m:r>
        <m:r>
          <m:rPr>
            <m:sty m:val="p"/>
          </m:rPr>
          <w:rPr>
            <w:rFonts w:ascii="Cambria Math" w:hAnsi="Cambria Math" w:cs="Cambria Math"/>
          </w:rPr>
          <m:t>s</m:t>
        </m:r>
      </m:oMath>
      <w:r>
        <w:t>）（　　）</w:t>
      </w:r>
    </w:p>
    <w:p w14:paraId="6D733FED" w14:textId="77777777" w:rsidR="00F81A89" w:rsidRDefault="00512326">
      <w:pPr>
        <w:jc w:val="left"/>
      </w:pPr>
      <w:r>
        <w:t>A</w:t>
      </w:r>
      <w:r>
        <w:t>．</w:t>
      </w:r>
      <w:r>
        <w:t>4.97×10</w:t>
      </w:r>
      <w:r>
        <w:rPr>
          <w:vertAlign w:val="superscript"/>
        </w:rPr>
        <w:t>-21</w:t>
      </w:r>
      <w:r>
        <w:t>J</w:t>
      </w:r>
      <w:r>
        <w:t>；</w:t>
      </w:r>
      <w:r>
        <w:t>B</w:t>
      </w:r>
      <w:r>
        <w:t>．</w:t>
      </w:r>
      <w:r>
        <w:t>2.62×10</w:t>
      </w:r>
      <w:r>
        <w:rPr>
          <w:vertAlign w:val="superscript"/>
        </w:rPr>
        <w:t>-19</w:t>
      </w:r>
      <w:r>
        <w:t>J</w:t>
      </w:r>
      <w:r>
        <w:t>；</w:t>
      </w:r>
      <w:r>
        <w:t>C</w:t>
      </w:r>
      <w:r>
        <w:t>．</w:t>
      </w:r>
      <w:r>
        <w:t>3.11eV</w:t>
      </w:r>
      <w:r>
        <w:t>；</w:t>
      </w:r>
      <w:r>
        <w:t>D</w:t>
      </w:r>
      <w:r>
        <w:t>．</w:t>
      </w:r>
      <w:r>
        <w:t>1.6</w:t>
      </w:r>
      <w:r>
        <w:t>3eV</w:t>
      </w:r>
    </w:p>
    <w:p w14:paraId="79686739" w14:textId="77777777" w:rsidR="00F81A89" w:rsidRDefault="00512326">
      <w:pPr>
        <w:jc w:val="left"/>
      </w:pPr>
      <w:r>
        <w:rPr>
          <w:b/>
        </w:rPr>
        <w:t>【答案】</w:t>
      </w:r>
      <w:r>
        <w:rPr>
          <w:b/>
        </w:rPr>
        <w:t>C</w:t>
      </w:r>
      <w:r>
        <w:t xml:space="preserve">　</w:t>
      </w:r>
      <w:r>
        <w:rPr>
          <w:b/>
        </w:rPr>
        <w:t>【难度】</w:t>
      </w:r>
      <w:r>
        <w:rPr>
          <w:b/>
        </w:rPr>
        <w:t>0.65</w:t>
      </w:r>
      <w:r>
        <w:t xml:space="preserve">　</w:t>
      </w:r>
      <w:r>
        <w:rPr>
          <w:b/>
        </w:rPr>
        <w:t>【知识点】能量子、电磁波的波长和频率的关系</w:t>
      </w:r>
    </w:p>
    <w:p w14:paraId="354CE6ED" w14:textId="77777777" w:rsidR="00F81A89" w:rsidRDefault="00512326">
      <w:pPr>
        <w:jc w:val="left"/>
      </w:pPr>
      <w:r>
        <w:rPr>
          <w:b/>
        </w:rPr>
        <w:t>【详解】根据公式</w:t>
      </w:r>
      <m:oMath>
        <m:r>
          <w:rPr>
            <w:rFonts w:ascii="Cambria Math" w:hAnsi="Cambria Math" w:cs="Cambria Math"/>
          </w:rPr>
          <m:t>ε</m:t>
        </m:r>
        <m:r>
          <w:rPr>
            <w:rFonts w:ascii="Cambria Math" w:hAnsi="Cambria Math" w:cs="Cambria Math"/>
          </w:rPr>
          <m:t>=h</m:t>
        </m:r>
        <m:r>
          <w:rPr>
            <w:rFonts w:ascii="Cambria Math" w:hAnsi="Cambria Math" w:cs="Cambria Math"/>
          </w:rPr>
          <m:t>υ</m:t>
        </m:r>
      </m:oMath>
      <w:r>
        <w:t>和</w:t>
      </w:r>
      <m:oMath>
        <m:r>
          <w:rPr>
            <w:rFonts w:ascii="Cambria Math" w:hAnsi="Cambria Math" w:cs="Cambria Math"/>
          </w:rPr>
          <m:t>υ</m:t>
        </m:r>
        <m:r>
          <w:rPr>
            <w:rFonts w:ascii="Cambria Math" w:hAnsi="Cambria Math" w:cs="Cambria Math"/>
          </w:rPr>
          <m:t>=</m:t>
        </m:r>
        <m:f>
          <m:fPr>
            <m:ctrlPr>
              <w:rPr>
                <w:rFonts w:ascii="Cambria Math" w:hAnsi="Cambria Math"/>
              </w:rPr>
            </m:ctrlPr>
          </m:fPr>
          <m:num>
            <m:r>
              <w:rPr>
                <w:rFonts w:ascii="Cambria Math" w:hAnsi="Cambria Math" w:cs="Cambria Math"/>
              </w:rPr>
              <m:t>c</m:t>
            </m:r>
          </m:num>
          <m:den>
            <m:r>
              <w:rPr>
                <w:rFonts w:ascii="Cambria Math" w:hAnsi="Cambria Math" w:cs="Cambria Math"/>
              </w:rPr>
              <m:t>λ</m:t>
            </m:r>
          </m:den>
        </m:f>
      </m:oMath>
      <w:r>
        <w:t>可知波长最短的电磁辐射能量子</w:t>
      </w:r>
      <m:oMath>
        <m:r>
          <w:rPr>
            <w:rFonts w:ascii="Cambria Math" w:hAnsi="Cambria Math" w:cs="Cambria Math"/>
          </w:rPr>
          <m:t>ε</m:t>
        </m:r>
      </m:oMath>
      <w:r>
        <w:t>最大，</w:t>
      </w:r>
      <w:r>
        <w:t>400nm</w:t>
      </w:r>
      <w:r>
        <w:t>电磁波辐射的能量子</w:t>
      </w:r>
      <m:oMath>
        <m:r>
          <w:rPr>
            <w:rFonts w:ascii="Cambria Math" w:hAnsi="Cambria Math" w:cs="Cambria Math"/>
          </w:rPr>
          <m:t>ε</m:t>
        </m:r>
      </m:oMath>
      <w:r>
        <w:t>的值</w:t>
      </w:r>
      <m:oMath>
        <m:r>
          <w:rPr>
            <w:rFonts w:ascii="Cambria Math" w:hAnsi="Cambria Math" w:cs="Cambria Math"/>
          </w:rPr>
          <m:t>ε</m:t>
        </m:r>
        <m:r>
          <w:rPr>
            <w:rFonts w:ascii="Cambria Math" w:hAnsi="Cambria Math" w:cs="Cambria Math"/>
          </w:rPr>
          <m:t>=h</m:t>
        </m:r>
        <m:f>
          <m:fPr>
            <m:ctrlPr>
              <w:rPr>
                <w:rFonts w:ascii="Cambria Math" w:hAnsi="Cambria Math"/>
              </w:rPr>
            </m:ctrlPr>
          </m:fPr>
          <m:num>
            <m:r>
              <w:rPr>
                <w:rFonts w:ascii="Cambria Math" w:hAnsi="Cambria Math" w:cs="Cambria Math"/>
              </w:rPr>
              <m:t>c</m:t>
            </m:r>
          </m:num>
          <m:den>
            <m:r>
              <w:rPr>
                <w:rFonts w:ascii="Cambria Math" w:hAnsi="Cambria Math" w:cs="Cambria Math"/>
              </w:rPr>
              <m:t>λ</m:t>
            </m:r>
          </m:den>
        </m:f>
        <m:r>
          <w:rPr>
            <w:rFonts w:ascii="Cambria Math" w:hAnsi="Cambria Math" w:cs="Cambria Math"/>
          </w:rPr>
          <m:t>=6.63×</m:t>
        </m:r>
        <m:sSup>
          <m:sSupPr>
            <m:ctrlPr>
              <w:rPr>
                <w:rFonts w:ascii="Cambria Math" w:hAnsi="Cambria Math"/>
              </w:rPr>
            </m:ctrlPr>
          </m:sSupPr>
          <m:e>
            <m:r>
              <w:rPr>
                <w:rFonts w:ascii="Cambria Math" w:hAnsi="Cambria Math" w:cs="Cambria Math"/>
              </w:rPr>
              <m:t>10</m:t>
            </m:r>
          </m:e>
          <m:sup>
            <m:r>
              <w:rPr>
                <w:rFonts w:ascii="Cambria Math" w:hAnsi="Cambria Math" w:cs="Cambria Math"/>
              </w:rPr>
              <m:t>-</m:t>
            </m:r>
            <m:r>
              <w:rPr>
                <w:rFonts w:ascii="Cambria Math" w:hAnsi="Cambria Math" w:cs="Cambria Math"/>
              </w:rPr>
              <m:t>34</m:t>
            </m:r>
          </m:sup>
        </m:sSup>
        <m:r>
          <w:rPr>
            <w:rFonts w:ascii="Cambria Math" w:hAnsi="Cambria Math" w:cs="Cambria Math"/>
          </w:rPr>
          <m:t>×</m:t>
        </m:r>
        <m:f>
          <m:fPr>
            <m:ctrlPr>
              <w:rPr>
                <w:rFonts w:ascii="Cambria Math" w:hAnsi="Cambria Math"/>
              </w:rPr>
            </m:ctrlPr>
          </m:fPr>
          <m:num>
            <m:r>
              <w:rPr>
                <w:rFonts w:ascii="Cambria Math" w:hAnsi="Cambria Math" w:cs="Cambria Math"/>
              </w:rPr>
              <m:t>3×</m:t>
            </m:r>
            <m:sSup>
              <m:sSupPr>
                <m:ctrlPr>
                  <w:rPr>
                    <w:rFonts w:ascii="Cambria Math" w:hAnsi="Cambria Math"/>
                  </w:rPr>
                </m:ctrlPr>
              </m:sSupPr>
              <m:e>
                <m:r>
                  <w:rPr>
                    <w:rFonts w:ascii="Cambria Math" w:hAnsi="Cambria Math" w:cs="Cambria Math"/>
                  </w:rPr>
                  <m:t>10</m:t>
                </m:r>
              </m:e>
              <m:sup>
                <m:r>
                  <w:rPr>
                    <w:rFonts w:ascii="Cambria Math" w:hAnsi="Cambria Math" w:cs="Cambria Math"/>
                  </w:rPr>
                  <m:t>8</m:t>
                </m:r>
              </m:sup>
            </m:sSup>
          </m:num>
          <m:den>
            <m:r>
              <w:rPr>
                <w:rFonts w:ascii="Cambria Math" w:hAnsi="Cambria Math" w:cs="Cambria Math"/>
              </w:rPr>
              <m:t>400×</m:t>
            </m:r>
            <m:sSup>
              <m:sSupPr>
                <m:ctrlPr>
                  <w:rPr>
                    <w:rFonts w:ascii="Cambria Math" w:hAnsi="Cambria Math"/>
                  </w:rPr>
                </m:ctrlPr>
              </m:sSupPr>
              <m:e>
                <m:r>
                  <w:rPr>
                    <w:rFonts w:ascii="Cambria Math" w:hAnsi="Cambria Math" w:cs="Cambria Math"/>
                  </w:rPr>
                  <m:t>10</m:t>
                </m:r>
              </m:e>
              <m:sup>
                <m:r>
                  <w:rPr>
                    <w:rFonts w:ascii="Cambria Math" w:hAnsi="Cambria Math" w:cs="Cambria Math"/>
                  </w:rPr>
                  <m:t>-</m:t>
                </m:r>
                <m:r>
                  <w:rPr>
                    <w:rFonts w:ascii="Cambria Math" w:hAnsi="Cambria Math" w:cs="Cambria Math"/>
                  </w:rPr>
                  <m:t>9</m:t>
                </m:r>
              </m:sup>
            </m:sSup>
          </m:den>
        </m:f>
        <m:r>
          <m:rPr>
            <m:sty m:val="p"/>
          </m:rPr>
          <w:rPr>
            <w:rFonts w:ascii="Cambria Math" w:hAnsi="Cambria Math" w:cs="Cambria Math"/>
          </w:rPr>
          <m:t>J</m:t>
        </m:r>
        <m:r>
          <w:rPr>
            <w:rFonts w:ascii="Cambria Math" w:hAnsi="Cambria Math" w:cs="Cambria Math"/>
          </w:rPr>
          <m:t>≈4.97×</m:t>
        </m:r>
        <m:sSup>
          <m:sSupPr>
            <m:ctrlPr>
              <w:rPr>
                <w:rFonts w:ascii="Cambria Math" w:hAnsi="Cambria Math"/>
              </w:rPr>
            </m:ctrlPr>
          </m:sSupPr>
          <m:e>
            <m:r>
              <w:rPr>
                <w:rFonts w:ascii="Cambria Math" w:hAnsi="Cambria Math" w:cs="Cambria Math"/>
              </w:rPr>
              <m:t>10</m:t>
            </m:r>
          </m:e>
          <m:sup>
            <m:r>
              <w:rPr>
                <w:rFonts w:ascii="Cambria Math" w:hAnsi="Cambria Math" w:cs="Cambria Math"/>
              </w:rPr>
              <m:t>-</m:t>
            </m:r>
            <m:r>
              <w:rPr>
                <w:rFonts w:ascii="Cambria Math" w:hAnsi="Cambria Math" w:cs="Cambria Math"/>
              </w:rPr>
              <m:t>19</m:t>
            </m:r>
          </m:sup>
        </m:sSup>
        <m:r>
          <m:rPr>
            <m:sty m:val="p"/>
          </m:rPr>
          <w:rPr>
            <w:rFonts w:ascii="Cambria Math" w:hAnsi="Cambria Math" w:cs="Cambria Math"/>
          </w:rPr>
          <m:t>J</m:t>
        </m:r>
        <m:r>
          <w:rPr>
            <w:rFonts w:ascii="Cambria Math" w:hAnsi="Cambria Math" w:cs="Cambria Math"/>
          </w:rPr>
          <m:t>≈3.11</m:t>
        </m:r>
        <m:r>
          <m:rPr>
            <m:sty m:val="p"/>
          </m:rPr>
          <w:rPr>
            <w:rFonts w:ascii="Cambria Math" w:hAnsi="Cambria Math" w:cs="Cambria Math"/>
          </w:rPr>
          <m:t>eV</m:t>
        </m:r>
      </m:oMath>
    </w:p>
    <w:p w14:paraId="6243D741" w14:textId="77777777" w:rsidR="00F81A89" w:rsidRDefault="00512326">
      <w:pPr>
        <w:jc w:val="left"/>
      </w:pPr>
      <w:r>
        <w:t>故</w:t>
      </w:r>
      <w:r>
        <w:t>C</w:t>
      </w:r>
      <w:r>
        <w:t>正确。</w:t>
      </w:r>
    </w:p>
    <w:p w14:paraId="5FA5CB8D" w14:textId="77777777" w:rsidR="00F81A89" w:rsidRDefault="00512326">
      <w:pPr>
        <w:jc w:val="left"/>
      </w:pPr>
      <w:r>
        <w:t>故选</w:t>
      </w:r>
      <w:r>
        <w:t>C</w:t>
      </w:r>
      <w:r>
        <w:t>。</w:t>
      </w:r>
    </w:p>
    <w:p w14:paraId="767ED27C" w14:textId="77777777" w:rsidR="00F81A89" w:rsidRDefault="00F81A89">
      <w:pPr>
        <w:jc w:val="left"/>
      </w:pPr>
    </w:p>
    <w:sectPr w:rsidR="00F81A89">
      <w:footerReference w:type="default" r:id="rId41"/>
      <w:pgSz w:w="11906" w:h="16838"/>
      <w:pgMar w:top="850" w:right="850" w:bottom="850" w:left="850" w:header="850" w:footer="850" w:gutter="0"/>
      <w:pgNumType w:start="1"/>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6BE1F1" w14:textId="77777777" w:rsidR="00CF5A6C" w:rsidRDefault="00CF5A6C">
      <w:r>
        <w:separator/>
      </w:r>
    </w:p>
  </w:endnote>
  <w:endnote w:type="continuationSeparator" w:id="0">
    <w:p w14:paraId="7C14F2D4" w14:textId="77777777" w:rsidR="00CF5A6C" w:rsidRDefault="00CF5A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56293" w14:textId="77777777" w:rsidR="000F2D9E" w:rsidRDefault="00512326">
    <w:pPr>
      <w:jc w:val="left"/>
    </w:pPr>
    <w:r>
      <w:rPr>
        <w:rFonts w:ascii="Times New Roman" w:hAnsi="Times New Roman" w:eastAsia="宋体"/>
        <w:sz w:val="21"/>
        <w:szCs w:val="21"/>
      </w:rPr>
      <w:t>第</w:t>
    </w:r>
    <w:r>
      <w:rPr>
        <w:rFonts w:ascii="Times New Roman" w:hAnsi="Times New Roman" w:eastAsia="宋体"/>
        <w:sz w:val="21"/>
        <w:szCs w:val="21"/>
      </w:rPr>
      <w:t>13</w:t>
    </w:r>
    <w:r>
      <w:rPr>
        <w:rFonts w:ascii="Times New Roman" w:hAnsi="Times New Roman" w:eastAsia="宋体"/>
        <w:sz w:val="21"/>
        <w:szCs w:val="21"/>
      </w:rPr>
      <w:t>章</w:t>
    </w:r>
    <w:r>
      <w:rPr>
        <w:rFonts w:ascii="Times New Roman" w:hAnsi="Times New Roman" w:eastAsia="宋体"/>
        <w:sz w:val="21"/>
        <w:szCs w:val="21"/>
      </w:rPr>
      <w:t>·</w:t>
    </w:r>
    <w:r>
      <w:rPr>
        <w:rFonts w:ascii="Times New Roman" w:hAnsi="Times New Roman" w:eastAsia="宋体"/>
        <w:sz w:val="21"/>
        <w:szCs w:val="21"/>
      </w:rPr>
      <w:t>简单　第</w:t>
    </w:r>
    <w:r>
      <w:rPr>
        <w:rFonts w:ascii="Times New Roman" w:hAnsi="Times New Roman" w:eastAsia="宋体"/>
        <w:sz w:val="21"/>
        <w:szCs w:val="21"/>
      </w:rPr>
      <w:fldChar w:fldCharType="begin"/>
    </w:r>
    <w:r>
      <w:rPr>
        <w:rFonts w:ascii="Times New Roman" w:hAnsi="Times New Roman" w:eastAsia="宋体"/>
        <w:sz w:val="21"/>
        <w:szCs w:val="21"/>
      </w:rPr>
      <w:instrText xml:space="preserve"> PAGE </w:instrText>
    </w:r>
    <w:r>
      <w:rPr>
        <w:rFonts w:ascii="Times New Roman" w:hAnsi="Times New Roman" w:eastAsia="宋体"/>
        <w:sz w:val="21"/>
        <w:szCs w:val="21"/>
      </w:rPr>
      <w:fldChar w:fldCharType="separate"/>
    </w:r>
    <w:r>
      <w:rPr>
        <w:rFonts w:ascii="Times New Roman" w:hAnsi="Times New Roman" w:eastAsia="宋体"/>
        <w:sz w:val="21"/>
        <w:szCs w:val="21"/>
      </w:rPr>
      <w:t>1</w:t>
    </w:r>
    <w:r>
      <w:rPr>
        <w:rFonts w:ascii="Times New Roman" w:hAnsi="Times New Roman" w:eastAsia="宋体"/>
        <w:sz w:val="21"/>
        <w:szCs w:val="21"/>
      </w:rPr>
      <w:fldChar w:fldCharType="end"/>
    </w:r>
    <w:r>
      <w:rPr>
        <w:rFonts w:ascii="Times New Roman" w:hAnsi="Times New Roman" w:eastAsia="宋体"/>
        <w:sz w:val="21"/>
        <w:szCs w:val="21"/>
      </w:rPr>
      <w:t>页（共</w:t>
    </w:r>
    <w:r>
      <w:rPr>
        <w:rFonts w:ascii="Times New Roman" w:hAnsi="Times New Roman" w:eastAsia="宋体"/>
        <w:sz w:val="21"/>
        <w:szCs w:val="21"/>
      </w:rPr>
      <w:fldChar w:fldCharType="begin"/>
    </w:r>
    <w:r>
      <w:rPr>
        <w:rFonts w:ascii="Times New Roman" w:hAnsi="Times New Roman" w:eastAsia="宋体"/>
        <w:sz w:val="21"/>
        <w:szCs w:val="21"/>
      </w:rPr>
      <w:t>9</w:t>
    </w:r>
    <w:r>
      <w:rPr>
        <w:rFonts w:ascii="Times New Roman" w:hAnsi="Times New Roman" w:eastAsia="宋体"/>
        <w:sz w:val="21"/>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BD6E89" w14:textId="77777777" w:rsidR="00CF5A6C" w:rsidRDefault="00CF5A6C">
      <w:r>
        <w:separator/>
      </w:r>
    </w:p>
  </w:footnote>
  <w:footnote w:type="continuationSeparator" w:id="0">
    <w:p w14:paraId="7581C2FF" w14:textId="77777777" w:rsidR="00CF5A6C" w:rsidRDefault="00CF5A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updateFields w:val="true"/>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0F2D9E"/>
    <w:rsid w:val="001D7A06"/>
    <w:rsid w:val="00284433"/>
    <w:rsid w:val="002A1EC6"/>
    <w:rsid w:val="002E035E"/>
    <w:rsid w:val="004E46D8"/>
    <w:rsid w:val="00512326"/>
    <w:rsid w:val="00537201"/>
    <w:rsid w:val="006A4C40"/>
    <w:rsid w:val="006B16C5"/>
    <w:rsid w:val="00776133"/>
    <w:rsid w:val="00811C76"/>
    <w:rsid w:val="00855687"/>
    <w:rsid w:val="008C07DE"/>
    <w:rsid w:val="00A30CCE"/>
    <w:rsid w:val="00AC3E9C"/>
    <w:rsid w:val="00BC2225"/>
    <w:rsid w:val="00BC4F14"/>
    <w:rsid w:val="00BC62FB"/>
    <w:rsid w:val="00BF535F"/>
    <w:rsid w:val="00C806B0"/>
    <w:rsid w:val="00CF5A6C"/>
    <w:rsid w:val="00E476EE"/>
    <w:rsid w:val="00ED5708"/>
    <w:rsid w:val="00EF035E"/>
    <w:rsid w:val="00F16B29"/>
    <w:rsid w:val="00F81A89"/>
    <w:rsid w:val="00FA23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04ED2"/>
  <w15:docId w15:val="{5B94AC72-055C-4C6E-8AF7-CD348128B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sz w:val="21"/>
        <w:szCs w:val="21"/>
        <w:lang w:val="en-US" w:eastAsia="zh-CN" w:bidi="ar-SA"/>
      </w:rPr>
    </w:rPrDefault>
    <w:pPrDefault>
      <w:pPr>
        <w:spacing w:line="300" w:lineRule="auto" w:before="0" w:after="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e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e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e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1168</Words>
  <Characters>6662</Characters>
  <Application>Microsoft Office Word</Application>
  <DocSecurity>0</DocSecurity>
  <Lines>55</Lines>
  <Paragraphs>15</Paragraphs>
  <ScaleCrop>false</ScaleCrop>
  <Company/>
  <LinksUpToDate>false</LinksUpToDate>
  <CharactersWithSpaces>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人教版必修3 第13章 电磁感应与电磁波初步·简单卷（14题）</dc:title>
  <dc:creator>组卷网zujuan.xkw.com</dc:creator>
  <cp:lastModifiedBy>政君</cp:lastModifiedBy>
  <cp:revision>21</cp:revision>
  <cp:lastPrinted>2026-08-26T02:24:00Z</cp:lastPrinted>
  <dcterms:created xsi:type="dcterms:W3CDTF">2017-07-19T12:07:00Z</dcterms:created>
  <dcterms:modified xsi:type="dcterms:W3CDTF">2026-08-26T02:24:00Z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76f5c694422f4ef88084830ff39f19a1mjq5odm3odgwoa</vt:lpwstr>
  </property>
</Properties>
</file>