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局稳定性复核（最终配置）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