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15BEF">
      <w:pPr>
        <w:pStyle w:val="2"/>
        <w:bidi w:val="0"/>
        <w:spacing w:line="240" w:lineRule="auto"/>
        <w:jc w:val="center"/>
      </w:pPr>
      <w:r>
        <w:rPr>
          <w:rFonts w:hint="eastAsia"/>
          <w:lang w:val="en-US" w:eastAsia="zh-CN"/>
        </w:rPr>
        <w:t>未缴费拿图功能</w:t>
      </w:r>
      <w:r>
        <w:rPr>
          <w:lang w:val="en-US" w:eastAsia="zh-CN"/>
        </w:rPr>
        <w:t>新增需求文档</w:t>
      </w:r>
    </w:p>
    <w:p w14:paraId="1B4EF382">
      <w:pPr>
        <w:pStyle w:val="3"/>
        <w:keepNext w:val="0"/>
        <w:keepLines w:val="0"/>
        <w:widowControl/>
        <w:suppressLineNumbers w:val="0"/>
        <w:spacing w:line="240" w:lineRule="auto"/>
        <w:jc w:val="left"/>
      </w:pPr>
      <w:r>
        <w:t>1. 功能概述</w:t>
      </w:r>
    </w:p>
    <w:p w14:paraId="49D57CB2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本次需在协同业务平台的项目管理模块中，新增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未缴费拿图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专属功能，用于统一管控项目收款相关数据、支持收款信息精准查询筛选、实现收款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到期智能提醒，完善项目全生命周期款项管理能力，提升项目收款管控的规范化、数字化与高效性。</w:t>
      </w:r>
    </w:p>
    <w:p w14:paraId="504845C7">
      <w:pPr>
        <w:pStyle w:val="3"/>
        <w:keepNext w:val="0"/>
        <w:keepLines w:val="0"/>
        <w:widowControl/>
        <w:suppressLineNumbers w:val="0"/>
        <w:spacing w:line="240" w:lineRule="auto"/>
        <w:jc w:val="left"/>
      </w:pPr>
      <w:r>
        <w:t>2. 核心功能需求</w:t>
      </w:r>
    </w:p>
    <w:p w14:paraId="2BD7EBDE">
      <w:pPr>
        <w:pStyle w:val="4"/>
        <w:keepNext w:val="0"/>
        <w:keepLines w:val="0"/>
        <w:widowControl/>
        <w:suppressLineNumbers w:val="0"/>
        <w:spacing w:line="240" w:lineRule="auto"/>
        <w:jc w:val="left"/>
      </w:pPr>
      <w:r>
        <w:t>2.1 基础字段</w:t>
      </w:r>
    </w:p>
    <w:p w14:paraId="585B881D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项目收款管理单据需配置完整业务字段，全面覆盖项目收款核心信息，具体包含：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拿图日期、单位名称、工程编号、甲方姓名、甲方电话、分院领导签字、登记人、预计缴费日期、是否到期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，保障收款业务信息记录完整、维度全面。</w:t>
      </w:r>
    </w:p>
    <w:p w14:paraId="3D3B2915">
      <w:pPr>
        <w:pStyle w:val="4"/>
        <w:keepNext w:val="0"/>
        <w:keepLines w:val="0"/>
        <w:widowControl/>
        <w:suppressLineNumbers w:val="0"/>
        <w:spacing w:line="240" w:lineRule="auto"/>
        <w:jc w:val="left"/>
      </w:pPr>
      <w:r>
        <w:t>2.2 查询功能</w:t>
      </w:r>
    </w:p>
    <w:p w14:paraId="09FDB12A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系统支持自定义精准查询与模糊查询，可通过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工程编号、</w:t>
      </w:r>
      <w:r>
        <w:rPr>
          <w:rStyle w:val="8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拿图日期、甲方电话、单位名称、预计缴费日期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、是否到期状态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，对项目收款单据进行灵活检索。</w:t>
      </w:r>
    </w:p>
    <w:p w14:paraId="577AFB14">
      <w:pPr>
        <w:pStyle w:val="4"/>
        <w:keepNext w:val="0"/>
        <w:keepLines w:val="0"/>
        <w:widowControl/>
        <w:suppressLineNumbers w:val="0"/>
        <w:spacing w:line="240" w:lineRule="auto"/>
        <w:jc w:val="left"/>
      </w:pPr>
      <w:r>
        <w:t>2.3 筛选条件</w:t>
      </w:r>
    </w:p>
    <w:p w14:paraId="43D1911D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系统提供专属收款到期筛选能力，支持通过「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是否到期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」固定条件进行基础筛选；同时支持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自定义时效筛选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，可手动配置到期时间小于指定N天的筛选规则，精准筛选出临近到期、已到期的项目收款单据。</w:t>
      </w:r>
    </w:p>
    <w:p w14:paraId="6D6342C7">
      <w:pPr>
        <w:pStyle w:val="4"/>
        <w:keepNext w:val="0"/>
        <w:keepLines w:val="0"/>
        <w:widowControl/>
        <w:suppressLineNumbers w:val="0"/>
        <w:spacing w:line="240" w:lineRule="auto"/>
        <w:jc w:val="left"/>
      </w:pPr>
      <w:r>
        <w:t>2.4 自动通知提醒</w:t>
      </w:r>
    </w:p>
    <w:p w14:paraId="651AEBF9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系统配置自动化提醒机制，针对项目收款节点实现智能预警：当项目款项到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预计缴费日期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，或小于用户设定的N天时，系统将自动触发通知消息，定向推送至对应收款登记人，及时提醒相关人员跟进款项回款工作。</w:t>
      </w:r>
    </w:p>
    <w:p w14:paraId="78A09F4E">
      <w:pPr>
        <w:spacing w:line="240" w:lineRule="auto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Zho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7F227E"/>
    <w:rsid w:val="739908FD"/>
    <w:rsid w:val="77F7694C"/>
    <w:rsid w:val="79FF1570"/>
    <w:rsid w:val="7A5B0B5A"/>
    <w:rsid w:val="7AEE6519"/>
    <w:rsid w:val="7BFD82A9"/>
    <w:rsid w:val="7BFF9138"/>
    <w:rsid w:val="BE7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jc w:val="left"/>
    </w:pPr>
    <w:rPr>
      <w:rFonts w:ascii="Calibri" w:hAnsi="Calibri" w:eastAsia="STFangsong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STZhongsong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ascii="Calibri" w:hAnsi="Calibri" w:eastAsia="STFangsong" w:cs="宋体"/>
      <w:kern w:val="0"/>
      <w:sz w:val="32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2026-05-29T14:07:00Z</dcterms:created>
  <dc:creator>郭敬伟</dc:creator>
  <cp:lastModifiedBy>郭敬伟</cp:lastModifiedBy>
  <dcterms:modified xsi:type="dcterms:W3CDTF">2026-05-29T15:06:50Z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B74E3FBD4B26DE690C2D196A9685A40A_41</vt:lpwstr>
  </property>
</Properties>
</file>