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  <w:t>断电告警事件接口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【数据情况】</w:t>
      </w:r>
    </w:p>
    <w:tbl>
      <w:tblPr>
        <w:tblStyle w:val="3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生产者</w:t>
            </w:r>
          </w:p>
        </w:tc>
        <w:tc>
          <w:tcPr>
            <w:tcW w:w="613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4"/>
                <w:lang w:val="en-US" w:eastAsia="zh-CN"/>
              </w:rPr>
              <w:t>能源平台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消费者</w:t>
            </w:r>
          </w:p>
        </w:tc>
        <w:tc>
          <w:tcPr>
            <w:tcW w:w="613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4"/>
                <w:lang w:val="en-US" w:eastAsia="zh-CN"/>
              </w:rPr>
              <w:t>请求方式</w:t>
            </w:r>
          </w:p>
        </w:tc>
        <w:tc>
          <w:tcPr>
            <w:tcW w:w="6135" w:type="dxa"/>
          </w:tcPr>
          <w:p>
            <w:pPr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4"/>
                <w:lang w:val="en-US" w:eastAsia="zh-CN"/>
              </w:rPr>
              <w:t>接口地址</w:t>
            </w:r>
          </w:p>
        </w:tc>
        <w:tc>
          <w:tcPr>
            <w:tcW w:w="6135" w:type="dxa"/>
          </w:tcPr>
          <w:p>
            <w:pPr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4"/>
                <w:lang w:val="en-US" w:eastAsia="zh-CN"/>
              </w:rPr>
              <w:t>/event/addOutageEvent</w:t>
            </w:r>
          </w:p>
        </w:tc>
      </w:tr>
    </w:tbl>
    <w:p>
      <w:pPr>
        <w:spacing w:line="360" w:lineRule="auto"/>
        <w:rPr>
          <w:rFonts w:hint="default" w:ascii="宋体" w:hAnsi="宋体" w:eastAsia="宋体" w:cs="Times New Roman"/>
          <w:b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  <w:r>
        <w:rPr>
          <w:rFonts w:hint="eastAsia" w:ascii="宋体" w:hAnsi="宋体" w:eastAsia="宋体" w:cs="Times New Roman"/>
          <w:b/>
          <w:szCs w:val="24"/>
          <w:lang w:val="en-US" w:eastAsia="zh-CN"/>
        </w:rPr>
        <w:t>(json字符串)</w:t>
      </w:r>
    </w:p>
    <w:tbl>
      <w:tblPr>
        <w:tblStyle w:val="3"/>
        <w:tblW w:w="7751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608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608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370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tunnel</w:t>
            </w: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I</w:t>
            </w: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widowControl/>
              <w:rPr>
                <w:rFonts w:hint="default" w:ascii="仿宋_GB2312仿宋alt" w:hAnsi="仿宋_GB2312仿宋alt" w:eastAsia="宋体" w:cs="仿宋_GB2312仿宋alt"/>
                <w:strike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hint="default" w:ascii="仿宋_GB2312仿宋alt" w:hAnsi="仿宋_GB2312仿宋alt" w:eastAsia="宋体" w:cs="仿宋_GB2312仿宋alt"/>
                <w:strike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eventTypeId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widowControl/>
              <w:rPr>
                <w:rFonts w:hint="default" w:ascii="仿宋_GB2312仿宋alt" w:hAnsi="仿宋_GB2312仿宋alt" w:eastAsia="宋体" w:cs="仿宋_GB2312仿宋alt"/>
                <w:strike w:val="0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strike w:val="0"/>
                <w:kern w:val="0"/>
                <w:szCs w:val="21"/>
                <w:highlight w:val="yellow"/>
                <w:lang w:val="en-US" w:eastAsia="zh-CN"/>
              </w:rPr>
              <w:t>事件类型id 默认 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/>
                <w:kern w:val="0"/>
                <w:sz w:val="21"/>
                <w:szCs w:val="21"/>
              </w:rPr>
              <w:t>itle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0"/>
                <w:sz w:val="21"/>
                <w:szCs w:val="21"/>
                <w:lang w:val="en-US" w:eastAsia="zh-CN" w:bidi="ar-SA"/>
              </w:rPr>
              <w:t>事件标题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/>
                <w:kern w:val="0"/>
                <w:sz w:val="21"/>
                <w:szCs w:val="21"/>
              </w:rPr>
              <w:t>ime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事件时间 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eventDescription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stake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/>
                <w:kern w:val="0"/>
                <w:sz w:val="21"/>
                <w:szCs w:val="21"/>
              </w:rPr>
              <w:t>um</w:t>
            </w:r>
          </w:p>
        </w:tc>
        <w:tc>
          <w:tcPr>
            <w:tcW w:w="1608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0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hint="default" w:asciiTheme="minorHAnsi" w:hAnsiTheme="minorHAnsi" w:eastAsiaTheme="minorEastAsia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事件桩号</w:t>
            </w:r>
          </w:p>
        </w:tc>
      </w:tr>
    </w:tbl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9"/>
        <w:rPr>
          <w:rFonts w:ascii="宋体" w:hAnsi="宋体" w:eastAsia="宋体" w:cs="Times New Roman"/>
          <w:b/>
          <w:sz w:val="24"/>
          <w:szCs w:val="21"/>
        </w:rPr>
      </w:pP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  <w:lang w:val="en-US" w:eastAsia="zh-CN"/>
        </w:rPr>
        <w:t>隧道信息</w:t>
      </w:r>
    </w:p>
    <w:tbl>
      <w:tblPr>
        <w:tblStyle w:val="3"/>
        <w:tblW w:w="536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3360"/>
        <w:gridCol w:w="4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隧道名称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仿宋_GB2312" w:eastAsia="仿宋_GB2312" w:cs="仿宋_GB231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1"/>
                <w:szCs w:val="21"/>
                <w:lang w:val="en-US" w:eastAsia="zh-CN"/>
              </w:rPr>
              <w:t>隧道id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IP地址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胡山隧道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JQ-JiNan-WenZuBei-MJY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2"/>
                <w:sz w:val="22"/>
                <w:szCs w:val="22"/>
                <w:u w:val="single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"http://10.7.179.15:7080/prod-api" </w:instrTex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http://10.7.179.15:7080/prod-api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青峰岭隧道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  <w:t>JQ-ZiBo-TaiHe-QFL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http://10.7.183.14:7080/prod-api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盘顶山隧道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  <w:t>JQ-ZiBo-TaiHe-PDS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http://10.7.183.14:7080/prod-api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泰和山隧道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JQ-WeiFang-MiaoZi-BJY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http://10.7.195.14:7080/prod-api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天赐山隧道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JQ-WeiFang-MiaoZi-WCL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http://10.7.195.14:7080/prod-api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双子山隧道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JQ-WeiFang-YangTianShan-SZS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http://10.7.200.14:7080/prod-api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仰天山隧道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JQ-WeiFang-YangTianShan-YTS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http://10.7.200.14:7080/prod-api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马鞍山隧道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JQ-WeiFang-JiuLongYu-MAS</w:t>
            </w:r>
            <w:bookmarkStart w:id="0" w:name="_GoBack"/>
            <w:bookmarkEnd w:id="0"/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http://10.7.187.35:7080/prod-api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金佳楼隧道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JQ-WeiFang-JiuLongYu-JJL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http://10.7.187.35:7080/prod-api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杭山东隧道</w:t>
            </w:r>
          </w:p>
        </w:tc>
        <w:tc>
          <w:tcPr>
            <w:tcW w:w="18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JQ-WeiFang-JiuLongYu-HSD</w:t>
            </w:r>
          </w:p>
        </w:tc>
        <w:tc>
          <w:tcPr>
            <w:tcW w:w="219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http://10.7.187.35:7080/prod-api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仿宋al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66253"/>
    <w:multiLevelType w:val="multilevel"/>
    <w:tmpl w:val="2EE66253"/>
    <w:lvl w:ilvl="0" w:tentative="0">
      <w:start w:val="1"/>
      <w:numFmt w:val="decimal"/>
      <w:lvlText w:val="%1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000000"/>
    <w:rsid w:val="055F0B24"/>
    <w:rsid w:val="0FED7751"/>
    <w:rsid w:val="122807F2"/>
    <w:rsid w:val="12647A72"/>
    <w:rsid w:val="168B1A72"/>
    <w:rsid w:val="1E1B7B7F"/>
    <w:rsid w:val="20C04A0E"/>
    <w:rsid w:val="27B5269E"/>
    <w:rsid w:val="29CB5C4B"/>
    <w:rsid w:val="2C0B2FE1"/>
    <w:rsid w:val="37DC1CD5"/>
    <w:rsid w:val="3AC0768C"/>
    <w:rsid w:val="43F25F17"/>
    <w:rsid w:val="473A4323"/>
    <w:rsid w:val="4A421E6C"/>
    <w:rsid w:val="5413185C"/>
    <w:rsid w:val="57A8352A"/>
    <w:rsid w:val="63520F1A"/>
    <w:rsid w:val="671D034A"/>
    <w:rsid w:val="67ED7463"/>
    <w:rsid w:val="6BC04E8F"/>
    <w:rsid w:val="7077305A"/>
    <w:rsid w:val="735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2023-11-02T08:34:00Z</dcterms:created>
  <dc:creator>issuser</dc:creator>
  <cp:lastModifiedBy>Z</cp:lastModifiedBy>
  <dcterms:modified xsi:type="dcterms:W3CDTF">2023-11-03T07:29:06Z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F7C87483635C42308841C01A0D53E22A_12</vt:lpwstr>
  </property>
</Properties>
</file>