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1178" w14:textId="77777777" w:rsidR="006909D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1EC8F" wp14:editId="485D09A3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E2D782" w14:textId="77777777" w:rsidR="006909D6" w:rsidRDefault="00000000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1EC8F" id="Rectangle 2" o:spid="_x0000_s1026" style="position:absolute;margin-left:215.25pt;margin-top:.75pt;width:3in;height:3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JTRwIAAIcEAAAOAAAAZHJzL2Uyb0RvYy54bWysVNtuGjEQfa/Uf7D83ixQWhKUJUKJUlVC&#10;DVJS9dl4bdaSb7UNC/36Hns3QC9PVXkwM57xXM6c2du7g9FkL0JUztZ0fDWiRFjuGmW3Nf368vju&#10;mpKYmG2YdlbU9CgivVu8fXPb+bmYuNbpRgSCIDbOO1/TNiU/r6rIW2FYvHJeWBilC4YlqGFbNYF1&#10;iG50NRmNPladC40PjosYcfvQG+mixJdS8PQkZRSJ6JqitlTOUM5NPqvFLZtvA/Ot4kMZ7B+qMExZ&#10;JD2FemCJkV1Qf4QyigcXnUxX3JnKSam4KD2gm/Hot26eW+ZF6QXgRH+CKf6/sPzL/tmvA2DofJxH&#10;iLmLgwwm/6M+cihgHU9giUMiHJeT2fQ9JkAJh206vhlDRpjq/NqHmD4JZ0gWahowjIIR269i6l1f&#10;XXIy6x6V1mUg2pIObJrMSnwGXkjNElIZ39Q02i0lTG9BOJ5CCRmdVk1+ngPFY7zXgewZZg6qNK57&#10;QdGUaBYTDOik/IZqf3ma63lgse0fF1NPEaMSeKqVqen15Wttc0ZRmDZ0dQYyS+mwOQzoblxzXAcS&#10;XM/C6PmjQr4VylqzANoBTKxSesIhtQMCbpAoaV348bf77A82wEpJBxoDne87FgS6/WzBk5vxdJp5&#10;X5Tph9kESri0bC4tdmfuHVAbY2k9L2L2T/pVlMGZb9i4Zc4KE7Mcufs5DMp96tcLO8vFclncwHXP&#10;0so+e56D99Ne7pKTqhAhA9WjAwJlBWwvVBo2M6/TpV68zt+PxU8AAAD//wMAUEsDBBQABgAIAAAA&#10;IQDEMGMR3QAAAAgBAAAPAAAAZHJzL2Rvd25yZXYueG1sTI/NTsMwEITvSLyDtUjcqE1LQ5XGqSqk&#10;nuDSH1Xi5sTbJMJeR7GbhrdnOcFpdzWj2W+KzeSdGHGIXSANzzMFAqkOtqNGw+m4e1qBiMmQNS4Q&#10;avjGCJvy/q4wuQ032uN4SI3gEIq50dCm1OdSxrpFb+Is9EisXcLgTeJzaKQdzI3DvZNzpTLpTUf8&#10;oTU9vrVYfx2uXsNeHc/v/mOhPit1Osedd9W4dVo/PkzbNYiEU/ozwy8+o0PJTFW4ko3CaXhZqCVb&#10;WeDB+iqb81JpyF6XIMtC/i9Q/gAAAP//AwBQSwECLQAUAAYACAAAACEAtoM4kv4AAADhAQAAEwAA&#10;AAAAAAAAAAAAAAAAAAAAW0NvbnRlbnRfVHlwZXNdLnhtbFBLAQItABQABgAIAAAAIQA4/SH/1gAA&#10;AJQBAAALAAAAAAAAAAAAAAAAAC8BAABfcmVscy8ucmVsc1BLAQItABQABgAIAAAAIQDbS5JTRwIA&#10;AIcEAAAOAAAAAAAAAAAAAAAAAC4CAABkcnMvZTJvRG9jLnhtbFBLAQItABQABgAIAAAAIQDEMGMR&#10;3QAAAAgBAAAPAAAAAAAAAAAAAAAAAKEEAABkcnMvZG93bnJldi54bWxQSwUGAAAAAAQABADzAAAA&#10;qwUAAAAA&#10;" filled="f" strokecolor="windowText" strokeweight="1pt">
                <v:textbox>
                  <w:txbxContent>
                    <w:p w14:paraId="41E2D782" w14:textId="77777777" w:rsidR="006909D6" w:rsidRDefault="00000000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77AF9" wp14:editId="3545643F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DAE70" w14:textId="77777777" w:rsidR="006909D6" w:rsidRDefault="00000000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77AF9" id="_x0000_s1027" style="position:absolute;margin-left:.75pt;margin-top:.75pt;width:214.5pt;height:3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JRTQIAAI4EAAAOAAAAZHJzL2Uyb0RvYy54bWysVNtuGjEQfa/Uf7D83iyLSElQlggFUVWK&#10;GqSk6rPx2qwl32obFvr1PfaSQC9PVXkwM57xXM6c2bv7g9FkL0JUzja0vhpRIix3rbLbhn59WX24&#10;oSQmZlumnRUNPYpI7+fv3931fibGrnO6FYEgiI2z3je0S8nPqiryThgWr5wXFkbpgmEJathWbWA9&#10;ohtdjUejj1XvQuuD4yJG3C4HI52X+FIKnp6kjCIR3VDUlsoZyrnJZzW/Y7NtYL5T/FQG+4cqDFMW&#10;Sd9CLVliZBfUH6GM4sFFJ9MVd6ZyUiouSg/oph791s1zx7wovQCc6N9giv8vLP+yf/brABh6H2cR&#10;Yu7iIIPJ/6iPHApYxzewxCERjsvxdDypr4Eph21S39ajgmZ1fu1DTJ+EMyQLDQ0YRsGI7R9jQka4&#10;vrrkZNatlNZlINqSHmwaTxGTcAZeSM0SROPbhka7pYTpLQjHUygho9Oqzc9zoHiMDzqQPcPMQZXW&#10;9S8omhLNYoIBnZRfnj1K+OVprmfJYjc8LqaBIkYl8FQr09Cby9fa5oyiMO3U1RnILKXD5kAUqq5z&#10;oHyzce1xHUhwAxmj5yuFtI+obs0C2IeesVHpCYfUDkC4k0RJ58KPv91nf5ACVkp6sBkgfd+xIND0&#10;Zwu63NaTSaZ/USbX0zGUcGnZXFrszjw4gFdjdz0vYvZP+lWUwZlvWLxFzgoTsxy5h3GclIc0bBlW&#10;l4vForiB8p6lR/vseQ4+DH2xS06qwoczOphMVkD6MqPTguatutSL1/kzMv8JAAD//wMAUEsDBBQA&#10;BgAIAAAAIQANwnpb2QAAAAYBAAAPAAAAZHJzL2Rvd25yZXYueG1sTI7LasMwEEX3hfyDmEJ3jdSk&#10;SYtrOYRCVu0mDwLdydbUNpVGxlIc9+87JYtkNRzu5c7JV6N3YsA+toE0PE0VCKQq2JZqDYf95vEV&#10;REyGrHGBUMMvRlgVk7vcZDacaYvDLtWCRyhmRkOTUpdJGasGvYnT0CFx9h16bxJjX0vbmzOPeydn&#10;Si2lNy3xh8Z0+N5g9bM7eQ1btT9++M+5+irV4Rg33pXD2mn9cD+u30AkHNO1DP/6rA4FO5XhRDYK&#10;x7zg4uVw+jxXzKWG5csCZJHLW/3iDwAA//8DAFBLAQItABQABgAIAAAAIQC2gziS/gAAAOEBAAAT&#10;AAAAAAAAAAAAAAAAAAAAAABbQ29udGVudF9UeXBlc10ueG1sUEsBAi0AFAAGAAgAAAAhADj9If/W&#10;AAAAlAEAAAsAAAAAAAAAAAAAAAAALwEAAF9yZWxzLy5yZWxzUEsBAi0AFAAGAAgAAAAhAI4ZYlFN&#10;AgAAjgQAAA4AAAAAAAAAAAAAAAAALgIAAGRycy9lMm9Eb2MueG1sUEsBAi0AFAAGAAgAAAAhAA3C&#10;elvZAAAABgEAAA8AAAAAAAAAAAAAAAAApwQAAGRycy9kb3ducmV2LnhtbFBLBQYAAAAABAAEAPMA&#10;AACtBQAAAAA=&#10;" filled="f" strokecolor="windowText" strokeweight="1pt">
                <v:textbox>
                  <w:txbxContent>
                    <w:p w14:paraId="5C6DAE70" w14:textId="77777777" w:rsidR="006909D6" w:rsidRDefault="00000000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5DE2B" w14:textId="77777777" w:rsidR="006909D6" w:rsidRDefault="006909D6"/>
    <w:p w14:paraId="1688EC98" w14:textId="77777777" w:rsidR="006909D6" w:rsidRDefault="006909D6">
      <w:pPr>
        <w:jc w:val="center"/>
        <w:rPr>
          <w:sz w:val="44"/>
          <w:szCs w:val="44"/>
        </w:rPr>
      </w:pPr>
    </w:p>
    <w:p w14:paraId="1DE935F3" w14:textId="77777777" w:rsidR="006909D6" w:rsidRDefault="006909D6">
      <w:pPr>
        <w:jc w:val="center"/>
        <w:rPr>
          <w:sz w:val="44"/>
          <w:szCs w:val="44"/>
        </w:rPr>
      </w:pPr>
    </w:p>
    <w:p w14:paraId="16C75DA2" w14:textId="09B650E2" w:rsidR="006909D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 w:rsidR="00AB024D"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～</w:t>
      </w: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</w:t>
      </w:r>
      <w:r w:rsidR="00AB024D"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学年秋季学期</w:t>
      </w:r>
    </w:p>
    <w:p w14:paraId="795FC5B9" w14:textId="77777777" w:rsidR="006909D6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 w14:paraId="6A313B0C" w14:textId="77777777" w:rsidR="006909D6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 w14:paraId="7DB32A79" w14:textId="77777777" w:rsidR="006909D6" w:rsidRDefault="006909D6"/>
    <w:p w14:paraId="5D717278" w14:textId="77777777" w:rsidR="006909D6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42238ACC" wp14:editId="689079A4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415203" w14:textId="77777777" w:rsidR="006909D6" w:rsidRDefault="006909D6"/>
    <w:p w14:paraId="38F436ED" w14:textId="77777777" w:rsidR="006909D6" w:rsidRDefault="006909D6"/>
    <w:p w14:paraId="0BEBE2EA" w14:textId="77777777" w:rsidR="006909D6" w:rsidRDefault="006909D6"/>
    <w:p w14:paraId="736CE30D" w14:textId="77777777" w:rsidR="006909D6" w:rsidRDefault="006909D6"/>
    <w:p w14:paraId="334F64D5" w14:textId="77777777" w:rsidR="006909D6" w:rsidRDefault="006909D6"/>
    <w:p w14:paraId="07DC03A4" w14:textId="77777777" w:rsidR="006909D6" w:rsidRDefault="006909D6"/>
    <w:p w14:paraId="1E847044" w14:textId="0173DD65" w:rsidR="006909D6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班级：人工智能</w:t>
      </w:r>
      <w:r>
        <w:rPr>
          <w:rFonts w:hint="eastAsia"/>
          <w:sz w:val="36"/>
          <w:szCs w:val="36"/>
        </w:rPr>
        <w:t>2</w:t>
      </w:r>
      <w:r w:rsidR="00AB024D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0</w:t>
      </w:r>
      <w:r w:rsidR="00AB024D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</w:p>
    <w:p w14:paraId="59D39155" w14:textId="50F5FE04" w:rsidR="006909D6" w:rsidRDefault="00000000">
      <w:pPr>
        <w:ind w:left="2100" w:firstLine="42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组长：</w:t>
      </w:r>
      <w:r w:rsidR="00366930">
        <w:rPr>
          <w:rFonts w:hint="eastAsia"/>
          <w:sz w:val="36"/>
          <w:szCs w:val="36"/>
        </w:rPr>
        <w:t>郭一丁</w:t>
      </w:r>
    </w:p>
    <w:p w14:paraId="247B3F4D" w14:textId="13DC6367" w:rsidR="006909D6" w:rsidRDefault="00000000" w:rsidP="00366930">
      <w:pPr>
        <w:ind w:left="210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组员：</w:t>
      </w:r>
      <w:r w:rsidR="00366930">
        <w:rPr>
          <w:rFonts w:hint="eastAsia"/>
          <w:sz w:val="36"/>
          <w:szCs w:val="36"/>
        </w:rPr>
        <w:t>沈建辉</w:t>
      </w:r>
      <w:r>
        <w:rPr>
          <w:rFonts w:hint="eastAsia"/>
          <w:sz w:val="36"/>
          <w:szCs w:val="36"/>
        </w:rPr>
        <w:t xml:space="preserve"> </w:t>
      </w:r>
      <w:r w:rsidR="00366930">
        <w:rPr>
          <w:rFonts w:hint="eastAsia"/>
          <w:sz w:val="36"/>
          <w:szCs w:val="36"/>
        </w:rPr>
        <w:t>张森</w:t>
      </w:r>
    </w:p>
    <w:p w14:paraId="27382326" w14:textId="77777777" w:rsidR="006909D6" w:rsidRDefault="006909D6">
      <w:pPr>
        <w:jc w:val="center"/>
        <w:rPr>
          <w:sz w:val="36"/>
          <w:szCs w:val="36"/>
        </w:rPr>
      </w:pPr>
    </w:p>
    <w:p w14:paraId="2FA928CB" w14:textId="60A6F0B1" w:rsidR="006909D6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报告日期：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 w:rsidR="00AB024D"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.1.</w:t>
      </w:r>
      <w:r w:rsidR="00AB024D">
        <w:rPr>
          <w:rFonts w:hint="eastAsia"/>
          <w:sz w:val="36"/>
          <w:szCs w:val="36"/>
        </w:rPr>
        <w:t>4</w:t>
      </w:r>
    </w:p>
    <w:p w14:paraId="078ED23C" w14:textId="77777777" w:rsidR="006909D6" w:rsidRDefault="006909D6"/>
    <w:p w14:paraId="0D23FD26" w14:textId="77777777" w:rsidR="006909D6" w:rsidRDefault="00000000">
      <w:pPr>
        <w:rPr>
          <w:rFonts w:ascii="宋体" w:eastAsia="宋体" w:hAnsi="宋体" w:cs="宋体" w:hint="eastAsia"/>
          <w:sz w:val="24"/>
          <w:szCs w:val="24"/>
        </w:rPr>
      </w:pPr>
      <w:r>
        <w:br w:type="page"/>
      </w:r>
    </w:p>
    <w:sdt>
      <w:sdtPr>
        <w:rPr>
          <w:rFonts w:ascii="宋体" w:eastAsia="宋体" w:hAnsi="宋体"/>
          <w:sz w:val="21"/>
        </w:rPr>
        <w:id w:val="147476350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sz w:val="24"/>
          <w:szCs w:val="24"/>
        </w:rPr>
      </w:sdtEndPr>
      <w:sdtContent>
        <w:p w14:paraId="38B35ADF" w14:textId="77777777" w:rsidR="006909D6" w:rsidRDefault="00000000">
          <w:pPr>
            <w:spacing w:after="0"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53B1DC1A" w14:textId="77777777" w:rsidR="006909D6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hyperlink w:anchor="_Toc19256" w:history="1">
            <w:r w:rsidR="006909D6">
              <w:rPr>
                <w:rFonts w:ascii="宋体" w:eastAsia="宋体" w:hAnsi="宋体" w:cs="宋体"/>
                <w:bCs/>
                <w:szCs w:val="32"/>
              </w:rPr>
              <w:t xml:space="preserve">1. </w:t>
            </w:r>
            <w:r w:rsidR="006909D6">
              <w:rPr>
                <w:rFonts w:ascii="宋体" w:eastAsia="宋体" w:hAnsi="宋体" w:cs="宋体" w:hint="eastAsia"/>
                <w:bCs/>
                <w:szCs w:val="32"/>
              </w:rPr>
              <w:t>实验设计</w:t>
            </w:r>
            <w:r w:rsidR="006909D6">
              <w:tab/>
            </w:r>
            <w:r w:rsidR="006909D6">
              <w:fldChar w:fldCharType="begin"/>
            </w:r>
            <w:r w:rsidR="006909D6">
              <w:instrText xml:space="preserve"> PAGEREF _Toc19256 \h </w:instrText>
            </w:r>
            <w:r w:rsidR="006909D6">
              <w:fldChar w:fldCharType="separate"/>
            </w:r>
            <w:r w:rsidR="006909D6">
              <w:t>3</w:t>
            </w:r>
            <w:r w:rsidR="006909D6">
              <w:fldChar w:fldCharType="end"/>
            </w:r>
          </w:hyperlink>
        </w:p>
        <w:p w14:paraId="6955A909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7172" w:history="1">
            <w:r>
              <w:rPr>
                <w:rFonts w:ascii="宋体" w:eastAsia="宋体" w:hAnsi="宋体" w:cs="宋体" w:hint="eastAsia"/>
                <w:bCs/>
                <w:szCs w:val="28"/>
              </w:rPr>
              <w:t>1.1小组成员工作量划分</w:t>
            </w:r>
            <w:r>
              <w:tab/>
            </w:r>
            <w:r>
              <w:fldChar w:fldCharType="begin"/>
            </w:r>
            <w:r>
              <w:instrText xml:space="preserve"> PAGEREF _Toc7172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642A513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32491" w:history="1">
            <w:r>
              <w:rPr>
                <w:rFonts w:ascii="宋体" w:eastAsia="宋体" w:hAnsi="宋体" w:cs="宋体" w:hint="eastAsia"/>
                <w:bCs/>
                <w:szCs w:val="28"/>
              </w:rPr>
              <w:t>1.2 总体设计</w:t>
            </w:r>
            <w:r>
              <w:tab/>
            </w:r>
            <w:r>
              <w:fldChar w:fldCharType="begin"/>
            </w:r>
            <w:r>
              <w:instrText xml:space="preserve"> PAGEREF _Toc32491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5C38579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19652" w:history="1">
            <w:r>
              <w:rPr>
                <w:rFonts w:ascii="宋体" w:eastAsia="宋体" w:hAnsi="宋体" w:cs="宋体" w:hint="eastAsia"/>
                <w:bCs/>
                <w:szCs w:val="28"/>
              </w:rPr>
              <w:t>1.3 运行环境及工具</w:t>
            </w:r>
            <w:r>
              <w:tab/>
            </w:r>
            <w:r>
              <w:fldChar w:fldCharType="begin"/>
            </w:r>
            <w:r>
              <w:instrText xml:space="preserve"> PAGEREF _Toc19652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8E435F2" w14:textId="77777777" w:rsidR="006909D6" w:rsidRDefault="006909D6">
          <w:pPr>
            <w:pStyle w:val="TOC1"/>
            <w:tabs>
              <w:tab w:val="right" w:leader="dot" w:pos="8306"/>
            </w:tabs>
          </w:pPr>
          <w:hyperlink w:anchor="_Toc23612" w:history="1">
            <w:r>
              <w:rPr>
                <w:rFonts w:ascii="宋体" w:eastAsia="宋体" w:hAnsi="宋体" w:cs="宋体"/>
                <w:bCs/>
                <w:szCs w:val="32"/>
              </w:rPr>
              <w:t xml:space="preserve">2. </w:t>
            </w:r>
            <w:r>
              <w:rPr>
                <w:rFonts w:ascii="宋体" w:eastAsia="宋体" w:hAnsi="宋体" w:cs="宋体" w:hint="eastAsia"/>
                <w:bCs/>
                <w:szCs w:val="32"/>
              </w:rPr>
              <w:t>流水线各个阶段的说明</w:t>
            </w:r>
            <w:r>
              <w:tab/>
            </w:r>
            <w:r>
              <w:fldChar w:fldCharType="begin"/>
            </w:r>
            <w:r>
              <w:instrText xml:space="preserve"> PAGEREF _Toc23612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5F6473A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27838" w:history="1">
            <w:r>
              <w:rPr>
                <w:rFonts w:ascii="宋体" w:eastAsia="宋体" w:hAnsi="宋体" w:cs="宋体" w:hint="eastAsia"/>
                <w:bCs/>
                <w:szCs w:val="28"/>
              </w:rPr>
              <w:t>2.1 IF模块</w:t>
            </w:r>
            <w:r>
              <w:tab/>
            </w:r>
            <w:r>
              <w:fldChar w:fldCharType="begin"/>
            </w:r>
            <w:r>
              <w:instrText xml:space="preserve"> PAGEREF _Toc27838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4174C65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16552" w:history="1">
            <w:r>
              <w:rPr>
                <w:rFonts w:ascii="宋体" w:eastAsia="宋体" w:hAnsi="宋体" w:cs="宋体" w:hint="eastAsia"/>
                <w:bCs/>
                <w:szCs w:val="28"/>
              </w:rPr>
              <w:t>2.2 ID模块</w:t>
            </w:r>
            <w:r>
              <w:tab/>
            </w:r>
            <w:r>
              <w:fldChar w:fldCharType="begin"/>
            </w:r>
            <w:r>
              <w:instrText xml:space="preserve"> PAGEREF _Toc16552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DA8DBE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11788" w:history="1">
            <w:r>
              <w:rPr>
                <w:rFonts w:ascii="宋体" w:eastAsia="宋体" w:hAnsi="宋体" w:cs="宋体" w:hint="eastAsia"/>
                <w:bCs/>
                <w:szCs w:val="28"/>
              </w:rPr>
              <w:t>2.3 EX模块</w:t>
            </w:r>
            <w:r>
              <w:tab/>
            </w:r>
            <w:r>
              <w:fldChar w:fldCharType="begin"/>
            </w:r>
            <w:r>
              <w:instrText xml:space="preserve"> PAGEREF _Toc11788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77C7DB3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32299" w:history="1">
            <w:r>
              <w:rPr>
                <w:rFonts w:ascii="宋体" w:eastAsia="宋体" w:hAnsi="宋体" w:cs="宋体" w:hint="eastAsia"/>
                <w:bCs/>
                <w:szCs w:val="28"/>
              </w:rPr>
              <w:t>2.4 MEM模块</w:t>
            </w:r>
            <w:r>
              <w:tab/>
            </w:r>
            <w:r>
              <w:fldChar w:fldCharType="begin"/>
            </w:r>
            <w:r>
              <w:instrText xml:space="preserve"> PAGEREF _Toc32299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DEF2765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2519" w:history="1">
            <w:r>
              <w:rPr>
                <w:rFonts w:ascii="宋体" w:eastAsia="宋体" w:hAnsi="宋体" w:cs="宋体" w:hint="eastAsia"/>
                <w:bCs/>
                <w:szCs w:val="28"/>
              </w:rPr>
              <w:t>2.5 WB模块</w:t>
            </w:r>
            <w:r>
              <w:tab/>
            </w:r>
            <w:r>
              <w:fldChar w:fldCharType="begin"/>
            </w:r>
            <w:r>
              <w:instrText xml:space="preserve"> PAGEREF _Toc2519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AC75922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25572" w:history="1">
            <w:r>
              <w:rPr>
                <w:rFonts w:ascii="宋体" w:eastAsia="宋体" w:hAnsi="宋体" w:cs="宋体" w:hint="eastAsia"/>
                <w:bCs/>
                <w:szCs w:val="28"/>
              </w:rPr>
              <w:t>2.6 CTRL模块</w:t>
            </w:r>
            <w:r>
              <w:tab/>
            </w:r>
            <w:r>
              <w:fldChar w:fldCharType="begin"/>
            </w:r>
            <w:r>
              <w:instrText xml:space="preserve"> PAGEREF _Toc25572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CB3488A" w14:textId="77777777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19197" w:history="1">
            <w:r>
              <w:rPr>
                <w:rFonts w:ascii="宋体" w:eastAsia="宋体" w:hAnsi="宋体" w:cs="宋体" w:hint="eastAsia"/>
                <w:bCs/>
                <w:szCs w:val="28"/>
              </w:rPr>
              <w:t>2.7 HILO寄存器模块</w:t>
            </w:r>
            <w:r>
              <w:tab/>
            </w:r>
            <w:r>
              <w:fldChar w:fldCharType="begin"/>
            </w:r>
            <w:r>
              <w:instrText xml:space="preserve"> PAGEREF _Toc19197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4F2B224" w14:textId="77777777" w:rsidR="006909D6" w:rsidRDefault="006909D6">
          <w:pPr>
            <w:pStyle w:val="TOC1"/>
            <w:tabs>
              <w:tab w:val="right" w:leader="dot" w:pos="8306"/>
            </w:tabs>
          </w:pPr>
          <w:hyperlink w:anchor="_Toc12453" w:history="1">
            <w:r>
              <w:rPr>
                <w:rFonts w:ascii="宋体" w:eastAsia="宋体" w:hAnsi="宋体" w:cs="宋体"/>
                <w:bCs/>
                <w:szCs w:val="32"/>
              </w:rPr>
              <w:t>3. 实验感受</w:t>
            </w:r>
            <w:r>
              <w:rPr>
                <w:rFonts w:ascii="宋体" w:eastAsia="宋体" w:hAnsi="宋体" w:cs="宋体" w:hint="eastAsia"/>
                <w:bCs/>
                <w:szCs w:val="32"/>
              </w:rPr>
              <w:t>及建议</w:t>
            </w:r>
            <w:r>
              <w:tab/>
            </w:r>
            <w:r>
              <w:fldChar w:fldCharType="begin"/>
            </w:r>
            <w:r>
              <w:instrText xml:space="preserve"> PAGEREF _Toc12453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DA91161" w14:textId="4963A010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32453" w:history="1">
            <w:r>
              <w:rPr>
                <w:rFonts w:ascii="宋体" w:eastAsia="宋体" w:hAnsi="宋体" w:cs="宋体" w:hint="eastAsia"/>
                <w:bCs/>
                <w:szCs w:val="28"/>
              </w:rPr>
              <w:t xml:space="preserve">3.1 </w:t>
            </w:r>
            <w:r w:rsidR="009129A6">
              <w:rPr>
                <w:rFonts w:ascii="宋体" w:eastAsia="宋体" w:hAnsi="宋体" w:cs="宋体" w:hint="eastAsia"/>
                <w:bCs/>
                <w:szCs w:val="28"/>
              </w:rPr>
              <w:t>郭一丁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部分</w:t>
            </w:r>
            <w:r>
              <w:tab/>
            </w:r>
            <w:r>
              <w:fldChar w:fldCharType="begin"/>
            </w:r>
            <w:r>
              <w:instrText xml:space="preserve"> PAGEREF _Toc32453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A0C8B47" w14:textId="42AB191C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26449" w:history="1">
            <w:r>
              <w:rPr>
                <w:rFonts w:ascii="宋体" w:eastAsia="宋体" w:hAnsi="宋体" w:cs="宋体" w:hint="eastAsia"/>
                <w:bCs/>
                <w:szCs w:val="28"/>
              </w:rPr>
              <w:t xml:space="preserve">3.2 </w:t>
            </w:r>
            <w:r w:rsidR="009129A6">
              <w:rPr>
                <w:rFonts w:ascii="宋体" w:eastAsia="宋体" w:hAnsi="宋体" w:cs="宋体" w:hint="eastAsia"/>
                <w:bCs/>
                <w:szCs w:val="28"/>
              </w:rPr>
              <w:t>沈建辉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部分</w:t>
            </w:r>
            <w:r>
              <w:tab/>
            </w:r>
            <w:r>
              <w:fldChar w:fldCharType="begin"/>
            </w:r>
            <w:r>
              <w:instrText xml:space="preserve"> PAGEREF _Toc26449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4E482937" w14:textId="6E8BC41E" w:rsidR="006909D6" w:rsidRDefault="006909D6">
          <w:pPr>
            <w:pStyle w:val="TOC2"/>
            <w:tabs>
              <w:tab w:val="right" w:leader="dot" w:pos="8306"/>
            </w:tabs>
            <w:ind w:left="440"/>
          </w:pPr>
          <w:hyperlink w:anchor="_Toc1109" w:history="1">
            <w:r>
              <w:rPr>
                <w:rFonts w:ascii="宋体" w:eastAsia="宋体" w:hAnsi="宋体" w:cs="宋体" w:hint="eastAsia"/>
                <w:bCs/>
                <w:szCs w:val="28"/>
              </w:rPr>
              <w:t xml:space="preserve">3.3 </w:t>
            </w:r>
            <w:r w:rsidR="009129A6">
              <w:rPr>
                <w:rFonts w:ascii="宋体" w:eastAsia="宋体" w:hAnsi="宋体" w:cs="宋体" w:hint="eastAsia"/>
                <w:bCs/>
                <w:szCs w:val="28"/>
              </w:rPr>
              <w:t>张森</w:t>
            </w:r>
            <w:r>
              <w:rPr>
                <w:rFonts w:ascii="宋体" w:eastAsia="宋体" w:hAnsi="宋体" w:cs="宋体" w:hint="eastAsia"/>
                <w:bCs/>
                <w:szCs w:val="28"/>
              </w:rPr>
              <w:t>部分</w:t>
            </w:r>
            <w:r>
              <w:tab/>
            </w:r>
            <w:r>
              <w:fldChar w:fldCharType="begin"/>
            </w:r>
            <w:r>
              <w:instrText xml:space="preserve"> PAGEREF _Toc1109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4161F7B9" w14:textId="77777777" w:rsidR="006909D6" w:rsidRDefault="006909D6">
          <w:pPr>
            <w:pStyle w:val="TOC1"/>
            <w:tabs>
              <w:tab w:val="right" w:leader="dot" w:pos="8306"/>
            </w:tabs>
          </w:pPr>
          <w:hyperlink w:anchor="_Toc31488" w:history="1">
            <w:r>
              <w:rPr>
                <w:rFonts w:ascii="宋体" w:eastAsia="宋体" w:hAnsi="宋体" w:cs="宋体" w:hint="eastAsia"/>
                <w:bCs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bCs/>
                <w:szCs w:val="36"/>
              </w:rPr>
              <w:t>.</w:t>
            </w:r>
            <w:r>
              <w:rPr>
                <w:rFonts w:ascii="宋体" w:eastAsia="宋体" w:hAnsi="宋体" w:cs="宋体" w:hint="eastAsia"/>
                <w:bCs/>
                <w:szCs w:val="32"/>
              </w:rPr>
              <w:t xml:space="preserve"> 参考资料</w:t>
            </w:r>
            <w:r>
              <w:tab/>
            </w:r>
            <w:r>
              <w:fldChar w:fldCharType="begin"/>
            </w:r>
            <w:r>
              <w:instrText xml:space="preserve"> PAGEREF _Toc31488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66695EC1" w14:textId="77777777" w:rsidR="006909D6" w:rsidRDefault="00000000">
          <w:pPr>
            <w:spacing w:line="300" w:lineRule="auto"/>
            <w:jc w:val="both"/>
            <w:rPr>
              <w:rFonts w:ascii="宋体" w:eastAsia="宋体" w:hAnsi="宋体" w:cs="宋体" w:hint="eastAsia"/>
              <w:sz w:val="24"/>
              <w:szCs w:val="24"/>
            </w:rPr>
            <w:sectPr w:rsidR="006909D6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7364F730" w14:textId="77777777" w:rsidR="006909D6" w:rsidRDefault="00000000">
      <w:pPr>
        <w:numPr>
          <w:ilvl w:val="0"/>
          <w:numId w:val="1"/>
        </w:numPr>
        <w:spacing w:line="300" w:lineRule="auto"/>
        <w:outlineLvl w:val="0"/>
        <w:rPr>
          <w:rFonts w:ascii="宋体" w:eastAsia="宋体" w:hAnsi="宋体" w:cs="宋体" w:hint="eastAsia"/>
          <w:b/>
          <w:bCs/>
          <w:sz w:val="32"/>
          <w:szCs w:val="32"/>
        </w:rPr>
      </w:pPr>
      <w:bookmarkStart w:id="0" w:name="_Toc19256"/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实验设计</w:t>
      </w:r>
      <w:bookmarkEnd w:id="0"/>
    </w:p>
    <w:p w14:paraId="036BEDEB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" w:name="_Toc7172"/>
      <w:r>
        <w:rPr>
          <w:rFonts w:ascii="宋体" w:eastAsia="宋体" w:hAnsi="宋体" w:cs="宋体" w:hint="eastAsia"/>
          <w:b/>
          <w:bCs/>
          <w:sz w:val="28"/>
          <w:szCs w:val="28"/>
        </w:rPr>
        <w:t>1.1小组成员工作量划分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0"/>
        <w:gridCol w:w="5423"/>
        <w:gridCol w:w="1783"/>
      </w:tblGrid>
      <w:tr w:rsidR="006909D6" w14:paraId="0ED4C9DD" w14:textId="77777777">
        <w:tc>
          <w:tcPr>
            <w:tcW w:w="1114" w:type="dxa"/>
          </w:tcPr>
          <w:p w14:paraId="5E92FF0D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5597" w:type="dxa"/>
          </w:tcPr>
          <w:p w14:paraId="484F75C8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任务分工</w:t>
            </w:r>
          </w:p>
        </w:tc>
        <w:tc>
          <w:tcPr>
            <w:tcW w:w="1811" w:type="dxa"/>
          </w:tcPr>
          <w:p w14:paraId="2B664E40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任务量占比</w:t>
            </w:r>
          </w:p>
        </w:tc>
      </w:tr>
      <w:tr w:rsidR="006909D6" w14:paraId="63C43A33" w14:textId="77777777">
        <w:tc>
          <w:tcPr>
            <w:tcW w:w="1114" w:type="dxa"/>
          </w:tcPr>
          <w:p w14:paraId="1450EA3F" w14:textId="3E120A79" w:rsidR="006909D6" w:rsidRDefault="009129A6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郭一丁</w:t>
            </w:r>
          </w:p>
        </w:tc>
        <w:tc>
          <w:tcPr>
            <w:tcW w:w="5597" w:type="dxa"/>
          </w:tcPr>
          <w:p w14:paraId="7F3726E2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添加算术运算、数据移动、逻辑、跳转、访存指令，参与实现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hilo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寄存器、参与实现stall</w:t>
            </w:r>
          </w:p>
        </w:tc>
        <w:tc>
          <w:tcPr>
            <w:tcW w:w="1811" w:type="dxa"/>
          </w:tcPr>
          <w:p w14:paraId="01DBAE8E" w14:textId="77777777" w:rsidR="006909D6" w:rsidRDefault="00000000">
            <w:pPr>
              <w:widowControl/>
              <w:spacing w:line="30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50%</w:t>
            </w:r>
          </w:p>
        </w:tc>
      </w:tr>
      <w:tr w:rsidR="006909D6" w14:paraId="145B2C08" w14:textId="77777777">
        <w:tc>
          <w:tcPr>
            <w:tcW w:w="1114" w:type="dxa"/>
          </w:tcPr>
          <w:p w14:paraId="79F9B4B5" w14:textId="46EF577D" w:rsidR="006909D6" w:rsidRDefault="009129A6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沈建辉</w:t>
            </w:r>
          </w:p>
        </w:tc>
        <w:tc>
          <w:tcPr>
            <w:tcW w:w="5597" w:type="dxa"/>
          </w:tcPr>
          <w:p w14:paraId="7B967019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主要负责在流水线中添加stall相关指令，参与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hilo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的相关指令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，参与实验报告的编写</w:t>
            </w:r>
          </w:p>
        </w:tc>
        <w:tc>
          <w:tcPr>
            <w:tcW w:w="1811" w:type="dxa"/>
          </w:tcPr>
          <w:p w14:paraId="55576219" w14:textId="77777777" w:rsidR="006909D6" w:rsidRDefault="00000000">
            <w:pPr>
              <w:widowControl/>
              <w:spacing w:line="30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25%</w:t>
            </w:r>
          </w:p>
        </w:tc>
      </w:tr>
      <w:tr w:rsidR="006909D6" w14:paraId="01F86F6D" w14:textId="77777777">
        <w:tc>
          <w:tcPr>
            <w:tcW w:w="1114" w:type="dxa"/>
          </w:tcPr>
          <w:p w14:paraId="08B4E54F" w14:textId="411599DA" w:rsidR="006909D6" w:rsidRDefault="009129A6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张森</w:t>
            </w:r>
          </w:p>
        </w:tc>
        <w:tc>
          <w:tcPr>
            <w:tcW w:w="5597" w:type="dxa"/>
          </w:tcPr>
          <w:p w14:paraId="1ECDB63B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主要负责在流水线中添加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hilo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相关指令，参与实现stall的相关指令，参与实验报告的编写</w:t>
            </w:r>
          </w:p>
        </w:tc>
        <w:tc>
          <w:tcPr>
            <w:tcW w:w="1811" w:type="dxa"/>
          </w:tcPr>
          <w:p w14:paraId="54D4C78E" w14:textId="77777777" w:rsidR="006909D6" w:rsidRDefault="00000000">
            <w:pPr>
              <w:widowControl/>
              <w:spacing w:line="30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25%</w:t>
            </w:r>
          </w:p>
        </w:tc>
      </w:tr>
    </w:tbl>
    <w:p w14:paraId="32D75E19" w14:textId="77777777" w:rsidR="006909D6" w:rsidRDefault="006909D6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2" w:name="_Toc19652"/>
    </w:p>
    <w:p w14:paraId="0B41B317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1.3 运行环境及工具</w:t>
      </w:r>
      <w:bookmarkEnd w:id="2"/>
    </w:p>
    <w:p w14:paraId="728020D7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运行环境：</w:t>
      </w:r>
      <w:r>
        <w:rPr>
          <w:rFonts w:ascii="宋体" w:eastAsia="宋体" w:hAnsi="宋体" w:cs="宋体"/>
          <w:sz w:val="24"/>
          <w:szCs w:val="24"/>
        </w:rPr>
        <w:t>装有</w:t>
      </w:r>
      <w:proofErr w:type="spellStart"/>
      <w:r>
        <w:rPr>
          <w:rFonts w:ascii="宋体" w:eastAsia="宋体" w:hAnsi="宋体" w:cs="宋体"/>
          <w:sz w:val="24"/>
          <w:szCs w:val="24"/>
        </w:rPr>
        <w:t>Vivado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的Linux服务器。 FPGA的Family为</w:t>
      </w:r>
      <w:proofErr w:type="spellStart"/>
      <w:r>
        <w:rPr>
          <w:rFonts w:ascii="宋体" w:eastAsia="宋体" w:hAnsi="宋体" w:cs="宋体"/>
          <w:sz w:val="24"/>
          <w:szCs w:val="24"/>
        </w:rPr>
        <w:t>Artix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7，Package为fbg676，型号为xc7a200tfbg676-2。</w:t>
      </w:r>
    </w:p>
    <w:p w14:paraId="3878CDBE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编程工具：</w:t>
      </w:r>
      <w:r>
        <w:rPr>
          <w:rFonts w:ascii="宋体" w:eastAsia="宋体" w:hAnsi="宋体" w:cs="宋体"/>
          <w:sz w:val="24"/>
          <w:szCs w:val="24"/>
        </w:rPr>
        <w:t>使用</w:t>
      </w:r>
      <w:proofErr w:type="spellStart"/>
      <w:r>
        <w:rPr>
          <w:rFonts w:ascii="宋体" w:eastAsia="宋体" w:hAnsi="宋体" w:cs="宋体"/>
          <w:sz w:val="24"/>
          <w:szCs w:val="24"/>
        </w:rPr>
        <w:t>VSCode</w:t>
      </w:r>
      <w:proofErr w:type="spellEnd"/>
      <w:r>
        <w:rPr>
          <w:rFonts w:ascii="宋体" w:eastAsia="宋体" w:hAnsi="宋体" w:cs="宋体"/>
          <w:sz w:val="24"/>
          <w:szCs w:val="24"/>
        </w:rPr>
        <w:t>编写代码，使用</w:t>
      </w:r>
      <w:proofErr w:type="spellStart"/>
      <w:r>
        <w:rPr>
          <w:rFonts w:ascii="宋体" w:eastAsia="宋体" w:hAnsi="宋体" w:cs="宋体"/>
          <w:sz w:val="24"/>
          <w:szCs w:val="24"/>
        </w:rPr>
        <w:t>Vivado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模拟仿真，使用git进行版本管理，使用GitHub搭建项目仓库。</w:t>
      </w:r>
    </w:p>
    <w:p w14:paraId="0D79D2C2" w14:textId="77777777" w:rsidR="006909D6" w:rsidRDefault="006909D6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p w14:paraId="15972310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3" w:name="_Toc32491"/>
      <w:r>
        <w:rPr>
          <w:rFonts w:ascii="宋体" w:eastAsia="宋体" w:hAnsi="宋体" w:cs="宋体" w:hint="eastAsia"/>
          <w:b/>
          <w:bCs/>
          <w:sz w:val="28"/>
          <w:szCs w:val="28"/>
        </w:rPr>
        <w:t>1.2 总体设计</w:t>
      </w:r>
      <w:bookmarkEnd w:id="3"/>
    </w:p>
    <w:p w14:paraId="6228D455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项目包括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IF.v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ID.v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EX.v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MEM.v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WB.v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hi_lo_reg.v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mycpu_core.v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mycpu_top.v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，这部分搭建了一条流水线的基本框架；及位于/lib目录下的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alu.v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，decoder_2_4.v，decoder_5_32.v，decoder_6_64.v，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defines.vh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div.v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mmu.v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regfile.v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，这部分构建了ALU和寄存器，定义了包含总线宽度信息在内的头文件；及位于/lib/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mul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目录下的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add.v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fa.v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mul.v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，这部分实现了乘法的运算。</w:t>
      </w:r>
    </w:p>
    <w:p w14:paraId="5366B192" w14:textId="66FB3B56" w:rsidR="006909D6" w:rsidRDefault="006909D6">
      <w:pPr>
        <w:spacing w:line="300" w:lineRule="auto"/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25B70F13" w14:textId="77777777" w:rsidR="006909D6" w:rsidRDefault="00000000">
      <w:pPr>
        <w:pStyle w:val="a3"/>
        <w:spacing w:line="300" w:lineRule="auto"/>
        <w:jc w:val="center"/>
        <w:rPr>
          <w:rFonts w:ascii="宋体" w:eastAsia="等线" w:hAnsi="宋体" w:cs="宋体" w:hint="eastAsia"/>
          <w:b/>
          <w:bCs/>
          <w:sz w:val="28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CPU</w:t>
      </w:r>
      <w:r>
        <w:rPr>
          <w:rFonts w:hint="eastAsia"/>
        </w:rPr>
        <w:t>流水线示意图</w:t>
      </w:r>
    </w:p>
    <w:p w14:paraId="7ACA07FE" w14:textId="77777777" w:rsidR="006909D6" w:rsidRDefault="00000000">
      <w:pPr>
        <w:numPr>
          <w:ilvl w:val="0"/>
          <w:numId w:val="2"/>
        </w:numPr>
        <w:spacing w:line="300" w:lineRule="auto"/>
        <w:outlineLvl w:val="0"/>
        <w:rPr>
          <w:rFonts w:ascii="宋体" w:eastAsia="宋体" w:hAnsi="宋体" w:cs="宋体" w:hint="eastAsia"/>
          <w:b/>
          <w:bCs/>
          <w:sz w:val="32"/>
          <w:szCs w:val="32"/>
        </w:rPr>
      </w:pPr>
      <w:bookmarkStart w:id="4" w:name="_Toc23612"/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流水线各个阶段的说明</w:t>
      </w:r>
      <w:bookmarkEnd w:id="4"/>
    </w:p>
    <w:p w14:paraId="33A18F0A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5" w:name="_Toc27838"/>
      <w:r>
        <w:rPr>
          <w:rFonts w:ascii="宋体" w:eastAsia="宋体" w:hAnsi="宋体" w:cs="宋体" w:hint="eastAsia"/>
          <w:b/>
          <w:bCs/>
          <w:sz w:val="28"/>
          <w:szCs w:val="28"/>
        </w:rPr>
        <w:t>2.1 IF模块</w:t>
      </w:r>
      <w:bookmarkEnd w:id="5"/>
    </w:p>
    <w:p w14:paraId="57F93E89" w14:textId="77777777" w:rsidR="006909D6" w:rsidRDefault="00000000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整体说明：</w:t>
      </w:r>
      <w:r>
        <w:rPr>
          <w:rFonts w:ascii="宋体" w:eastAsia="宋体" w:hAnsi="宋体" w:cs="宋体" w:hint="eastAsia"/>
          <w:sz w:val="24"/>
          <w:szCs w:val="24"/>
        </w:rPr>
        <w:t>取指令，控制指令延迟槽和跳转指令。接口如图所示。</w:t>
      </w:r>
    </w:p>
    <w:p w14:paraId="0FE0E7B0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65F266" wp14:editId="2310FA17">
            <wp:simplePos x="0" y="0"/>
            <wp:positionH relativeFrom="column">
              <wp:posOffset>3373755</wp:posOffset>
            </wp:positionH>
            <wp:positionV relativeFrom="paragraph">
              <wp:posOffset>219710</wp:posOffset>
            </wp:positionV>
            <wp:extent cx="2277745" cy="2499360"/>
            <wp:effectExtent l="0" t="0" r="8255" b="0"/>
            <wp:wrapSquare wrapText="bothSides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4"/>
          <w:szCs w:val="24"/>
        </w:rPr>
        <w:t>功能说明：</w:t>
      </w:r>
    </w:p>
    <w:p w14:paraId="734AE11C" w14:textId="6591E495" w:rsidR="00757FB4" w:rsidRPr="00757FB4" w:rsidRDefault="00757FB4" w:rsidP="00757FB4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757FB4">
        <w:rPr>
          <w:rFonts w:ascii="宋体" w:eastAsia="宋体" w:hAnsi="宋体" w:cs="宋体"/>
          <w:sz w:val="24"/>
          <w:szCs w:val="24"/>
        </w:rPr>
        <w:t>IF</w:t>
      </w:r>
      <w:proofErr w:type="gramStart"/>
      <w:r w:rsidRPr="00757FB4">
        <w:rPr>
          <w:rFonts w:ascii="宋体" w:eastAsia="宋体" w:hAnsi="宋体" w:cs="宋体"/>
          <w:sz w:val="24"/>
          <w:szCs w:val="24"/>
        </w:rPr>
        <w:t>段首先</w:t>
      </w:r>
      <w:proofErr w:type="gramEnd"/>
      <w:r w:rsidRPr="00757FB4">
        <w:rPr>
          <w:rFonts w:ascii="宋体" w:eastAsia="宋体" w:hAnsi="宋体" w:cs="宋体"/>
          <w:sz w:val="24"/>
          <w:szCs w:val="24"/>
        </w:rPr>
        <w:t>接收时钟信号和复位信号。当复位信号激活时，pc寄存器的值将被重置为其初始状态。随后，系统会检查暂停（stall）信号；若stall标志为高电平，则执行延迟槽机制，即下一指令的pc值将保持与当前pc值相同，以此实现暂停功能。</w:t>
      </w:r>
    </w:p>
    <w:p w14:paraId="1AAAD7ED" w14:textId="77777777" w:rsidR="00757FB4" w:rsidRPr="00757FB4" w:rsidRDefault="00757FB4" w:rsidP="00757FB4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757FB4">
        <w:rPr>
          <w:rFonts w:ascii="宋体" w:eastAsia="宋体" w:hAnsi="宋体" w:cs="宋体"/>
          <w:sz w:val="24"/>
          <w:szCs w:val="24"/>
        </w:rPr>
        <w:t>接下来，系统评估分支总线（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br_bus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）的状态。如果检测到跳转请求，则从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br_bus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中提取目标地址，并将其赋值给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next_pc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变量，之后再将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next_pc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的值传递给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pc_reg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。如无跳转需求，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pc_reg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则直接采用当前的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next_pc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值，同时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next_pc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自身递增4以指向下一个指令的位置。</w:t>
      </w:r>
    </w:p>
    <w:p w14:paraId="272A502D" w14:textId="77777777" w:rsidR="00757FB4" w:rsidRPr="00757FB4" w:rsidRDefault="00757FB4" w:rsidP="00757FB4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757FB4">
        <w:rPr>
          <w:rFonts w:ascii="宋体" w:eastAsia="宋体" w:hAnsi="宋体" w:cs="宋体"/>
          <w:sz w:val="24"/>
          <w:szCs w:val="24"/>
        </w:rPr>
        <w:t>最终，</w:t>
      </w:r>
      <w:proofErr w:type="spellStart"/>
      <w:r w:rsidRPr="00757FB4">
        <w:rPr>
          <w:rFonts w:ascii="宋体" w:eastAsia="宋体" w:hAnsi="宋体" w:cs="宋体"/>
          <w:sz w:val="24"/>
          <w:szCs w:val="24"/>
        </w:rPr>
        <w:t>pc_reg</w:t>
      </w:r>
      <w:proofErr w:type="spellEnd"/>
      <w:r w:rsidRPr="00757FB4">
        <w:rPr>
          <w:rFonts w:ascii="宋体" w:eastAsia="宋体" w:hAnsi="宋体" w:cs="宋体"/>
          <w:sz w:val="24"/>
          <w:szCs w:val="24"/>
        </w:rPr>
        <w:t>中的地址信息被发送至指令存储器，从中检索出对应于该地址的指令数据，并将此信息传递给ID段进行解码和进一步处理。</w:t>
      </w:r>
    </w:p>
    <w:p w14:paraId="2012FC40" w14:textId="77777777" w:rsidR="006909D6" w:rsidRDefault="00000000">
      <w:pPr>
        <w:pStyle w:val="a3"/>
        <w:spacing w:line="240" w:lineRule="exact"/>
        <w:jc w:val="center"/>
        <w:rPr>
          <w:rFonts w:ascii="宋体" w:eastAsia="宋体" w:hAnsi="宋体" w:cs="宋体" w:hint="eastAsia"/>
          <w:sz w:val="24"/>
          <w:szCs w:val="24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IF</w:t>
      </w:r>
      <w:r>
        <w:rPr>
          <w:rFonts w:hint="eastAsia"/>
        </w:rPr>
        <w:t>模块输入输出</w:t>
      </w:r>
    </w:p>
    <w:tbl>
      <w:tblPr>
        <w:tblStyle w:val="a6"/>
        <w:tblpPr w:leftFromText="180" w:rightFromText="180" w:vertAnchor="text" w:horzAnchor="page" w:tblpX="1905" w:tblpY="548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1791"/>
        <w:gridCol w:w="636"/>
        <w:gridCol w:w="1161"/>
        <w:gridCol w:w="3576"/>
      </w:tblGrid>
      <w:tr w:rsidR="006909D6" w14:paraId="1DC75D39" w14:textId="77777777">
        <w:trPr>
          <w:trHeight w:hRule="exact" w:val="312"/>
        </w:trPr>
        <w:tc>
          <w:tcPr>
            <w:tcW w:w="0" w:type="auto"/>
          </w:tcPr>
          <w:p w14:paraId="1363F1DA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bookmarkStart w:id="6" w:name="_Toc16552"/>
            <w:r>
              <w:rPr>
                <w:rFonts w:ascii="宋体" w:eastAsia="宋体" w:hAns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0" w:type="auto"/>
          </w:tcPr>
          <w:p w14:paraId="7C42006C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接口名</w:t>
            </w:r>
          </w:p>
        </w:tc>
        <w:tc>
          <w:tcPr>
            <w:tcW w:w="0" w:type="auto"/>
          </w:tcPr>
          <w:p w14:paraId="0B173356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宽度</w:t>
            </w:r>
          </w:p>
        </w:tc>
        <w:tc>
          <w:tcPr>
            <w:tcW w:w="0" w:type="auto"/>
          </w:tcPr>
          <w:p w14:paraId="141926B6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输入/输出</w:t>
            </w:r>
          </w:p>
        </w:tc>
        <w:tc>
          <w:tcPr>
            <w:tcW w:w="0" w:type="auto"/>
          </w:tcPr>
          <w:p w14:paraId="23EEDE00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作用</w:t>
            </w:r>
          </w:p>
        </w:tc>
      </w:tr>
      <w:tr w:rsidR="006909D6" w14:paraId="4B6D6CE2" w14:textId="77777777">
        <w:trPr>
          <w:trHeight w:hRule="exact" w:val="312"/>
        </w:trPr>
        <w:tc>
          <w:tcPr>
            <w:tcW w:w="0" w:type="auto"/>
          </w:tcPr>
          <w:p w14:paraId="04502888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22F8E33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0" w:type="auto"/>
          </w:tcPr>
          <w:p w14:paraId="456EF51F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CBE81C0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 w14:paraId="43847446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时钟信号</w:t>
            </w:r>
          </w:p>
        </w:tc>
      </w:tr>
      <w:tr w:rsidR="006909D6" w14:paraId="34F50454" w14:textId="77777777">
        <w:trPr>
          <w:trHeight w:hRule="exact" w:val="312"/>
        </w:trPr>
        <w:tc>
          <w:tcPr>
            <w:tcW w:w="0" w:type="auto"/>
          </w:tcPr>
          <w:p w14:paraId="3FF6F092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F77DC0A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rst</w:t>
            </w:r>
            <w:proofErr w:type="spellEnd"/>
          </w:p>
        </w:tc>
        <w:tc>
          <w:tcPr>
            <w:tcW w:w="0" w:type="auto"/>
          </w:tcPr>
          <w:p w14:paraId="34416505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4BCD2E2F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 w14:paraId="197191D9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复位信号</w:t>
            </w:r>
          </w:p>
        </w:tc>
      </w:tr>
      <w:tr w:rsidR="006909D6" w14:paraId="73A75CE7" w14:textId="77777777">
        <w:trPr>
          <w:trHeight w:hRule="exact" w:val="312"/>
        </w:trPr>
        <w:tc>
          <w:tcPr>
            <w:tcW w:w="0" w:type="auto"/>
          </w:tcPr>
          <w:p w14:paraId="36B3E3D5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E3829A3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stall</w:t>
            </w:r>
          </w:p>
        </w:tc>
        <w:tc>
          <w:tcPr>
            <w:tcW w:w="0" w:type="auto"/>
          </w:tcPr>
          <w:p w14:paraId="3BA22217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60297F5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 w14:paraId="3C8C7669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暂停信号，控制指令是否暂停</w:t>
            </w:r>
          </w:p>
        </w:tc>
      </w:tr>
      <w:tr w:rsidR="006909D6" w14:paraId="12ECEB4D" w14:textId="77777777">
        <w:trPr>
          <w:trHeight w:hRule="exact" w:val="312"/>
        </w:trPr>
        <w:tc>
          <w:tcPr>
            <w:tcW w:w="0" w:type="auto"/>
          </w:tcPr>
          <w:p w14:paraId="76A4040C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0D3C4390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br_bus</w:t>
            </w:r>
            <w:proofErr w:type="spellEnd"/>
          </w:p>
        </w:tc>
        <w:tc>
          <w:tcPr>
            <w:tcW w:w="0" w:type="auto"/>
          </w:tcPr>
          <w:p w14:paraId="5BF8A0E3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 w14:paraId="6C40F96E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 w14:paraId="13ADF06B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分支跳转信号，控制延迟槽是否跳转</w:t>
            </w:r>
          </w:p>
        </w:tc>
      </w:tr>
      <w:tr w:rsidR="006909D6" w14:paraId="0018EAC7" w14:textId="77777777">
        <w:trPr>
          <w:trHeight w:hRule="exact" w:val="312"/>
        </w:trPr>
        <w:tc>
          <w:tcPr>
            <w:tcW w:w="0" w:type="auto"/>
          </w:tcPr>
          <w:p w14:paraId="260BA5D1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27E50949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if_to_id_bus</w:t>
            </w:r>
            <w:proofErr w:type="spellEnd"/>
          </w:p>
        </w:tc>
        <w:tc>
          <w:tcPr>
            <w:tcW w:w="0" w:type="auto"/>
          </w:tcPr>
          <w:p w14:paraId="18A1FE81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 w14:paraId="19AD4B32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 w14:paraId="282A76B6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IF段到ID段的数据总线</w:t>
            </w:r>
          </w:p>
        </w:tc>
      </w:tr>
      <w:tr w:rsidR="006909D6" w14:paraId="2503F863" w14:textId="77777777">
        <w:trPr>
          <w:trHeight w:hRule="exact" w:val="312"/>
        </w:trPr>
        <w:tc>
          <w:tcPr>
            <w:tcW w:w="0" w:type="auto"/>
          </w:tcPr>
          <w:p w14:paraId="56F392C8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 w14:paraId="5952EF3A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inst_sram_en</w:t>
            </w:r>
            <w:proofErr w:type="spellEnd"/>
          </w:p>
          <w:p w14:paraId="5DB0731D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inst_sram_en</w:t>
            </w:r>
            <w:proofErr w:type="spellEnd"/>
          </w:p>
          <w:p w14:paraId="553D00B7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_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0" w:type="auto"/>
          </w:tcPr>
          <w:p w14:paraId="20515CE0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C64C288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 w14:paraId="7087CE58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读写使能信号</w:t>
            </w:r>
          </w:p>
        </w:tc>
      </w:tr>
      <w:tr w:rsidR="006909D6" w14:paraId="4AFCB978" w14:textId="77777777">
        <w:trPr>
          <w:trHeight w:hRule="exact" w:val="312"/>
        </w:trPr>
        <w:tc>
          <w:tcPr>
            <w:tcW w:w="0" w:type="auto"/>
          </w:tcPr>
          <w:p w14:paraId="245CAF87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 w14:paraId="12C6A56A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inst_sram_wen</w:t>
            </w:r>
            <w:proofErr w:type="spellEnd"/>
          </w:p>
          <w:p w14:paraId="69C47F0A" w14:textId="77777777" w:rsidR="006909D6" w:rsidRDefault="006909D6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324A90EE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1A6BC52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 w14:paraId="24938908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写使能信号</w:t>
            </w:r>
          </w:p>
        </w:tc>
      </w:tr>
      <w:tr w:rsidR="006909D6" w14:paraId="6A56E1E0" w14:textId="77777777">
        <w:trPr>
          <w:trHeight w:hRule="exact" w:val="312"/>
        </w:trPr>
        <w:tc>
          <w:tcPr>
            <w:tcW w:w="0" w:type="auto"/>
          </w:tcPr>
          <w:p w14:paraId="5C6407F5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 w14:paraId="04923A45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inst_sram_addr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</w:p>
          <w:p w14:paraId="78D20AA2" w14:textId="77777777" w:rsidR="006909D6" w:rsidRDefault="006909D6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2CEED114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</w:tcPr>
          <w:p w14:paraId="60D7B937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 w14:paraId="4EE961B9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存放指令寄存器的地址</w:t>
            </w:r>
          </w:p>
        </w:tc>
      </w:tr>
      <w:tr w:rsidR="006909D6" w14:paraId="17D5B617" w14:textId="77777777">
        <w:trPr>
          <w:trHeight w:hRule="exact" w:val="312"/>
        </w:trPr>
        <w:tc>
          <w:tcPr>
            <w:tcW w:w="0" w:type="auto"/>
          </w:tcPr>
          <w:p w14:paraId="22244F41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 w14:paraId="66013446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inst_sram_wdata</w:t>
            </w:r>
            <w:proofErr w:type="spellEnd"/>
          </w:p>
          <w:p w14:paraId="573F3C18" w14:textId="77777777" w:rsidR="006909D6" w:rsidRDefault="006909D6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14:paraId="2FF13651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32</w:t>
            </w:r>
          </w:p>
        </w:tc>
        <w:tc>
          <w:tcPr>
            <w:tcW w:w="0" w:type="auto"/>
          </w:tcPr>
          <w:p w14:paraId="53BD93D9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 w14:paraId="2ADDBE2E" w14:textId="77777777" w:rsidR="006909D6" w:rsidRDefault="0000000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存放指令寄存器的数据</w:t>
            </w:r>
          </w:p>
        </w:tc>
      </w:tr>
    </w:tbl>
    <w:p w14:paraId="7CB75FDA" w14:textId="77777777" w:rsidR="006909D6" w:rsidRDefault="006909D6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21E523AF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2.2 ID模块</w:t>
      </w:r>
      <w:bookmarkEnd w:id="6"/>
    </w:p>
    <w:p w14:paraId="6E96C338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整体说明：</w:t>
      </w:r>
    </w:p>
    <w:p w14:paraId="28CC2299" w14:textId="77777777" w:rsidR="006909D6" w:rsidRDefault="00000000">
      <w:pPr>
        <w:pStyle w:val="a3"/>
        <w:spacing w:line="240" w:lineRule="atLeast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对指令进行译码，将结果传给EX段，实现寄存器读写，处理数据相关。</w:t>
      </w:r>
      <w:r>
        <w:rPr>
          <w:rFonts w:ascii="宋体" w:eastAsia="宋体" w:hAnsi="宋体" w:cs="宋体" w:hint="eastAsia"/>
          <w:sz w:val="24"/>
          <w:szCs w:val="24"/>
        </w:rPr>
        <w:t>接口下图所示。</w:t>
      </w:r>
    </w:p>
    <w:p w14:paraId="3A5806BF" w14:textId="77777777" w:rsidR="006909D6" w:rsidRDefault="00000000">
      <w:pPr>
        <w:pStyle w:val="a3"/>
        <w:spacing w:line="240" w:lineRule="atLeast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ID</w:t>
      </w:r>
      <w:r>
        <w:rPr>
          <w:rFonts w:hint="eastAsia"/>
        </w:rPr>
        <w:t>模块输入输出</w:t>
      </w:r>
    </w:p>
    <w:tbl>
      <w:tblPr>
        <w:tblW w:w="7902" w:type="dxa"/>
        <w:tblInd w:w="96" w:type="dxa"/>
        <w:tblLook w:val="04A0" w:firstRow="1" w:lastRow="0" w:firstColumn="1" w:lastColumn="0" w:noHBand="0" w:noVBand="1"/>
      </w:tblPr>
      <w:tblGrid>
        <w:gridCol w:w="646"/>
        <w:gridCol w:w="1896"/>
        <w:gridCol w:w="695"/>
        <w:gridCol w:w="1090"/>
        <w:gridCol w:w="3575"/>
      </w:tblGrid>
      <w:tr w:rsidR="006909D6" w14:paraId="3DD6D4CE" w14:textId="77777777">
        <w:trPr>
          <w:trHeight w:hRule="exact" w:val="312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7ABF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C459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6BA8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E8C8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12B4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 w:rsidR="006909D6" w14:paraId="6DB2BFFF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EC6A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07595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A6D3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D9DD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DC40E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 w:rsidR="006909D6" w14:paraId="0D957B76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7C90E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08E2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rst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AD8C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ACC8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5B53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 w:rsidR="006909D6" w14:paraId="2DBA944D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E231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56FF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62B0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E925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241F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暂停信号，控制指令是否暂停</w:t>
            </w:r>
          </w:p>
        </w:tc>
      </w:tr>
      <w:tr w:rsidR="006909D6" w14:paraId="1D29C523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81E7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4D86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stallreq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BEAAD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D595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8567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暂停请求信号</w:t>
            </w:r>
          </w:p>
        </w:tc>
      </w:tr>
      <w:tr w:rsidR="006909D6" w14:paraId="55AFBCAD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C822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99824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if_to_id_bus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7F0E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0B0B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8598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IF段到ID段的数据总线</w:t>
            </w:r>
          </w:p>
        </w:tc>
      </w:tr>
      <w:tr w:rsidR="006909D6" w14:paraId="6EF769FD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625D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79A8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inst_sram_rdata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F0D1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A54CF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5BED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读写使能信号</w:t>
            </w:r>
          </w:p>
        </w:tc>
      </w:tr>
      <w:tr w:rsidR="006909D6" w14:paraId="0A85BF62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A02F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0F23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ex_id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9B13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0D83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356C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写使能信号</w:t>
            </w:r>
          </w:p>
        </w:tc>
      </w:tr>
      <w:tr w:rsidR="006909D6" w14:paraId="05CA0010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BBC0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9904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wb_to_rf_bus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0693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B1BED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2559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WB段存放进寄存器的数据</w:t>
            </w:r>
          </w:p>
        </w:tc>
      </w:tr>
      <w:tr w:rsidR="006909D6" w14:paraId="226E9FBB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10B8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3155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ex_to_rf_bus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6EE1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8E4B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BEE3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EX段存放进寄存器的数据</w:t>
            </w:r>
          </w:p>
        </w:tc>
      </w:tr>
      <w:tr w:rsidR="006909D6" w14:paraId="5B1F6C7B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F2843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68C5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mem_to_rf_bus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3C4F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746B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19DC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MEM段存放进寄存器的数据</w:t>
            </w:r>
          </w:p>
        </w:tc>
      </w:tr>
      <w:tr w:rsidR="006909D6" w14:paraId="21477C6A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18E9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11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7090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ex_hi_lo_bus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1F57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66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17D7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67056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EX段存放进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寄存器的数据的总线</w:t>
            </w:r>
          </w:p>
        </w:tc>
      </w:tr>
      <w:tr w:rsidR="006909D6" w14:paraId="41938308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CBE3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12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AC17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id_hi_lo_bus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CB88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72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F61F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E1B8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ID段存放进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寄存器的数据的总线</w:t>
            </w:r>
          </w:p>
        </w:tc>
      </w:tr>
      <w:tr w:rsidR="006909D6" w14:paraId="614D744A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6942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13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EC2F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id_load_bus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A179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77C2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2D9E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段执行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load命令的数据总线</w:t>
            </w:r>
          </w:p>
        </w:tc>
      </w:tr>
      <w:tr w:rsidR="006909D6" w14:paraId="5DD8CF42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315E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14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CCCD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id_save_bus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A058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2EE3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D8F26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段执行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save命令的数据总线</w:t>
            </w:r>
          </w:p>
        </w:tc>
      </w:tr>
      <w:tr w:rsidR="006909D6" w14:paraId="3B14E391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3EF6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15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3B60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stallreq_for_bru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C120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D43D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01B5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执行load命令时的暂停请求</w:t>
            </w:r>
          </w:p>
        </w:tc>
      </w:tr>
      <w:tr w:rsidR="006909D6" w14:paraId="3D2830BC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B164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16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860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id_to_ex_bus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789BC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159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CB26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3F69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ID段到EX段的数据总线</w:t>
            </w:r>
          </w:p>
        </w:tc>
      </w:tr>
      <w:tr w:rsidR="006909D6" w14:paraId="6E4C4CED" w14:textId="77777777">
        <w:trPr>
          <w:trHeight w:hRule="exact" w:val="312"/>
        </w:trPr>
        <w:tc>
          <w:tcPr>
            <w:tcW w:w="6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27E8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17</w:t>
            </w:r>
          </w:p>
        </w:tc>
        <w:tc>
          <w:tcPr>
            <w:tcW w:w="17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CDFE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br_bus</w:t>
            </w:r>
            <w:proofErr w:type="spellEnd"/>
          </w:p>
        </w:tc>
        <w:tc>
          <w:tcPr>
            <w:tcW w:w="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6791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0F8F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0F9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分支跳转信号，控制延迟槽是否跳转</w:t>
            </w:r>
          </w:p>
        </w:tc>
      </w:tr>
    </w:tbl>
    <w:p w14:paraId="003012F8" w14:textId="77777777" w:rsidR="006909D6" w:rsidRDefault="006909D6"/>
    <w:p w14:paraId="4F5452BD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功能说明：</w:t>
      </w:r>
    </w:p>
    <w:p w14:paraId="70F701AA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56FF53" wp14:editId="6D8DEB1E">
            <wp:simplePos x="0" y="0"/>
            <wp:positionH relativeFrom="column">
              <wp:posOffset>2942590</wp:posOffset>
            </wp:positionH>
            <wp:positionV relativeFrom="paragraph">
              <wp:posOffset>447040</wp:posOffset>
            </wp:positionV>
            <wp:extent cx="2427605" cy="2887980"/>
            <wp:effectExtent l="0" t="0" r="10795" b="8255"/>
            <wp:wrapSquare wrapText="bothSides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4"/>
          <w:szCs w:val="24"/>
        </w:rPr>
        <w:t>ID段的执行比较复杂，</w:t>
      </w:r>
      <w:r>
        <w:rPr>
          <w:rFonts w:ascii="宋体" w:eastAsia="宋体" w:hAnsi="宋体" w:cs="宋体" w:hint="eastAsia"/>
          <w:sz w:val="24"/>
          <w:szCs w:val="24"/>
        </w:rPr>
        <w:t>下面</w:t>
      </w:r>
      <w:r>
        <w:rPr>
          <w:rFonts w:ascii="宋体" w:eastAsia="宋体" w:hAnsi="宋体" w:cs="宋体"/>
          <w:sz w:val="24"/>
          <w:szCs w:val="24"/>
        </w:rPr>
        <w:t>我们分成几部分来分别细述。</w:t>
      </w:r>
    </w:p>
    <w:p w14:paraId="4F07B94A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第一部分 </w:t>
      </w:r>
      <w:r>
        <w:rPr>
          <w:rFonts w:ascii="宋体" w:eastAsia="宋体" w:hAnsi="宋体" w:cs="宋体"/>
          <w:b/>
          <w:bCs/>
          <w:sz w:val="24"/>
          <w:szCs w:val="24"/>
        </w:rPr>
        <w:t>流水线暂停的判断与实现</w:t>
      </w:r>
    </w:p>
    <w:p w14:paraId="2BF8BDCB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当ID段接收到由CTRL模块传递的stall信号后，它会根据该信号值来决定是否暂停流水线。若对应于ID段的stall信号为0，表示没有检测到流水线暂停的需求，此时IF段传送给ID段的数据（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if_to_id_bus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）将被正常地复制到内部寄存器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if_to_id_bus_r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中，随后可以继续进行指令译码和操作数获取的过程。</w:t>
      </w:r>
    </w:p>
    <w:p w14:paraId="0095D9D6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然而，如果发现stall信号对于ID段而言为1，这表明当前存在存储访问冲突——即需要读取的寄存器数据尚未准备好，必须等到下一个时钟周期才能从内存中获得这些数据，且无法通过数据前</w:t>
      </w:r>
      <w:r w:rsidRPr="00366930">
        <w:rPr>
          <w:rFonts w:ascii="宋体" w:eastAsia="宋体" w:hAnsi="宋体" w:cs="宋体"/>
          <w:sz w:val="24"/>
          <w:szCs w:val="24"/>
        </w:rPr>
        <w:lastRenderedPageBreak/>
        <w:t>递（forwarding）机制解决这一问题。在这种情况下，ID段的流水线将暂停一个周期，等待在下一时钟周期获取所需的寄存器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值之后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再行处理。一旦确定了暂停，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if_to_id_bus_r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会被设置为0以阻止本周期内的任何更新，并且整个ID段的操作将在下一周期恢复正常。</w:t>
      </w:r>
    </w:p>
    <w:p w14:paraId="765C2053" w14:textId="4B1EB8C8" w:rsidR="006909D6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值得注意的是，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if_to_id_bus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并不携带实际的指令信息；指令（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）是在上一周期依据IF段提供的pc值从内存中直接读取的。因此，在发生暂停时，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值不会被清零。为了确保指令流的连续性和正确性，ID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段必须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保存当前周期的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值一个周期，使得在接下来的周期中能够使用当前周期的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值，从而保持指令与其对应的pc值之间的同步和匹配。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47510531" w14:textId="77777777" w:rsidR="006909D6" w:rsidRDefault="00000000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第二部分 指令的译码</w:t>
      </w:r>
    </w:p>
    <w:p w14:paraId="746BD225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在处理一般指令时，首先根据指令中的操作码字段识别指令类型，并激活相应的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_**变量来标识具体是哪条指令。译码完成后，依据指令中指定的源寄存器地址（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和rt），即通过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regfile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模块读取位于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[25:21]和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inst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[20:16]的通用寄存器，获取对应的rdata1和rdata2值。在此过程中，系统会检查是否存在数据相关性问题，并根据需要调整rdata1或rdata2的值。</w:t>
      </w:r>
    </w:p>
    <w:p w14:paraId="6769D052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同时，根据解析出的操作要求，为ALU配置合适的运算模式。每个ALU都有一个标志位，0表示该指令不使用特定的ALU，而1则表示使用；这些标志位组合成一个12位宽的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alu_op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信号，用以表达16种可能的ALU操作之一，并作为指令进入执行（EX）阶段的一部分信息。</w:t>
      </w:r>
    </w:p>
    <w:p w14:paraId="6169D5CB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对于目的寄存器的写入控制，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rf_we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信号决定了指令是否需要将结果写回通用寄存器。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sel_rf_dst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是一个三位的选择信号，其中：</w:t>
      </w:r>
    </w:p>
    <w:p w14:paraId="343BBE30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sel_rf_dst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[0]表示计算结果应写入由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rd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字段指定的通用寄存器；</w:t>
      </w:r>
    </w:p>
    <w:p w14:paraId="72FC116C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sel_rf_dst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[1]表示计算结果应写入由rt字段指定的通用寄存器；</w:t>
      </w:r>
    </w:p>
    <w:p w14:paraId="4B356235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sel_rf_dst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[2]表示计算结果应写入31号通用寄存器（通常用于返回地址）。</w:t>
      </w:r>
    </w:p>
    <w:p w14:paraId="5A055C66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rf_waddr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指定了实际要写入结果的通用寄存器地址。至于内存访问控制，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data_ram_en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信号用于指示指令是否涉及从内存读取或向内存写入数据；若指令包含此类操作，则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data_ram_en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设为1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’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b1。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data_ram_wen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是一个四位宽的信号，用于指定哪些字节需要写入内存——每一位对应一个字节，当需要写入特定字节时，相应位被设置为1。</w:t>
      </w:r>
    </w:p>
    <w:p w14:paraId="1D366417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lastRenderedPageBreak/>
        <w:t>对于跳转指令的处理，首先使用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br_e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标志来标识当前指令是否为一条跳转指令。接下来，根据rdata1（由源寄存器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提供的数据）和rdata2（由源寄存器rt提供的数据）之间的比较结果，设置几个条件标志：</w:t>
      </w:r>
    </w:p>
    <w:p w14:paraId="4AAA82F9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rs_ge_z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用于表示rdata1的值是否大于或等于0；</w:t>
      </w:r>
    </w:p>
    <w:p w14:paraId="0A6F6247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rs_le_z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用于表示rdata1的值是否小于或等于0；</w:t>
      </w:r>
    </w:p>
    <w:p w14:paraId="6E19ECC5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rs_lt_z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用于表示rdata1的值是否严格小于0；</w:t>
      </w:r>
    </w:p>
    <w:p w14:paraId="739D3D7F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rs_eq_rt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用于判断rdata1与rdata2的值是否相等。</w:t>
      </w:r>
    </w:p>
    <w:p w14:paraId="724D1BC2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这些条件标志将用于决定是否执行跳转以及跳转的目标地址。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br_addr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则代表了计算后的跳转目标地址，具体的地址计算方法取决于指令类型。一旦确定了跳转逻辑和条件满足情况，计算出的新地址将被赋值给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br_addr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，以此作为后续指令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取指阶段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的基础。</w:t>
      </w:r>
    </w:p>
    <w:p w14:paraId="3FACCAF2" w14:textId="77777777" w:rsidR="006909D6" w:rsidRDefault="00000000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第三部分 判断操作数来源</w:t>
      </w:r>
    </w:p>
    <w:p w14:paraId="21278086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通过使用sel_alu_src1和sel_alu_src2选择信号，系统可以确定ALU操作数的来源。对于第一个操作数，存在三种可能的来源；而对于第二个操作数，则有四种不同的来源。这些选择信号依据指令类型的不同来决定具体的操作数来源，确保每个指令能够正确地获取其所需的操作数。</w:t>
      </w:r>
    </w:p>
    <w:p w14:paraId="037A4683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在ID段完成译码后，会根据解析结果将相应的数据赋值给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id_to_ex_bus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br_bus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。其中，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id_to_ex_bus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用于将ID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段处理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后的信息传递至执行（EX）阶段，而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br_bus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则专门用于向IF段发送跳转指令相关的判断信号及目标地址。这意味着，当遇到跳转指令时，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br_bus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不仅携带了是否应该执行跳转的决策信息，还包含了计算出的新目标地址，以便IF段据此更新程序计数器（PC）。这样，整个流水线就可以根据最新的跳转指令做出响应，确保指令流的正确性和连贯性。</w:t>
      </w:r>
    </w:p>
    <w:p w14:paraId="5F4DA9D2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881C12D" wp14:editId="24DCCF1D">
            <wp:simplePos x="0" y="0"/>
            <wp:positionH relativeFrom="column">
              <wp:posOffset>3282315</wp:posOffset>
            </wp:positionH>
            <wp:positionV relativeFrom="paragraph">
              <wp:posOffset>109855</wp:posOffset>
            </wp:positionV>
            <wp:extent cx="1998980" cy="2290445"/>
            <wp:effectExtent l="0" t="0" r="12700" b="11430"/>
            <wp:wrapSquare wrapText="bothSides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cs="宋体"/>
          <w:sz w:val="24"/>
          <w:szCs w:val="24"/>
        </w:rPr>
        <w:t>regfile</w:t>
      </w:r>
      <w:proofErr w:type="spellEnd"/>
      <w:r>
        <w:rPr>
          <w:rFonts w:ascii="宋体" w:eastAsia="宋体" w:hAnsi="宋体" w:cs="宋体"/>
          <w:sz w:val="24"/>
          <w:szCs w:val="24"/>
        </w:rPr>
        <w:t>模块接口</w:t>
      </w:r>
      <w:r>
        <w:rPr>
          <w:rFonts w:ascii="宋体" w:eastAsia="宋体" w:hAnsi="宋体" w:cs="宋体" w:hint="eastAsia"/>
          <w:sz w:val="24"/>
          <w:szCs w:val="24"/>
        </w:rPr>
        <w:t>如图所示。</w:t>
      </w:r>
    </w:p>
    <w:p w14:paraId="00A8034F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regfile</w:t>
      </w:r>
      <w:proofErr w:type="spellEnd"/>
      <w:r>
        <w:rPr>
          <w:rFonts w:ascii="宋体" w:eastAsia="宋体" w:hAnsi="宋体" w:cs="宋体"/>
          <w:sz w:val="24"/>
          <w:szCs w:val="24"/>
        </w:rPr>
        <w:t>模块</w:t>
      </w:r>
      <w:r>
        <w:rPr>
          <w:rFonts w:ascii="宋体" w:eastAsia="宋体" w:hAnsi="宋体" w:cs="宋体" w:hint="eastAsia"/>
          <w:sz w:val="24"/>
          <w:szCs w:val="24"/>
        </w:rPr>
        <w:t>说明</w:t>
      </w:r>
      <w:r>
        <w:rPr>
          <w:rFonts w:ascii="宋体" w:eastAsia="宋体" w:hAnsi="宋体" w:cs="宋体"/>
          <w:sz w:val="24"/>
          <w:szCs w:val="24"/>
        </w:rPr>
        <w:t>：</w:t>
      </w:r>
    </w:p>
    <w:p w14:paraId="0A3C8F9E" w14:textId="77777777" w:rsidR="00366930" w:rsidRPr="00366930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366930">
        <w:rPr>
          <w:rFonts w:ascii="宋体" w:eastAsia="宋体" w:hAnsi="宋体" w:cs="宋体"/>
          <w:sz w:val="24"/>
          <w:szCs w:val="24"/>
        </w:rPr>
        <w:t>regfile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模块的主要功能是读取指定寄存器的值。它会根据提供的寄存器地址raddr1和raddr2来确定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rs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和rt寄存器的内容。具体来说：</w:t>
      </w:r>
    </w:p>
    <w:p w14:paraId="505E5692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对于raddr1，模块首先检查其是否为零地址。如果是零地址，则将rdata1设置为32位全0（即32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’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b0），表示无效或空值；如果不是零地址，则从对应的寄存器中读取值，并将其赋给rdata1。</w:t>
      </w:r>
    </w:p>
    <w:p w14:paraId="4E2C0564" w14:textId="77777777" w:rsidR="00366930" w:rsidRPr="00366930" w:rsidRDefault="00366930" w:rsidP="00366930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同样地，对于raddr2，也会进行类似的检查。如果raddr2为零地址，则将rdata2设置为32位全0；若不是零地址，则读取该地址对应寄存器中的值，并赋值给rdata2。</w:t>
      </w:r>
    </w:p>
    <w:tbl>
      <w:tblPr>
        <w:tblStyle w:val="a6"/>
        <w:tblpPr w:leftFromText="180" w:rightFromText="180" w:vertAnchor="text" w:horzAnchor="margin" w:tblpXSpec="center" w:tblpY="1622"/>
        <w:tblOverlap w:val="never"/>
        <w:tblW w:w="7299" w:type="dxa"/>
        <w:tblLayout w:type="fixed"/>
        <w:tblLook w:val="04A0" w:firstRow="1" w:lastRow="0" w:firstColumn="1" w:lastColumn="0" w:noHBand="0" w:noVBand="1"/>
      </w:tblPr>
      <w:tblGrid>
        <w:gridCol w:w="697"/>
        <w:gridCol w:w="1339"/>
        <w:gridCol w:w="960"/>
        <w:gridCol w:w="1269"/>
        <w:gridCol w:w="3034"/>
      </w:tblGrid>
      <w:tr w:rsidR="00366930" w14:paraId="5D4350B1" w14:textId="77777777" w:rsidTr="00366930">
        <w:trPr>
          <w:trHeight w:hRule="exact" w:val="312"/>
        </w:trPr>
        <w:tc>
          <w:tcPr>
            <w:tcW w:w="697" w:type="dxa"/>
          </w:tcPr>
          <w:p w14:paraId="2FD0C7B2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序号</w:t>
            </w:r>
          </w:p>
        </w:tc>
        <w:tc>
          <w:tcPr>
            <w:tcW w:w="1339" w:type="dxa"/>
          </w:tcPr>
          <w:p w14:paraId="7789CDD4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接口名</w:t>
            </w:r>
          </w:p>
        </w:tc>
        <w:tc>
          <w:tcPr>
            <w:tcW w:w="960" w:type="dxa"/>
          </w:tcPr>
          <w:p w14:paraId="7CAA39DE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宽度</w:t>
            </w:r>
          </w:p>
        </w:tc>
        <w:tc>
          <w:tcPr>
            <w:tcW w:w="1269" w:type="dxa"/>
          </w:tcPr>
          <w:p w14:paraId="297B0398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输入/输出</w:t>
            </w:r>
          </w:p>
        </w:tc>
        <w:tc>
          <w:tcPr>
            <w:tcW w:w="3034" w:type="dxa"/>
          </w:tcPr>
          <w:p w14:paraId="6F45A121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作用</w:t>
            </w:r>
          </w:p>
        </w:tc>
      </w:tr>
      <w:tr w:rsidR="00366930" w14:paraId="4A96EEFD" w14:textId="77777777" w:rsidTr="00366930">
        <w:trPr>
          <w:trHeight w:hRule="exact" w:val="312"/>
        </w:trPr>
        <w:tc>
          <w:tcPr>
            <w:tcW w:w="697" w:type="dxa"/>
          </w:tcPr>
          <w:p w14:paraId="7A7B911B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339" w:type="dxa"/>
          </w:tcPr>
          <w:p w14:paraId="717AADD8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clk</w:t>
            </w:r>
            <w:proofErr w:type="spellEnd"/>
          </w:p>
          <w:p w14:paraId="0A6C2D2F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k</w:t>
            </w:r>
          </w:p>
          <w:p w14:paraId="730E2555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960" w:type="dxa"/>
          </w:tcPr>
          <w:p w14:paraId="00BB361A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269" w:type="dxa"/>
          </w:tcPr>
          <w:p w14:paraId="29173F9D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</w:t>
            </w:r>
          </w:p>
        </w:tc>
        <w:tc>
          <w:tcPr>
            <w:tcW w:w="3034" w:type="dxa"/>
          </w:tcPr>
          <w:p w14:paraId="7BF03E67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时钟信号</w:t>
            </w:r>
          </w:p>
        </w:tc>
      </w:tr>
      <w:tr w:rsidR="00366930" w14:paraId="5A523CFC" w14:textId="77777777" w:rsidTr="00366930">
        <w:trPr>
          <w:trHeight w:hRule="exact" w:val="312"/>
        </w:trPr>
        <w:tc>
          <w:tcPr>
            <w:tcW w:w="697" w:type="dxa"/>
          </w:tcPr>
          <w:p w14:paraId="1B5B41FE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</w:t>
            </w:r>
          </w:p>
        </w:tc>
        <w:tc>
          <w:tcPr>
            <w:tcW w:w="1339" w:type="dxa"/>
          </w:tcPr>
          <w:p w14:paraId="16FF7E33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we</w:t>
            </w:r>
          </w:p>
        </w:tc>
        <w:tc>
          <w:tcPr>
            <w:tcW w:w="960" w:type="dxa"/>
          </w:tcPr>
          <w:p w14:paraId="62992498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1269" w:type="dxa"/>
          </w:tcPr>
          <w:p w14:paraId="281DD2A8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</w:t>
            </w:r>
          </w:p>
        </w:tc>
        <w:tc>
          <w:tcPr>
            <w:tcW w:w="3034" w:type="dxa"/>
          </w:tcPr>
          <w:p w14:paraId="1B273F0A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寄存器的写使能信号</w:t>
            </w:r>
          </w:p>
          <w:p w14:paraId="4BAA2B76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366930" w14:paraId="39D2206A" w14:textId="77777777" w:rsidTr="00366930">
        <w:trPr>
          <w:trHeight w:hRule="exact" w:val="312"/>
        </w:trPr>
        <w:tc>
          <w:tcPr>
            <w:tcW w:w="697" w:type="dxa"/>
          </w:tcPr>
          <w:p w14:paraId="1FFA77B3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</w:t>
            </w:r>
          </w:p>
        </w:tc>
        <w:tc>
          <w:tcPr>
            <w:tcW w:w="1339" w:type="dxa"/>
          </w:tcPr>
          <w:p w14:paraId="66CED3EF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raddr1</w:t>
            </w:r>
          </w:p>
        </w:tc>
        <w:tc>
          <w:tcPr>
            <w:tcW w:w="960" w:type="dxa"/>
          </w:tcPr>
          <w:p w14:paraId="27A563B9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1269" w:type="dxa"/>
          </w:tcPr>
          <w:p w14:paraId="0EEF7944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</w:t>
            </w:r>
          </w:p>
        </w:tc>
        <w:tc>
          <w:tcPr>
            <w:tcW w:w="3034" w:type="dxa"/>
          </w:tcPr>
          <w:p w14:paraId="140BDD01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读取的第一个数的地址 </w:t>
            </w:r>
          </w:p>
          <w:p w14:paraId="262A24CA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366930" w14:paraId="1B1E6C63" w14:textId="77777777" w:rsidTr="00366930">
        <w:trPr>
          <w:trHeight w:hRule="exact" w:val="312"/>
        </w:trPr>
        <w:tc>
          <w:tcPr>
            <w:tcW w:w="697" w:type="dxa"/>
          </w:tcPr>
          <w:p w14:paraId="4D3263D7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4</w:t>
            </w:r>
          </w:p>
        </w:tc>
        <w:tc>
          <w:tcPr>
            <w:tcW w:w="1339" w:type="dxa"/>
          </w:tcPr>
          <w:p w14:paraId="212D0713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raddr2</w:t>
            </w:r>
          </w:p>
        </w:tc>
        <w:tc>
          <w:tcPr>
            <w:tcW w:w="960" w:type="dxa"/>
          </w:tcPr>
          <w:p w14:paraId="577520D1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1269" w:type="dxa"/>
          </w:tcPr>
          <w:p w14:paraId="4378E59D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</w:t>
            </w:r>
          </w:p>
        </w:tc>
        <w:tc>
          <w:tcPr>
            <w:tcW w:w="3034" w:type="dxa"/>
          </w:tcPr>
          <w:p w14:paraId="100DA343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读取的第二个数的地址 </w:t>
            </w:r>
          </w:p>
          <w:p w14:paraId="763CF20A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366930" w14:paraId="1A419D81" w14:textId="77777777" w:rsidTr="00366930">
        <w:trPr>
          <w:trHeight w:hRule="exact" w:val="312"/>
        </w:trPr>
        <w:tc>
          <w:tcPr>
            <w:tcW w:w="697" w:type="dxa"/>
          </w:tcPr>
          <w:p w14:paraId="7930C417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1339" w:type="dxa"/>
          </w:tcPr>
          <w:p w14:paraId="5EDF940D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rdata1</w:t>
            </w:r>
          </w:p>
        </w:tc>
        <w:tc>
          <w:tcPr>
            <w:tcW w:w="960" w:type="dxa"/>
          </w:tcPr>
          <w:p w14:paraId="423F8D91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32</w:t>
            </w:r>
          </w:p>
        </w:tc>
        <w:tc>
          <w:tcPr>
            <w:tcW w:w="1269" w:type="dxa"/>
          </w:tcPr>
          <w:p w14:paraId="1B26BB29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输出</w:t>
            </w:r>
          </w:p>
        </w:tc>
        <w:tc>
          <w:tcPr>
            <w:tcW w:w="3034" w:type="dxa"/>
          </w:tcPr>
          <w:p w14:paraId="37E6D250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读取的第一个数的值</w:t>
            </w:r>
          </w:p>
          <w:p w14:paraId="2D1F064E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366930" w14:paraId="32DDB379" w14:textId="77777777" w:rsidTr="00366930">
        <w:trPr>
          <w:trHeight w:hRule="exact" w:val="312"/>
        </w:trPr>
        <w:tc>
          <w:tcPr>
            <w:tcW w:w="697" w:type="dxa"/>
          </w:tcPr>
          <w:p w14:paraId="6244160F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6</w:t>
            </w:r>
          </w:p>
        </w:tc>
        <w:tc>
          <w:tcPr>
            <w:tcW w:w="1339" w:type="dxa"/>
          </w:tcPr>
          <w:p w14:paraId="690F2021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rdata2</w:t>
            </w:r>
          </w:p>
        </w:tc>
        <w:tc>
          <w:tcPr>
            <w:tcW w:w="960" w:type="dxa"/>
          </w:tcPr>
          <w:p w14:paraId="0450744C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32</w:t>
            </w:r>
          </w:p>
        </w:tc>
        <w:tc>
          <w:tcPr>
            <w:tcW w:w="1269" w:type="dxa"/>
          </w:tcPr>
          <w:p w14:paraId="1D8A4713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输出</w:t>
            </w:r>
          </w:p>
        </w:tc>
        <w:tc>
          <w:tcPr>
            <w:tcW w:w="3034" w:type="dxa"/>
          </w:tcPr>
          <w:p w14:paraId="5CD577F8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读取的第二个数的值</w:t>
            </w:r>
          </w:p>
          <w:p w14:paraId="04685DA8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366930" w14:paraId="5E1CAAE3" w14:textId="77777777" w:rsidTr="00366930">
        <w:trPr>
          <w:trHeight w:hRule="exact" w:val="312"/>
        </w:trPr>
        <w:tc>
          <w:tcPr>
            <w:tcW w:w="697" w:type="dxa"/>
          </w:tcPr>
          <w:p w14:paraId="7E3B00B2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7</w:t>
            </w:r>
          </w:p>
        </w:tc>
        <w:tc>
          <w:tcPr>
            <w:tcW w:w="1339" w:type="dxa"/>
          </w:tcPr>
          <w:p w14:paraId="3896A167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waddr</w:t>
            </w:r>
            <w:proofErr w:type="spellEnd"/>
          </w:p>
        </w:tc>
        <w:tc>
          <w:tcPr>
            <w:tcW w:w="960" w:type="dxa"/>
          </w:tcPr>
          <w:p w14:paraId="05BAC643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5</w:t>
            </w:r>
          </w:p>
        </w:tc>
        <w:tc>
          <w:tcPr>
            <w:tcW w:w="1269" w:type="dxa"/>
          </w:tcPr>
          <w:p w14:paraId="6954A3A5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</w:t>
            </w:r>
          </w:p>
        </w:tc>
        <w:tc>
          <w:tcPr>
            <w:tcW w:w="3034" w:type="dxa"/>
          </w:tcPr>
          <w:p w14:paraId="6F16F0B1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写入的地址</w:t>
            </w:r>
          </w:p>
        </w:tc>
      </w:tr>
      <w:tr w:rsidR="00366930" w14:paraId="485E52E7" w14:textId="77777777" w:rsidTr="00366930">
        <w:trPr>
          <w:trHeight w:hRule="exact" w:val="312"/>
        </w:trPr>
        <w:tc>
          <w:tcPr>
            <w:tcW w:w="697" w:type="dxa"/>
          </w:tcPr>
          <w:p w14:paraId="0CD4B896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8</w:t>
            </w:r>
          </w:p>
        </w:tc>
        <w:tc>
          <w:tcPr>
            <w:tcW w:w="1339" w:type="dxa"/>
          </w:tcPr>
          <w:p w14:paraId="57B9F81B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wdata</w:t>
            </w:r>
            <w:proofErr w:type="spellEnd"/>
          </w:p>
        </w:tc>
        <w:tc>
          <w:tcPr>
            <w:tcW w:w="960" w:type="dxa"/>
          </w:tcPr>
          <w:p w14:paraId="147004B2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32</w:t>
            </w:r>
          </w:p>
        </w:tc>
        <w:tc>
          <w:tcPr>
            <w:tcW w:w="1269" w:type="dxa"/>
          </w:tcPr>
          <w:p w14:paraId="2870CED2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输入</w:t>
            </w:r>
          </w:p>
        </w:tc>
        <w:tc>
          <w:tcPr>
            <w:tcW w:w="3034" w:type="dxa"/>
          </w:tcPr>
          <w:p w14:paraId="0ABB23F0" w14:textId="77777777" w:rsidR="00366930" w:rsidRDefault="00366930" w:rsidP="00366930">
            <w:pPr>
              <w:widowControl/>
              <w:spacing w:line="300" w:lineRule="auto"/>
              <w:rPr>
                <w:rFonts w:ascii="宋体" w:eastAsia="宋体" w:hAnsi="宋体" w:cs="宋体" w:hint="eastAsia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写入寄存器的值</w:t>
            </w:r>
          </w:p>
        </w:tc>
      </w:tr>
    </w:tbl>
    <w:p w14:paraId="4893ACA4" w14:textId="40E1A33B" w:rsidR="006909D6" w:rsidRDefault="00366930" w:rsidP="0036693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366930">
        <w:rPr>
          <w:rFonts w:ascii="宋体" w:eastAsia="宋体" w:hAnsi="宋体" w:cs="宋体"/>
          <w:sz w:val="24"/>
          <w:szCs w:val="24"/>
        </w:rPr>
        <w:t>通过这种方式，</w:t>
      </w:r>
      <w:proofErr w:type="spellStart"/>
      <w:r w:rsidRPr="00366930">
        <w:rPr>
          <w:rFonts w:ascii="宋体" w:eastAsia="宋体" w:hAnsi="宋体" w:cs="宋体"/>
          <w:sz w:val="24"/>
          <w:szCs w:val="24"/>
        </w:rPr>
        <w:t>regfile</w:t>
      </w:r>
      <w:proofErr w:type="spellEnd"/>
      <w:r w:rsidRPr="00366930">
        <w:rPr>
          <w:rFonts w:ascii="宋体" w:eastAsia="宋体" w:hAnsi="宋体" w:cs="宋体"/>
          <w:sz w:val="24"/>
          <w:szCs w:val="24"/>
        </w:rPr>
        <w:t>确保了当尝试读取零号寄存器时总是返回零值，同时能够准确地</w:t>
      </w:r>
      <w:proofErr w:type="gramStart"/>
      <w:r w:rsidRPr="00366930">
        <w:rPr>
          <w:rFonts w:ascii="宋体" w:eastAsia="宋体" w:hAnsi="宋体" w:cs="宋体"/>
          <w:sz w:val="24"/>
          <w:szCs w:val="24"/>
        </w:rPr>
        <w:t>从非零地址</w:t>
      </w:r>
      <w:proofErr w:type="gramEnd"/>
      <w:r w:rsidRPr="00366930">
        <w:rPr>
          <w:rFonts w:ascii="宋体" w:eastAsia="宋体" w:hAnsi="宋体" w:cs="宋体"/>
          <w:sz w:val="24"/>
          <w:szCs w:val="24"/>
        </w:rPr>
        <w:t>的寄存器中读取实际数据，为后续的指令执行提供正确的操作数。这种设计不仅简化了硬件逻辑，也符合许多RISC架构中关于零号寄存器总是硬连线为零的标准实践。</w:t>
      </w:r>
    </w:p>
    <w:p w14:paraId="6452D93B" w14:textId="77777777" w:rsidR="006909D6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模块输入输出</w:t>
      </w:r>
    </w:p>
    <w:p w14:paraId="5964A6F1" w14:textId="77777777" w:rsidR="006909D6" w:rsidRDefault="006909D6">
      <w:pPr>
        <w:spacing w:line="300" w:lineRule="auto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056544B8" w14:textId="77777777" w:rsidR="006909D6" w:rsidRDefault="006909D6">
      <w:pPr>
        <w:spacing w:line="300" w:lineRule="auto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190A002B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7" w:name="_Toc11788"/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6025770" wp14:editId="62E13D9A">
            <wp:simplePos x="0" y="0"/>
            <wp:positionH relativeFrom="column">
              <wp:posOffset>2973705</wp:posOffset>
            </wp:positionH>
            <wp:positionV relativeFrom="paragraph">
              <wp:posOffset>196850</wp:posOffset>
            </wp:positionV>
            <wp:extent cx="2612390" cy="2950210"/>
            <wp:effectExtent l="0" t="0" r="8890" b="635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8"/>
          <w:szCs w:val="28"/>
        </w:rPr>
        <w:t>2.3 EX模块</w:t>
      </w:r>
      <w:bookmarkEnd w:id="7"/>
    </w:p>
    <w:p w14:paraId="2FB52360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整体说明：</w:t>
      </w:r>
    </w:p>
    <w:p w14:paraId="19A4C31C" w14:textId="77777777" w:rsidR="001D5068" w:rsidRPr="001D5068" w:rsidRDefault="001D5068" w:rsidP="001D5068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1D5068">
        <w:rPr>
          <w:rFonts w:ascii="宋体" w:eastAsia="宋体" w:hAnsi="宋体" w:cs="宋体"/>
          <w:sz w:val="24"/>
          <w:szCs w:val="24"/>
        </w:rPr>
        <w:t>在执行阶段，系统从ID/EX流水线寄存器中读取来自</w:t>
      </w:r>
      <w:proofErr w:type="gramStart"/>
      <w:r w:rsidRPr="001D5068">
        <w:rPr>
          <w:rFonts w:ascii="宋体" w:eastAsia="宋体" w:hAnsi="宋体" w:cs="宋体"/>
          <w:sz w:val="24"/>
          <w:szCs w:val="24"/>
        </w:rPr>
        <w:t>两个源</w:t>
      </w:r>
      <w:proofErr w:type="gramEnd"/>
      <w:r w:rsidRPr="001D5068">
        <w:rPr>
          <w:rFonts w:ascii="宋体" w:eastAsia="宋体" w:hAnsi="宋体" w:cs="宋体"/>
          <w:sz w:val="24"/>
          <w:szCs w:val="24"/>
        </w:rPr>
        <w:t>的操作数：第一个操作数可以是来自寄存器1的值，第二个操作数则可能是来自寄存器2的值或是一个经过符号扩展的立即数。这些操作数随后被送入ALU以进行相应的算术或逻辑运算。例如，在加法指令的情况下，这两个操作数将在ALU中相加，产生的结果将被存储到EX/MEM流水线寄存器中，为后续步骤做准备。</w:t>
      </w:r>
    </w:p>
    <w:p w14:paraId="60DDC5A3" w14:textId="77777777" w:rsidR="001D5068" w:rsidRPr="001D5068" w:rsidRDefault="001D5068" w:rsidP="001D5068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1D5068">
        <w:rPr>
          <w:rFonts w:ascii="宋体" w:eastAsia="宋体" w:hAnsi="宋体" w:cs="宋体"/>
          <w:sz w:val="24"/>
          <w:szCs w:val="24"/>
        </w:rPr>
        <w:t>ALU模块已经设计完成，通过提供适当的控制信号，可以轻松地配置ALU来执行各种基本的逻辑和算术运算。对于那些需要访问内存的指令，在此阶段会发出访存请求，确保数据能够正确地从内存中读取或写入。</w:t>
      </w:r>
    </w:p>
    <w:p w14:paraId="49C59F04" w14:textId="51590208" w:rsidR="006909D6" w:rsidRDefault="001D5068" w:rsidP="001D5068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1D5068">
        <w:rPr>
          <w:rFonts w:ascii="宋体" w:eastAsia="宋体" w:hAnsi="宋体" w:cs="宋体"/>
          <w:sz w:val="24"/>
          <w:szCs w:val="24"/>
        </w:rPr>
        <w:t>如图所示的接口用于展示不同组件之间的交互方式，包括如何传递操作数给ALU、接收ALU的结果以及如何发起访存请求。这一过程保证了指令执行的流畅性和准确性，同时维持了流水线架构的高效性。</w:t>
      </w:r>
    </w:p>
    <w:p w14:paraId="3D72486D" w14:textId="77777777" w:rsidR="006909D6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EX</w:t>
      </w:r>
      <w:r>
        <w:rPr>
          <w:rFonts w:hint="eastAsia"/>
        </w:rPr>
        <w:t>模块输入输出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791"/>
        <w:gridCol w:w="636"/>
        <w:gridCol w:w="1161"/>
        <w:gridCol w:w="2841"/>
      </w:tblGrid>
      <w:tr w:rsidR="006909D6" w14:paraId="4AABEAF3" w14:textId="77777777">
        <w:trPr>
          <w:trHeight w:hRule="exact" w:val="31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14D9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1BA64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7B42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663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C8BC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 w:rsidR="006909D6" w14:paraId="3AEA1A26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13DF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283A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222A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7E09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FFA1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 w:rsidR="006909D6" w14:paraId="36D4F2A9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9FCD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4D60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rst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3F7A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FA59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0846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 w:rsidR="006909D6" w14:paraId="4D232378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E058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7C8F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678C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49FF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ABF8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 w:rsidR="006909D6" w14:paraId="15A13F07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14829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3C0F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id_to_ex_bus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D935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AA73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D68F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 段传给 EX 段的数据</w:t>
            </w:r>
          </w:p>
        </w:tc>
      </w:tr>
      <w:tr w:rsidR="006909D6" w14:paraId="53A29BC9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B9AD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0769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id_load_bus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26B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42C9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FFC12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ID段传递读的数据</w:t>
            </w:r>
          </w:p>
        </w:tc>
      </w:tr>
      <w:tr w:rsidR="006909D6" w14:paraId="6F634592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3F4FF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B06A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id_save_bus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6A10C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358C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2592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ID段传递写的数据</w:t>
            </w:r>
          </w:p>
        </w:tc>
      </w:tr>
      <w:tr w:rsidR="006909D6" w14:paraId="3989FB47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0DD6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AEA3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ex_to_mem_bus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2867D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3B85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374F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 段传给 MEM 段的数据</w:t>
            </w:r>
          </w:p>
        </w:tc>
      </w:tr>
      <w:tr w:rsidR="006909D6" w14:paraId="454D0F11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79B66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7B39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ex_to_rf_bus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23D0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B980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E24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 段传给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regfile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段的数据</w:t>
            </w:r>
          </w:p>
        </w:tc>
      </w:tr>
      <w:tr w:rsidR="006909D6" w14:paraId="69DFED45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7E56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78AC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id_hi_lo_bus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424F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B4A2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77E6D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ID 段传给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段的数据</w:t>
            </w:r>
          </w:p>
        </w:tc>
      </w:tr>
      <w:tr w:rsidR="006909D6" w14:paraId="50FEE647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E531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7AB0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ex_hi_lo_bus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9BC9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4761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92777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 段传给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段的数据</w:t>
            </w:r>
          </w:p>
        </w:tc>
      </w:tr>
      <w:tr w:rsidR="006909D6" w14:paraId="2900EBC7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512E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2EAF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stallreq_for_ex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D687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D697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2296D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对EX段的stall请求</w:t>
            </w:r>
          </w:p>
        </w:tc>
      </w:tr>
      <w:tr w:rsidR="006909D6" w14:paraId="2F829CC3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203F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DF57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data_sram_en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DAF1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1EFC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9670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内存数据的读写使能信号</w:t>
            </w:r>
          </w:p>
        </w:tc>
      </w:tr>
      <w:tr w:rsidR="006909D6" w14:paraId="3D21B633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4AC2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DEAD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data_sram_wen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68E8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582E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3C309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内存数据的写使能信号</w:t>
            </w:r>
          </w:p>
        </w:tc>
      </w:tr>
      <w:tr w:rsidR="006909D6" w14:paraId="795B3748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7A11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BABA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data_sram_addr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5C7C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E763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19C9A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内存数据存放的地址</w:t>
            </w:r>
          </w:p>
        </w:tc>
      </w:tr>
      <w:tr w:rsidR="006909D6" w14:paraId="150CE483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4B6F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C450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data_sram_wdata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FE2F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3395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C3C2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要写入内存的数据</w:t>
            </w:r>
          </w:p>
        </w:tc>
      </w:tr>
      <w:tr w:rsidR="006909D6" w14:paraId="2659C9BD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7337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ED0D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FD70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8DD1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79CD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 段传给 ID 段的数据</w:t>
            </w:r>
          </w:p>
        </w:tc>
      </w:tr>
      <w:tr w:rsidR="006909D6" w14:paraId="3BCBB0B1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D306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lastRenderedPageBreak/>
              <w:t>17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5AF1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data_ram_sel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2BB60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2803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D5967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内存数据的选择信号</w:t>
            </w:r>
          </w:p>
        </w:tc>
      </w:tr>
      <w:tr w:rsidR="006909D6" w14:paraId="66129677" w14:textId="77777777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63BD6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249CB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ex_load_bus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5F4C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C058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BFAD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EX 段读取的数据</w:t>
            </w:r>
          </w:p>
        </w:tc>
      </w:tr>
    </w:tbl>
    <w:p w14:paraId="7223524E" w14:textId="77777777" w:rsidR="006909D6" w:rsidRDefault="006909D6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p w14:paraId="50197CEF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功能说明：</w:t>
      </w:r>
    </w:p>
    <w:p w14:paraId="7CDACDBD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051595" wp14:editId="3C19F0C3">
            <wp:simplePos x="0" y="0"/>
            <wp:positionH relativeFrom="column">
              <wp:posOffset>3235325</wp:posOffset>
            </wp:positionH>
            <wp:positionV relativeFrom="paragraph">
              <wp:posOffset>1185545</wp:posOffset>
            </wp:positionV>
            <wp:extent cx="2157095" cy="2367280"/>
            <wp:effectExtent l="0" t="0" r="6985" b="1016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MEM模块，该模块有18个输入输出端口，包括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，stall，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id_to_ex_bus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id_load_bus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id_save_bus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id_hi_lo_bus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等7个输入端口和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ex_to_mem_bus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ex_to_rf_bus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ex_hi_lo_bus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stallreq_for_ex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data_sram_en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data_sram_wen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data_sram_addr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data_sram_wdata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ex_id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data_ram_sel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ex_load_bus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等11个输出端口，该模块还包含乘除法的部分实现。</w:t>
      </w:r>
    </w:p>
    <w:p w14:paraId="7113C198" w14:textId="77777777" w:rsidR="006909D6" w:rsidRDefault="006909D6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p w14:paraId="1DF6E0D4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8" w:name="_Toc32299"/>
      <w:r>
        <w:rPr>
          <w:rFonts w:ascii="宋体" w:eastAsia="宋体" w:hAnsi="宋体" w:cs="宋体" w:hint="eastAsia"/>
          <w:b/>
          <w:bCs/>
          <w:sz w:val="28"/>
          <w:szCs w:val="28"/>
        </w:rPr>
        <w:t>2.4 MEM模块</w:t>
      </w:r>
      <w:bookmarkEnd w:id="8"/>
    </w:p>
    <w:p w14:paraId="231BDB31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整体说明：</w:t>
      </w:r>
    </w:p>
    <w:p w14:paraId="7C0FACEC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在访问内存阶段，系统从EX/MEM流水线寄存器中获取地址信息，并</w:t>
      </w:r>
      <w:proofErr w:type="gramStart"/>
      <w:r w:rsidRPr="002D70C9">
        <w:rPr>
          <w:rFonts w:ascii="宋体" w:eastAsia="宋体" w:hAnsi="宋体" w:cs="宋体"/>
          <w:sz w:val="24"/>
          <w:szCs w:val="24"/>
        </w:rPr>
        <w:t>据此从</w:t>
      </w:r>
      <w:proofErr w:type="gramEnd"/>
      <w:r w:rsidRPr="002D70C9">
        <w:rPr>
          <w:rFonts w:ascii="宋体" w:eastAsia="宋体" w:hAnsi="宋体" w:cs="宋体"/>
          <w:sz w:val="24"/>
          <w:szCs w:val="24"/>
        </w:rPr>
        <w:t>数据存储器中读取或写入数据。对于读操作，读取的数据将被存储到MEM/WB流水线寄存器中，以备后续的写回阶段使用。这一过程确保了数据能够正确地在存储器和流水线之间传递。</w:t>
      </w:r>
    </w:p>
    <w:p w14:paraId="0069D226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对于需要访问内存的指令，在此阶段会接收并处理访存的结果。具体来说，当执行读内存操作时，所读取的数据会被送入MEM/WB流水线寄存器；而对于写内存操作，则是在此阶段完成实际的写入动作。此外，系统还会根据指令要求选择是否将结果写回寄存器文件，以及确定写回的具体位置。</w:t>
      </w:r>
    </w:p>
    <w:p w14:paraId="7EB4A6C9" w14:textId="05BECC51" w:rsidR="006909D6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如上图所示的接口设计，清晰地展示了不同组件间的交互流程，包括地址和数据的传递、访存请求的发起及结果的处理。这不仅保证了指令执行的连贯性和准确性，也体现了高效流水线架构中各阶段之间的紧密协作。</w:t>
      </w:r>
    </w:p>
    <w:p w14:paraId="736F71DD" w14:textId="77777777" w:rsidR="006909D6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MEM</w:t>
      </w:r>
      <w:r>
        <w:rPr>
          <w:rFonts w:hint="eastAsia"/>
        </w:rPr>
        <w:t>模块输入输出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8"/>
        <w:gridCol w:w="2021"/>
        <w:gridCol w:w="980"/>
        <w:gridCol w:w="1283"/>
        <w:gridCol w:w="3390"/>
      </w:tblGrid>
      <w:tr w:rsidR="006909D6" w14:paraId="431DA6AA" w14:textId="77777777">
        <w:trPr>
          <w:trHeight w:hRule="exact" w:val="312"/>
        </w:trPr>
        <w:tc>
          <w:tcPr>
            <w:tcW w:w="848" w:type="dxa"/>
          </w:tcPr>
          <w:p w14:paraId="15702D7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021" w:type="dxa"/>
          </w:tcPr>
          <w:p w14:paraId="0B8BE8C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980" w:type="dxa"/>
          </w:tcPr>
          <w:p w14:paraId="116E9C0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283" w:type="dxa"/>
          </w:tcPr>
          <w:p w14:paraId="5B654C3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390" w:type="dxa"/>
          </w:tcPr>
          <w:p w14:paraId="58294A8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 w:rsidR="006909D6" w14:paraId="09D1AEAD" w14:textId="77777777">
        <w:trPr>
          <w:trHeight w:hRule="exact" w:val="312"/>
        </w:trPr>
        <w:tc>
          <w:tcPr>
            <w:tcW w:w="848" w:type="dxa"/>
          </w:tcPr>
          <w:p w14:paraId="638F9E6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2021" w:type="dxa"/>
          </w:tcPr>
          <w:p w14:paraId="17BBA1D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980" w:type="dxa"/>
          </w:tcPr>
          <w:p w14:paraId="143B99B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83" w:type="dxa"/>
          </w:tcPr>
          <w:p w14:paraId="4D8472D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6D379EB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 w:rsidR="006909D6" w14:paraId="13B2D3BB" w14:textId="77777777">
        <w:trPr>
          <w:trHeight w:hRule="exact" w:val="312"/>
        </w:trPr>
        <w:tc>
          <w:tcPr>
            <w:tcW w:w="848" w:type="dxa"/>
          </w:tcPr>
          <w:p w14:paraId="4C26D99F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021" w:type="dxa"/>
          </w:tcPr>
          <w:p w14:paraId="09777A2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rst</w:t>
            </w:r>
            <w:proofErr w:type="spellEnd"/>
          </w:p>
        </w:tc>
        <w:tc>
          <w:tcPr>
            <w:tcW w:w="980" w:type="dxa"/>
          </w:tcPr>
          <w:p w14:paraId="47954E3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83" w:type="dxa"/>
          </w:tcPr>
          <w:p w14:paraId="45E70C2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4BC9B1B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 w:rsidR="006909D6" w14:paraId="71AC2A32" w14:textId="77777777">
        <w:trPr>
          <w:trHeight w:hRule="exact" w:val="312"/>
        </w:trPr>
        <w:tc>
          <w:tcPr>
            <w:tcW w:w="848" w:type="dxa"/>
          </w:tcPr>
          <w:p w14:paraId="4E716D2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021" w:type="dxa"/>
          </w:tcPr>
          <w:p w14:paraId="707517D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980" w:type="dxa"/>
          </w:tcPr>
          <w:p w14:paraId="572015B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283" w:type="dxa"/>
          </w:tcPr>
          <w:p w14:paraId="04EE683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4920280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 w:rsidR="006909D6" w14:paraId="4FCCB389" w14:textId="77777777">
        <w:trPr>
          <w:trHeight w:hRule="exact" w:val="312"/>
        </w:trPr>
        <w:tc>
          <w:tcPr>
            <w:tcW w:w="848" w:type="dxa"/>
          </w:tcPr>
          <w:p w14:paraId="74DBACF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021" w:type="dxa"/>
          </w:tcPr>
          <w:p w14:paraId="2A87295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ex_to_mem_bus</w:t>
            </w:r>
            <w:proofErr w:type="spellEnd"/>
          </w:p>
        </w:tc>
        <w:tc>
          <w:tcPr>
            <w:tcW w:w="980" w:type="dxa"/>
          </w:tcPr>
          <w:p w14:paraId="1E48DB1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80</w:t>
            </w:r>
          </w:p>
        </w:tc>
        <w:tc>
          <w:tcPr>
            <w:tcW w:w="1283" w:type="dxa"/>
          </w:tcPr>
          <w:p w14:paraId="6C0928C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366EB2C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EX 传给 MEM 段的数据</w:t>
            </w:r>
          </w:p>
        </w:tc>
      </w:tr>
      <w:tr w:rsidR="006909D6" w14:paraId="59F35256" w14:textId="77777777">
        <w:trPr>
          <w:trHeight w:hRule="exact" w:val="312"/>
        </w:trPr>
        <w:tc>
          <w:tcPr>
            <w:tcW w:w="848" w:type="dxa"/>
          </w:tcPr>
          <w:p w14:paraId="7B1080A8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lastRenderedPageBreak/>
              <w:t>5</w:t>
            </w:r>
          </w:p>
        </w:tc>
        <w:tc>
          <w:tcPr>
            <w:tcW w:w="2021" w:type="dxa"/>
          </w:tcPr>
          <w:p w14:paraId="4324B0D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data_sram_rdata</w:t>
            </w:r>
            <w:proofErr w:type="spellEnd"/>
          </w:p>
        </w:tc>
        <w:tc>
          <w:tcPr>
            <w:tcW w:w="980" w:type="dxa"/>
          </w:tcPr>
          <w:p w14:paraId="71A0A25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283" w:type="dxa"/>
          </w:tcPr>
          <w:p w14:paraId="3A80979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7244F18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从内存中读出来要写入 寄存器的值</w:t>
            </w:r>
          </w:p>
        </w:tc>
      </w:tr>
      <w:tr w:rsidR="006909D6" w14:paraId="1B26A8E1" w14:textId="77777777">
        <w:trPr>
          <w:trHeight w:hRule="exact" w:val="312"/>
        </w:trPr>
        <w:tc>
          <w:tcPr>
            <w:tcW w:w="848" w:type="dxa"/>
          </w:tcPr>
          <w:p w14:paraId="66AA9C5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2021" w:type="dxa"/>
          </w:tcPr>
          <w:p w14:paraId="3A3D5D9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data_ram_sel</w:t>
            </w:r>
            <w:proofErr w:type="spellEnd"/>
          </w:p>
        </w:tc>
        <w:tc>
          <w:tcPr>
            <w:tcW w:w="980" w:type="dxa"/>
          </w:tcPr>
          <w:p w14:paraId="5F3B964F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283" w:type="dxa"/>
          </w:tcPr>
          <w:p w14:paraId="0C024099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4D74F6A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内存数据的选择信号</w:t>
            </w:r>
          </w:p>
        </w:tc>
      </w:tr>
      <w:tr w:rsidR="006909D6" w14:paraId="261CCE7E" w14:textId="77777777">
        <w:trPr>
          <w:trHeight w:hRule="exact" w:val="312"/>
        </w:trPr>
        <w:tc>
          <w:tcPr>
            <w:tcW w:w="848" w:type="dxa"/>
          </w:tcPr>
          <w:p w14:paraId="3529752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2021" w:type="dxa"/>
          </w:tcPr>
          <w:p w14:paraId="1280934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ex_load_bus</w:t>
            </w:r>
            <w:proofErr w:type="spellEnd"/>
          </w:p>
        </w:tc>
        <w:tc>
          <w:tcPr>
            <w:tcW w:w="980" w:type="dxa"/>
          </w:tcPr>
          <w:p w14:paraId="699F5F3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283" w:type="dxa"/>
          </w:tcPr>
          <w:p w14:paraId="221498F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 w14:paraId="0B3C5F3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EX 段读取的数据</w:t>
            </w:r>
          </w:p>
        </w:tc>
      </w:tr>
      <w:tr w:rsidR="006909D6" w14:paraId="1F90E1A0" w14:textId="77777777">
        <w:trPr>
          <w:trHeight w:hRule="exact" w:val="312"/>
        </w:trPr>
        <w:tc>
          <w:tcPr>
            <w:tcW w:w="848" w:type="dxa"/>
          </w:tcPr>
          <w:p w14:paraId="3A2A7CA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2021" w:type="dxa"/>
          </w:tcPr>
          <w:p w14:paraId="0AFC29E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stallreq_for_load</w:t>
            </w:r>
            <w:proofErr w:type="spellEnd"/>
          </w:p>
        </w:tc>
        <w:tc>
          <w:tcPr>
            <w:tcW w:w="980" w:type="dxa"/>
          </w:tcPr>
          <w:p w14:paraId="06E0F8C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83" w:type="dxa"/>
          </w:tcPr>
          <w:p w14:paraId="7FB402E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390" w:type="dxa"/>
          </w:tcPr>
          <w:p w14:paraId="37DFCB8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对EX段的stall请求</w:t>
            </w:r>
          </w:p>
        </w:tc>
      </w:tr>
      <w:tr w:rsidR="006909D6" w14:paraId="1D41653C" w14:textId="77777777">
        <w:trPr>
          <w:trHeight w:hRule="exact" w:val="312"/>
        </w:trPr>
        <w:tc>
          <w:tcPr>
            <w:tcW w:w="848" w:type="dxa"/>
          </w:tcPr>
          <w:p w14:paraId="142C853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2021" w:type="dxa"/>
          </w:tcPr>
          <w:p w14:paraId="0AFED9B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mem_to_wb_bus</w:t>
            </w:r>
            <w:proofErr w:type="spellEnd"/>
          </w:p>
        </w:tc>
        <w:tc>
          <w:tcPr>
            <w:tcW w:w="980" w:type="dxa"/>
          </w:tcPr>
          <w:p w14:paraId="6DF2C8F9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70</w:t>
            </w:r>
          </w:p>
        </w:tc>
        <w:tc>
          <w:tcPr>
            <w:tcW w:w="1283" w:type="dxa"/>
          </w:tcPr>
          <w:p w14:paraId="1614D898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390" w:type="dxa"/>
          </w:tcPr>
          <w:p w14:paraId="38C5F47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MEM 传给 WB 段的数据</w:t>
            </w:r>
          </w:p>
        </w:tc>
      </w:tr>
      <w:tr w:rsidR="006909D6" w14:paraId="7C8A3A29" w14:textId="77777777">
        <w:trPr>
          <w:trHeight w:hRule="exact" w:val="312"/>
        </w:trPr>
        <w:tc>
          <w:tcPr>
            <w:tcW w:w="848" w:type="dxa"/>
          </w:tcPr>
          <w:p w14:paraId="70D5720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10</w:t>
            </w:r>
          </w:p>
        </w:tc>
        <w:tc>
          <w:tcPr>
            <w:tcW w:w="2021" w:type="dxa"/>
          </w:tcPr>
          <w:p w14:paraId="47838DF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mem_to_rf_bus</w:t>
            </w:r>
            <w:proofErr w:type="spellEnd"/>
          </w:p>
        </w:tc>
        <w:tc>
          <w:tcPr>
            <w:tcW w:w="980" w:type="dxa"/>
          </w:tcPr>
          <w:p w14:paraId="1CE940E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283" w:type="dxa"/>
          </w:tcPr>
          <w:p w14:paraId="3B6AA18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390" w:type="dxa"/>
          </w:tcPr>
          <w:p w14:paraId="04C45F5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MEM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段传给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regfile</w:t>
            </w:r>
            <w:proofErr w:type="spellEnd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段的数据</w:t>
            </w:r>
          </w:p>
        </w:tc>
      </w:tr>
    </w:tbl>
    <w:p w14:paraId="5DE62184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功能说明：</w:t>
      </w:r>
    </w:p>
    <w:p w14:paraId="7FE05634" w14:textId="77777777" w:rsidR="002D70C9" w:rsidRPr="002D70C9" w:rsidRDefault="00000000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A363797" wp14:editId="1CFF7207">
            <wp:simplePos x="0" y="0"/>
            <wp:positionH relativeFrom="column">
              <wp:posOffset>3564255</wp:posOffset>
            </wp:positionH>
            <wp:positionV relativeFrom="paragraph">
              <wp:posOffset>1243965</wp:posOffset>
            </wp:positionV>
            <wp:extent cx="1903095" cy="2048510"/>
            <wp:effectExtent l="0" t="0" r="1905" b="889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0C9" w:rsidRPr="002D70C9">
        <w:rPr>
          <w:rFonts w:ascii="宋体" w:eastAsia="宋体" w:hAnsi="宋体" w:cs="宋体"/>
          <w:sz w:val="24"/>
          <w:szCs w:val="24"/>
        </w:rPr>
        <w:t>MEM模块是处理加载（load）和存储（store）指令的核心组件，具备10个输入输出端口。其输入</w:t>
      </w:r>
      <w:proofErr w:type="gramStart"/>
      <w:r w:rsidR="002D70C9" w:rsidRPr="002D70C9">
        <w:rPr>
          <w:rFonts w:ascii="宋体" w:eastAsia="宋体" w:hAnsi="宋体" w:cs="宋体"/>
          <w:sz w:val="24"/>
          <w:szCs w:val="24"/>
        </w:rPr>
        <w:t>端包括</w:t>
      </w:r>
      <w:proofErr w:type="gramEnd"/>
      <w:r w:rsidR="002D70C9" w:rsidRPr="002D70C9">
        <w:rPr>
          <w:rFonts w:ascii="宋体" w:eastAsia="宋体" w:hAnsi="宋体" w:cs="宋体"/>
          <w:sz w:val="24"/>
          <w:szCs w:val="24"/>
        </w:rPr>
        <w:t>时钟信号（</w:t>
      </w:r>
      <w:proofErr w:type="spellStart"/>
      <w:r w:rsidR="002D70C9" w:rsidRPr="002D70C9">
        <w:rPr>
          <w:rFonts w:ascii="宋体" w:eastAsia="宋体" w:hAnsi="宋体" w:cs="宋体"/>
          <w:sz w:val="24"/>
          <w:szCs w:val="24"/>
        </w:rPr>
        <w:t>clk</w:t>
      </w:r>
      <w:proofErr w:type="spellEnd"/>
      <w:r w:rsidR="002D70C9" w:rsidRPr="002D70C9">
        <w:rPr>
          <w:rFonts w:ascii="宋体" w:eastAsia="宋体" w:hAnsi="宋体" w:cs="宋体"/>
          <w:sz w:val="24"/>
          <w:szCs w:val="24"/>
        </w:rPr>
        <w:t>）、复位信号（</w:t>
      </w:r>
      <w:proofErr w:type="spellStart"/>
      <w:r w:rsidR="002D70C9" w:rsidRPr="002D70C9">
        <w:rPr>
          <w:rFonts w:ascii="宋体" w:eastAsia="宋体" w:hAnsi="宋体" w:cs="宋体"/>
          <w:sz w:val="24"/>
          <w:szCs w:val="24"/>
        </w:rPr>
        <w:t>rst</w:t>
      </w:r>
      <w:proofErr w:type="spellEnd"/>
      <w:r w:rsidR="002D70C9" w:rsidRPr="002D70C9">
        <w:rPr>
          <w:rFonts w:ascii="宋体" w:eastAsia="宋体" w:hAnsi="宋体" w:cs="宋体"/>
          <w:sz w:val="24"/>
          <w:szCs w:val="24"/>
        </w:rPr>
        <w:t>）、流水线暂停信号（stall），以及来自执行阶段的数据总线（</w:t>
      </w:r>
      <w:proofErr w:type="spellStart"/>
      <w:r w:rsidR="002D70C9" w:rsidRPr="002D70C9">
        <w:rPr>
          <w:rFonts w:ascii="宋体" w:eastAsia="宋体" w:hAnsi="宋体" w:cs="宋体"/>
          <w:sz w:val="24"/>
          <w:szCs w:val="24"/>
        </w:rPr>
        <w:t>ex_to_mem_bus</w:t>
      </w:r>
      <w:proofErr w:type="spellEnd"/>
      <w:r w:rsidR="002D70C9" w:rsidRPr="002D70C9">
        <w:rPr>
          <w:rFonts w:ascii="宋体" w:eastAsia="宋体" w:hAnsi="宋体" w:cs="宋体"/>
          <w:sz w:val="24"/>
          <w:szCs w:val="24"/>
        </w:rPr>
        <w:t>）和加载数据总线（</w:t>
      </w:r>
      <w:proofErr w:type="spellStart"/>
      <w:r w:rsidR="002D70C9" w:rsidRPr="002D70C9">
        <w:rPr>
          <w:rFonts w:ascii="宋体" w:eastAsia="宋体" w:hAnsi="宋体" w:cs="宋体"/>
          <w:sz w:val="24"/>
          <w:szCs w:val="24"/>
        </w:rPr>
        <w:t>ex_load_bus</w:t>
      </w:r>
      <w:proofErr w:type="spellEnd"/>
      <w:r w:rsidR="002D70C9" w:rsidRPr="002D70C9">
        <w:rPr>
          <w:rFonts w:ascii="宋体" w:eastAsia="宋体" w:hAnsi="宋体" w:cs="宋体"/>
          <w:sz w:val="24"/>
          <w:szCs w:val="24"/>
        </w:rPr>
        <w:t>）。该模块的输出端则负责将处理后的数据传递给写回阶段（</w:t>
      </w:r>
      <w:proofErr w:type="spellStart"/>
      <w:r w:rsidR="002D70C9" w:rsidRPr="002D70C9">
        <w:rPr>
          <w:rFonts w:ascii="宋体" w:eastAsia="宋体" w:hAnsi="宋体" w:cs="宋体"/>
          <w:sz w:val="24"/>
          <w:szCs w:val="24"/>
        </w:rPr>
        <w:t>mem_to_wb_bus</w:t>
      </w:r>
      <w:proofErr w:type="spellEnd"/>
      <w:r w:rsidR="002D70C9" w:rsidRPr="002D70C9">
        <w:rPr>
          <w:rFonts w:ascii="宋体" w:eastAsia="宋体" w:hAnsi="宋体" w:cs="宋体"/>
          <w:sz w:val="24"/>
          <w:szCs w:val="24"/>
        </w:rPr>
        <w:t>）和寄存器文件（</w:t>
      </w:r>
      <w:proofErr w:type="spellStart"/>
      <w:r w:rsidR="002D70C9" w:rsidRPr="002D70C9">
        <w:rPr>
          <w:rFonts w:ascii="宋体" w:eastAsia="宋体" w:hAnsi="宋体" w:cs="宋体"/>
          <w:sz w:val="24"/>
          <w:szCs w:val="24"/>
        </w:rPr>
        <w:t>mem_to_rf_bus</w:t>
      </w:r>
      <w:proofErr w:type="spellEnd"/>
      <w:r w:rsidR="002D70C9" w:rsidRPr="002D70C9">
        <w:rPr>
          <w:rFonts w:ascii="宋体" w:eastAsia="宋体" w:hAnsi="宋体" w:cs="宋体"/>
          <w:sz w:val="24"/>
          <w:szCs w:val="24"/>
        </w:rPr>
        <w:t>）。</w:t>
      </w:r>
    </w:p>
    <w:p w14:paraId="5C580F50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在功能上，MEM模块能够执行多种类型的加载和存储指令，具体包括：</w:t>
      </w:r>
    </w:p>
    <w:p w14:paraId="395044CF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加载指令：支持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lb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（带符号字节加载）、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lbu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（无符号字节加载）、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lh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（带符号半字加载）、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lhu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（无符号半字加载）和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lw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（字加载）。对于这些指令，MEM模块会根据地址的最低两位来确定需要加载的字节数，并正确地对齐数据，然后将结果写入指定的寄存器文件（RF）寄存器中。</w:t>
      </w:r>
    </w:p>
    <w:p w14:paraId="576C7D62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存储指令：支持sb（字节存储）、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sh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（半字存储）等。在执行这类指令时，MEM模块同样依据地址的最低两位来设置字节写使能信号，确保只更新内存中特定位置的数据，将数据准确写入数据RAM中。</w:t>
      </w:r>
    </w:p>
    <w:p w14:paraId="60A0B113" w14:textId="4BECDF06" w:rsidR="006909D6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通过这样的设计，MEM模块不仅实现了高效的内存访问，还保证了数据的正确性和完整性，同时与流水线架构中的其他阶段紧密协作，以维持整个系统的性能和稳定性。</w:t>
      </w:r>
    </w:p>
    <w:p w14:paraId="0FB603DE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sz w:val="24"/>
          <w:szCs w:val="24"/>
        </w:rPr>
      </w:pPr>
      <w:bookmarkStart w:id="9" w:name="_Toc2519"/>
      <w:r>
        <w:rPr>
          <w:rFonts w:ascii="宋体" w:eastAsia="宋体" w:hAnsi="宋体" w:cs="宋体" w:hint="eastAsia"/>
          <w:b/>
          <w:bCs/>
          <w:sz w:val="28"/>
          <w:szCs w:val="28"/>
        </w:rPr>
        <w:t>2.5 WB模块</w:t>
      </w:r>
      <w:bookmarkEnd w:id="9"/>
    </w:p>
    <w:p w14:paraId="54BF0695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整体说明：</w:t>
      </w:r>
    </w:p>
    <w:p w14:paraId="3F6C5F0A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将结果写回寄存器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从MEM/WB流水线寄存器中读取数据并将它写回图中部的寄存器堆中。</w:t>
      </w:r>
      <w:r>
        <w:rPr>
          <w:rFonts w:ascii="宋体" w:eastAsia="宋体" w:hAnsi="宋体" w:cs="宋体" w:hint="eastAsia"/>
          <w:sz w:val="24"/>
          <w:szCs w:val="24"/>
        </w:rPr>
        <w:t>接口如右图所示。</w:t>
      </w:r>
    </w:p>
    <w:p w14:paraId="3B86E577" w14:textId="77777777" w:rsidR="006909D6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WB</w:t>
      </w:r>
      <w:r>
        <w:rPr>
          <w:rFonts w:hint="eastAsia"/>
        </w:rPr>
        <w:t>模块输入输出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2202"/>
        <w:gridCol w:w="968"/>
        <w:gridCol w:w="1509"/>
        <w:gridCol w:w="3055"/>
      </w:tblGrid>
      <w:tr w:rsidR="006909D6" w14:paraId="37B7F299" w14:textId="77777777">
        <w:trPr>
          <w:trHeight w:hRule="exact" w:val="312"/>
        </w:trPr>
        <w:tc>
          <w:tcPr>
            <w:tcW w:w="788" w:type="dxa"/>
          </w:tcPr>
          <w:p w14:paraId="411DD01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202" w:type="dxa"/>
          </w:tcPr>
          <w:p w14:paraId="2FC59FC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968" w:type="dxa"/>
          </w:tcPr>
          <w:p w14:paraId="4B8EAA4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509" w:type="dxa"/>
          </w:tcPr>
          <w:p w14:paraId="3B27F0C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055" w:type="dxa"/>
          </w:tcPr>
          <w:p w14:paraId="064C49C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 w:rsidR="006909D6" w14:paraId="7696835F" w14:textId="77777777">
        <w:trPr>
          <w:trHeight w:hRule="exact" w:val="312"/>
        </w:trPr>
        <w:tc>
          <w:tcPr>
            <w:tcW w:w="788" w:type="dxa"/>
          </w:tcPr>
          <w:p w14:paraId="26E2A91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lastRenderedPageBreak/>
              <w:t>1</w:t>
            </w:r>
          </w:p>
        </w:tc>
        <w:tc>
          <w:tcPr>
            <w:tcW w:w="2202" w:type="dxa"/>
          </w:tcPr>
          <w:p w14:paraId="607E3C4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968" w:type="dxa"/>
          </w:tcPr>
          <w:p w14:paraId="65DAACC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509" w:type="dxa"/>
          </w:tcPr>
          <w:p w14:paraId="11244C3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 w14:paraId="388C39E9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 w:rsidR="006909D6" w14:paraId="51273C43" w14:textId="77777777">
        <w:trPr>
          <w:trHeight w:hRule="exact" w:val="312"/>
        </w:trPr>
        <w:tc>
          <w:tcPr>
            <w:tcW w:w="788" w:type="dxa"/>
          </w:tcPr>
          <w:p w14:paraId="073ACAA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202" w:type="dxa"/>
          </w:tcPr>
          <w:p w14:paraId="757D14F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rst</w:t>
            </w:r>
            <w:proofErr w:type="spellEnd"/>
          </w:p>
        </w:tc>
        <w:tc>
          <w:tcPr>
            <w:tcW w:w="968" w:type="dxa"/>
          </w:tcPr>
          <w:p w14:paraId="5A99958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509" w:type="dxa"/>
          </w:tcPr>
          <w:p w14:paraId="510A419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 w14:paraId="11825C9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 w:rsidR="006909D6" w14:paraId="751B7718" w14:textId="77777777">
        <w:trPr>
          <w:trHeight w:hRule="exact" w:val="312"/>
        </w:trPr>
        <w:tc>
          <w:tcPr>
            <w:tcW w:w="788" w:type="dxa"/>
          </w:tcPr>
          <w:p w14:paraId="693FB8A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202" w:type="dxa"/>
          </w:tcPr>
          <w:p w14:paraId="4C9B77C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968" w:type="dxa"/>
          </w:tcPr>
          <w:p w14:paraId="034E94A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509" w:type="dxa"/>
          </w:tcPr>
          <w:p w14:paraId="78A90368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 w14:paraId="06F4B6F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 w:rsidR="006909D6" w14:paraId="68C1D729" w14:textId="77777777">
        <w:trPr>
          <w:trHeight w:hRule="exact" w:val="312"/>
        </w:trPr>
        <w:tc>
          <w:tcPr>
            <w:tcW w:w="788" w:type="dxa"/>
          </w:tcPr>
          <w:p w14:paraId="39B4C65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202" w:type="dxa"/>
          </w:tcPr>
          <w:p w14:paraId="672A8DF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mem_to_wb_bus</w:t>
            </w:r>
            <w:proofErr w:type="spellEnd"/>
          </w:p>
        </w:tc>
        <w:tc>
          <w:tcPr>
            <w:tcW w:w="968" w:type="dxa"/>
          </w:tcPr>
          <w:p w14:paraId="66950EB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70</w:t>
            </w:r>
          </w:p>
        </w:tc>
        <w:tc>
          <w:tcPr>
            <w:tcW w:w="1509" w:type="dxa"/>
          </w:tcPr>
          <w:p w14:paraId="7F61DE49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 w14:paraId="6899A0F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MEM 传给 WB 的数据</w:t>
            </w:r>
          </w:p>
        </w:tc>
      </w:tr>
      <w:tr w:rsidR="006909D6" w14:paraId="003C7C41" w14:textId="77777777">
        <w:trPr>
          <w:trHeight w:hRule="exact" w:val="312"/>
        </w:trPr>
        <w:tc>
          <w:tcPr>
            <w:tcW w:w="788" w:type="dxa"/>
          </w:tcPr>
          <w:p w14:paraId="6F68242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2202" w:type="dxa"/>
          </w:tcPr>
          <w:p w14:paraId="093FA0FF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wb_to_rf_bus</w:t>
            </w:r>
            <w:proofErr w:type="spellEnd"/>
          </w:p>
        </w:tc>
        <w:tc>
          <w:tcPr>
            <w:tcW w:w="968" w:type="dxa"/>
          </w:tcPr>
          <w:p w14:paraId="69100C5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509" w:type="dxa"/>
          </w:tcPr>
          <w:p w14:paraId="27B7085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 w14:paraId="33C74F5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WB 传给 rf 的数据</w:t>
            </w:r>
          </w:p>
        </w:tc>
      </w:tr>
      <w:tr w:rsidR="006909D6" w14:paraId="27F19A1B" w14:textId="77777777">
        <w:trPr>
          <w:trHeight w:hRule="exact" w:val="312"/>
        </w:trPr>
        <w:tc>
          <w:tcPr>
            <w:tcW w:w="788" w:type="dxa"/>
          </w:tcPr>
          <w:p w14:paraId="2B77787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2202" w:type="dxa"/>
          </w:tcPr>
          <w:p w14:paraId="2154750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debug_wb_pc</w:t>
            </w:r>
            <w:proofErr w:type="spellEnd"/>
          </w:p>
        </w:tc>
        <w:tc>
          <w:tcPr>
            <w:tcW w:w="968" w:type="dxa"/>
          </w:tcPr>
          <w:p w14:paraId="401B2819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509" w:type="dxa"/>
          </w:tcPr>
          <w:p w14:paraId="6CDE1FA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 w14:paraId="2070F19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用来 debug 的 pc 值</w:t>
            </w:r>
          </w:p>
        </w:tc>
      </w:tr>
      <w:tr w:rsidR="006909D6" w14:paraId="37C666A4" w14:textId="77777777">
        <w:trPr>
          <w:trHeight w:hRule="exact" w:val="312"/>
        </w:trPr>
        <w:tc>
          <w:tcPr>
            <w:tcW w:w="788" w:type="dxa"/>
          </w:tcPr>
          <w:p w14:paraId="7AB1CCA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2202" w:type="dxa"/>
          </w:tcPr>
          <w:p w14:paraId="12043FF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debug_wb_rf_wen</w:t>
            </w:r>
            <w:proofErr w:type="spellEnd"/>
          </w:p>
        </w:tc>
        <w:tc>
          <w:tcPr>
            <w:tcW w:w="968" w:type="dxa"/>
          </w:tcPr>
          <w:p w14:paraId="48179E5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509" w:type="dxa"/>
          </w:tcPr>
          <w:p w14:paraId="4D22F3E8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 w14:paraId="50F3E5D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用来 debug 的写使能信号</w:t>
            </w:r>
          </w:p>
        </w:tc>
      </w:tr>
      <w:tr w:rsidR="006909D6" w14:paraId="36C34B2E" w14:textId="77777777">
        <w:trPr>
          <w:trHeight w:hRule="exact" w:val="312"/>
        </w:trPr>
        <w:tc>
          <w:tcPr>
            <w:tcW w:w="788" w:type="dxa"/>
          </w:tcPr>
          <w:p w14:paraId="515C781F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2202" w:type="dxa"/>
          </w:tcPr>
          <w:p w14:paraId="63790F3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debug_wb_rf_wnum</w:t>
            </w:r>
            <w:proofErr w:type="spellEnd"/>
          </w:p>
        </w:tc>
        <w:tc>
          <w:tcPr>
            <w:tcW w:w="968" w:type="dxa"/>
          </w:tcPr>
          <w:p w14:paraId="364A3FB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509" w:type="dxa"/>
          </w:tcPr>
          <w:p w14:paraId="597A73C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 w14:paraId="49B819D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用来 debug 的写寄存器地址</w:t>
            </w:r>
          </w:p>
        </w:tc>
      </w:tr>
      <w:tr w:rsidR="006909D6" w14:paraId="570E6927" w14:textId="77777777">
        <w:trPr>
          <w:trHeight w:hRule="exact" w:val="312"/>
        </w:trPr>
        <w:tc>
          <w:tcPr>
            <w:tcW w:w="788" w:type="dxa"/>
          </w:tcPr>
          <w:p w14:paraId="7D27FEE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2202" w:type="dxa"/>
          </w:tcPr>
          <w:p w14:paraId="026A999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debug_wb_rf_wdata</w:t>
            </w:r>
            <w:proofErr w:type="spellEnd"/>
          </w:p>
        </w:tc>
        <w:tc>
          <w:tcPr>
            <w:tcW w:w="968" w:type="dxa"/>
          </w:tcPr>
          <w:p w14:paraId="4E922B9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509" w:type="dxa"/>
          </w:tcPr>
          <w:p w14:paraId="589FFB0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 w14:paraId="0C6D457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用来 debug 的写寄存器数据</w:t>
            </w:r>
          </w:p>
        </w:tc>
      </w:tr>
    </w:tbl>
    <w:p w14:paraId="5EE4DA3A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功能说明：</w:t>
      </w:r>
    </w:p>
    <w:p w14:paraId="25D81C18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WB（写回）模块是流水线架构中的最后一个阶段，拥有9个输入输出端口，其中包括时钟信号（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clk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）、复位信号（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rst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）、暂停信号（stall），以及来自MEM/WB流水线寄存器的数据总线（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mem_to_wb_bus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）。此外，还提供调试信号用于开发和故障排查。该模块的输出包括用于将数据写回到寄存器堆的数据总线（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wb_to_rf_bus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），以及用于调试目的的额外信号。</w:t>
      </w:r>
    </w:p>
    <w:p w14:paraId="6EBA8F0C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WB模块的主要职责是从MEM/WB流水线寄存器中读取处理完成的数据，并将其写回到寄存器堆中，从而完成指令的最终结果更新。具体流程如下：</w:t>
      </w:r>
    </w:p>
    <w:p w14:paraId="060EA065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数据接收：定义一个名为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mem_to_wb_bus_r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的内部寄存器，用于暂存从MEM/WB流水线寄存器中接收到的数据。这一步骤确保了即使在流水线暂停的情况下，数据也不会丢失。</w:t>
      </w:r>
    </w:p>
    <w:p w14:paraId="7A2BFEDB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数据写回：一旦确定可以继续执行（即没有流水线暂停等情况），WB模块会将存储在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mem_to_wb_bus_r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中的数据写回到指定的寄存器堆位置。这一步骤实现了指令执行结果的实际保存。</w:t>
      </w:r>
    </w:p>
    <w:p w14:paraId="04DD124C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输出更新：最后，通过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wb_to_rf_bus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将写回的数据输出，以更新寄存器堆中的相应寄存器值。这样，后续指令就可以使用最新更新的数据进行计算。</w:t>
      </w:r>
    </w:p>
    <w:p w14:paraId="448FA0BE" w14:textId="206B179F" w:rsidR="006909D6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通过这种方式，WB模块不仅完成了对指令执行结果的最终确认和保存，还确保了整个流水线架构的连贯性和高效性，同时为系统提供了必要的调试支持。</w:t>
      </w:r>
    </w:p>
    <w:p w14:paraId="5516775B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0" w:name="_Toc25572"/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EC625AD" wp14:editId="62A01AFD">
            <wp:simplePos x="0" y="0"/>
            <wp:positionH relativeFrom="column">
              <wp:posOffset>3880485</wp:posOffset>
            </wp:positionH>
            <wp:positionV relativeFrom="paragraph">
              <wp:posOffset>43815</wp:posOffset>
            </wp:positionV>
            <wp:extent cx="1637030" cy="1796415"/>
            <wp:effectExtent l="0" t="0" r="8890" b="1905"/>
            <wp:wrapSquare wrapText="bothSides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28"/>
          <w:szCs w:val="28"/>
        </w:rPr>
        <w:t>2.6 CTRL模块</w:t>
      </w:r>
      <w:bookmarkEnd w:id="10"/>
    </w:p>
    <w:p w14:paraId="59EDD232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整体说明：</w:t>
      </w:r>
    </w:p>
    <w:p w14:paraId="13A5B6D6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接收各段传递过来的流水线请求信号，从而控制流水线各阶段的运行。</w:t>
      </w:r>
      <w:r>
        <w:rPr>
          <w:rFonts w:ascii="宋体" w:eastAsia="宋体" w:hAnsi="宋体" w:cs="宋体" w:hint="eastAsia"/>
          <w:sz w:val="24"/>
          <w:szCs w:val="24"/>
        </w:rPr>
        <w:t>接口如右图所示。</w:t>
      </w:r>
    </w:p>
    <w:p w14:paraId="5763EE15" w14:textId="77777777" w:rsidR="006909D6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CTRL</w:t>
      </w:r>
      <w:r>
        <w:rPr>
          <w:rFonts w:hint="eastAsia"/>
        </w:rPr>
        <w:t>模块输入输出</w:t>
      </w:r>
    </w:p>
    <w:tbl>
      <w:tblPr>
        <w:tblW w:w="8267" w:type="dxa"/>
        <w:tblInd w:w="96" w:type="dxa"/>
        <w:tblLook w:val="04A0" w:firstRow="1" w:lastRow="0" w:firstColumn="1" w:lastColumn="0" w:noHBand="0" w:noVBand="1"/>
      </w:tblPr>
      <w:tblGrid>
        <w:gridCol w:w="738"/>
        <w:gridCol w:w="2071"/>
        <w:gridCol w:w="605"/>
        <w:gridCol w:w="1247"/>
        <w:gridCol w:w="3606"/>
      </w:tblGrid>
      <w:tr w:rsidR="006909D6" w14:paraId="400A8F1C" w14:textId="77777777">
        <w:trPr>
          <w:trHeight w:hRule="exact" w:val="31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17A4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C45F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5D91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653E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E554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 w:rsidR="006909D6" w14:paraId="2D558A00" w14:textId="77777777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210AD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A1354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457F5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F0EB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3A17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 w:rsidR="006909D6" w14:paraId="6A1267E9" w14:textId="77777777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BF7F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83BF81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stallreq_for_ex</w:t>
            </w:r>
            <w:proofErr w:type="spellEnd"/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6815E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DD442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4AB09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执行阶段的指令是否请求流水线暂停</w:t>
            </w:r>
          </w:p>
        </w:tc>
      </w:tr>
      <w:tr w:rsidR="006909D6" w14:paraId="5C42BFBD" w14:textId="77777777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9485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C9CEC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stallreq_for_bru</w:t>
            </w:r>
            <w:proofErr w:type="spellEnd"/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EB4E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00C58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64570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Load命令是否请求流水线暂停</w:t>
            </w:r>
          </w:p>
        </w:tc>
      </w:tr>
      <w:tr w:rsidR="006909D6" w14:paraId="178D999C" w14:textId="77777777">
        <w:trPr>
          <w:trHeight w:hRule="exact" w:val="312"/>
        </w:trPr>
        <w:tc>
          <w:tcPr>
            <w:tcW w:w="7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29EA3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C990C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8464A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CD520F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1E6BD" w14:textId="77777777" w:rsidR="006909D6" w:rsidRDefault="00000000">
            <w:pPr>
              <w:jc w:val="both"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暂停信号</w:t>
            </w:r>
          </w:p>
        </w:tc>
      </w:tr>
    </w:tbl>
    <w:p w14:paraId="2E4AAAF3" w14:textId="77777777" w:rsidR="006909D6" w:rsidRDefault="006909D6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018CE560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功能说明：</w:t>
      </w:r>
    </w:p>
    <w:p w14:paraId="742C235C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当流水线中位于第n阶段的指令需要多个周期来完成，并因此请求暂停流水线时，系统必须采取措施确保处理的正确性和连续性。具体而言：</w:t>
      </w:r>
    </w:p>
    <w:p w14:paraId="5C557FF3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保持PC不变：为了防止新的指令被取出，程序计数器（PC）应保持指向当前正在执行的指令地址，不进行更新。</w:t>
      </w:r>
    </w:p>
    <w:p w14:paraId="571A6D1C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维持寄存器状态：第n阶段及其之前的所有阶段的寄存器内容也应保持不变，以确保这些阶段中的指令状态不会因流水线暂停而丢失或改变。</w:t>
      </w:r>
    </w:p>
    <w:p w14:paraId="2BD8B13A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后续阶段继续运行：与此同时，第n阶段之后的流水线阶段可以继续正常运行，从而充分利用硬件资源，减少不必要的等待时间。</w:t>
      </w:r>
    </w:p>
    <w:p w14:paraId="3313C0AF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为了实现上述控制逻辑，使用了一组名为stall的信号来指示各个流水线阶段是否应该暂停：</w:t>
      </w:r>
    </w:p>
    <w:p w14:paraId="17D3BF69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stall[0]为1表示没有任何阶段暂停，流水线正常运作；</w:t>
      </w:r>
    </w:p>
    <w:p w14:paraId="3162DDB6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stall[1]至stall[5]分别对应IF、ID、EX、MEM和WB五个流水线阶段的暂停控制。若某一位为1，则表示相应阶段被暂停，其操作将延迟到下一时钟周期。</w:t>
      </w:r>
    </w:p>
    <w:p w14:paraId="15485717" w14:textId="7C3D16FC" w:rsidR="006909D6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这种机制允许精确控制流水线中不同阶段的行为，确保在多周期指令处理期间维持系统的稳定性和指令执行的准确性，同时尽可能减少对整体性能的影响。通过这种方式，即使某些指令需要额外的时间来完成，流水线仍能高效地处理其他指令，保持良好的吞吐率。</w:t>
      </w:r>
    </w:p>
    <w:p w14:paraId="1341BE37" w14:textId="7777777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1" w:name="_Toc19197"/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2.7 HILO寄存器模块</w:t>
      </w:r>
      <w:bookmarkEnd w:id="11"/>
    </w:p>
    <w:p w14:paraId="5C2AED14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整体说明：</w:t>
      </w:r>
    </w:p>
    <w:p w14:paraId="42072570" w14:textId="3338F990" w:rsidR="002D70C9" w:rsidRPr="002D70C9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HI和LO寄存器作为协处理器的一部分，独立于通用寄存器之外，主要用于处理乘法和除法运算的结果。以乘法为例，当两个整数相乘时，乘法结果的低位部分会存储在LO寄存器中，而高位部分则存储在HI寄存器中。</w:t>
      </w:r>
    </w:p>
    <w:p w14:paraId="27340D62" w14:textId="4FE22F2F" w:rsidR="002D70C9" w:rsidRPr="002D70C9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这两个寄存器支持独立的读取和写入操作：</w:t>
      </w:r>
    </w:p>
    <w:p w14:paraId="12F23E53" w14:textId="77777777" w:rsidR="002D70C9" w:rsidRPr="002D70C9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读取：使用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mfhi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指令可以从HI寄存器读取值，使用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mflo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指令可以从LO寄存器读取值。值得注意的是，与通用寄存器不同，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mfhi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mflo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指令是在执行（EX）阶段就开始从HI和LO寄存器获取数值的。</w:t>
      </w:r>
    </w:p>
    <w:p w14:paraId="724DA1D5" w14:textId="43A5EF82" w:rsidR="002D70C9" w:rsidRPr="002D70C9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写入：通过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mthi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指令可以向HI寄存器写入值，通过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mtlo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指令可以向LO寄存器写入值。这些写入操作与其他通用寄存器类似，在写回（WB）阶段完成。</w:t>
      </w:r>
    </w:p>
    <w:p w14:paraId="75D5F716" w14:textId="0393F684" w:rsidR="006909D6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这种设计使得HI和LO寄存器能够专门用于保存乘法和除法运算产生的较大结果，同时保持了对它们的访问灵活性，允许程序员根据需要直接操作这些特殊寄存器。通过将读取操作置于执行阶段，并将写入操作安排在写回阶段，确保了流水线架构中的高效数据处理流程。</w:t>
      </w:r>
      <w:r>
        <w:rPr>
          <w:rFonts w:ascii="宋体" w:eastAsia="宋体" w:hAnsi="宋体" w:cs="宋体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3383E24" wp14:editId="0FB4C9F1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765935" cy="1939290"/>
            <wp:effectExtent l="0" t="0" r="1905" b="1143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4EED8" w14:textId="77777777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可以直接改写lib下的</w:t>
      </w:r>
      <w:proofErr w:type="spellStart"/>
      <w:r>
        <w:rPr>
          <w:rFonts w:ascii="宋体" w:eastAsia="宋体" w:hAnsi="宋体" w:cs="宋体"/>
          <w:sz w:val="24"/>
          <w:szCs w:val="24"/>
        </w:rPr>
        <w:t>regfile.v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，也可以添加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hiloreg.v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，创建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u_hi_lo_reg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，但是MEM、WB也要跟着改，这里我们采用第二种方法，即添加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hiloreg.v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文件。接口如右图所示。</w:t>
      </w:r>
    </w:p>
    <w:p w14:paraId="1CFBA505" w14:textId="77777777" w:rsidR="006909D6" w:rsidRDefault="0000000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HILO</w:t>
      </w:r>
      <w:r>
        <w:rPr>
          <w:rFonts w:hint="eastAsia"/>
        </w:rPr>
        <w:t>寄存器输入输出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5"/>
        <w:gridCol w:w="2055"/>
        <w:gridCol w:w="689"/>
        <w:gridCol w:w="1906"/>
        <w:gridCol w:w="2931"/>
      </w:tblGrid>
      <w:tr w:rsidR="006909D6" w14:paraId="66517B02" w14:textId="77777777">
        <w:trPr>
          <w:trHeight w:hRule="exact" w:val="312"/>
        </w:trPr>
        <w:tc>
          <w:tcPr>
            <w:tcW w:w="727" w:type="dxa"/>
          </w:tcPr>
          <w:p w14:paraId="7CF66E6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096" w:type="dxa"/>
          </w:tcPr>
          <w:p w14:paraId="14F6717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700" w:type="dxa"/>
          </w:tcPr>
          <w:p w14:paraId="4D6B821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966" w:type="dxa"/>
          </w:tcPr>
          <w:p w14:paraId="3069F44F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033" w:type="dxa"/>
          </w:tcPr>
          <w:p w14:paraId="6BCE59A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 w:rsidR="006909D6" w14:paraId="3DEA2763" w14:textId="77777777">
        <w:trPr>
          <w:trHeight w:hRule="exact" w:val="312"/>
        </w:trPr>
        <w:tc>
          <w:tcPr>
            <w:tcW w:w="727" w:type="dxa"/>
          </w:tcPr>
          <w:p w14:paraId="5EE8EFF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2096" w:type="dxa"/>
          </w:tcPr>
          <w:p w14:paraId="2949BFD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700" w:type="dxa"/>
          </w:tcPr>
          <w:p w14:paraId="0D50E23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966" w:type="dxa"/>
          </w:tcPr>
          <w:p w14:paraId="7303F6C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7A2022F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 w:rsidR="006909D6" w14:paraId="2A97370C" w14:textId="77777777">
        <w:trPr>
          <w:trHeight w:hRule="exact" w:val="312"/>
        </w:trPr>
        <w:tc>
          <w:tcPr>
            <w:tcW w:w="727" w:type="dxa"/>
          </w:tcPr>
          <w:p w14:paraId="5AF5C9B8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096" w:type="dxa"/>
          </w:tcPr>
          <w:p w14:paraId="22487FFF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700" w:type="dxa"/>
          </w:tcPr>
          <w:p w14:paraId="52631F8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966" w:type="dxa"/>
          </w:tcPr>
          <w:p w14:paraId="3FBE036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779502B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 w:rsidR="006909D6" w14:paraId="1946F69A" w14:textId="77777777">
        <w:trPr>
          <w:trHeight w:hRule="exact" w:val="312"/>
        </w:trPr>
        <w:tc>
          <w:tcPr>
            <w:tcW w:w="727" w:type="dxa"/>
          </w:tcPr>
          <w:p w14:paraId="0627A34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096" w:type="dxa"/>
          </w:tcPr>
          <w:p w14:paraId="39B06F9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hi_we</w:t>
            </w:r>
            <w:proofErr w:type="spellEnd"/>
          </w:p>
        </w:tc>
        <w:tc>
          <w:tcPr>
            <w:tcW w:w="700" w:type="dxa"/>
          </w:tcPr>
          <w:p w14:paraId="40B559DB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966" w:type="dxa"/>
          </w:tcPr>
          <w:p w14:paraId="0844FF4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5A01FCA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hi寄存器的写使能信号</w:t>
            </w:r>
          </w:p>
        </w:tc>
      </w:tr>
      <w:tr w:rsidR="006909D6" w14:paraId="69CA9D9A" w14:textId="77777777">
        <w:trPr>
          <w:trHeight w:hRule="exact" w:val="312"/>
        </w:trPr>
        <w:tc>
          <w:tcPr>
            <w:tcW w:w="727" w:type="dxa"/>
          </w:tcPr>
          <w:p w14:paraId="526F3A8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096" w:type="dxa"/>
          </w:tcPr>
          <w:p w14:paraId="10260D7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lo_we</w:t>
            </w:r>
            <w:proofErr w:type="spellEnd"/>
          </w:p>
        </w:tc>
        <w:tc>
          <w:tcPr>
            <w:tcW w:w="700" w:type="dxa"/>
          </w:tcPr>
          <w:p w14:paraId="1EDE4FD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966" w:type="dxa"/>
          </w:tcPr>
          <w:p w14:paraId="51A9AFE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33" w:type="dxa"/>
          </w:tcPr>
          <w:p w14:paraId="75CD8DEC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lo寄存器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的写使能信号</w:t>
            </w:r>
          </w:p>
        </w:tc>
      </w:tr>
      <w:tr w:rsidR="006909D6" w14:paraId="1025936F" w14:textId="77777777">
        <w:trPr>
          <w:trHeight w:hRule="exact" w:val="312"/>
        </w:trPr>
        <w:tc>
          <w:tcPr>
            <w:tcW w:w="727" w:type="dxa"/>
          </w:tcPr>
          <w:p w14:paraId="1D0D1B5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2096" w:type="dxa"/>
          </w:tcPr>
          <w:p w14:paraId="1ADF0F9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hi_wdata</w:t>
            </w:r>
            <w:proofErr w:type="spellEnd"/>
          </w:p>
        </w:tc>
        <w:tc>
          <w:tcPr>
            <w:tcW w:w="700" w:type="dxa"/>
          </w:tcPr>
          <w:p w14:paraId="7A65905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255EF87A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476F33D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Hi寄存器写的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数据</w:t>
            </w:r>
          </w:p>
        </w:tc>
      </w:tr>
      <w:tr w:rsidR="006909D6" w14:paraId="0D5DDC3B" w14:textId="77777777">
        <w:trPr>
          <w:trHeight w:hRule="exact" w:val="312"/>
        </w:trPr>
        <w:tc>
          <w:tcPr>
            <w:tcW w:w="727" w:type="dxa"/>
          </w:tcPr>
          <w:p w14:paraId="0C95BD4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2096" w:type="dxa"/>
          </w:tcPr>
          <w:p w14:paraId="678A155E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lo_wdata</w:t>
            </w:r>
            <w:proofErr w:type="spellEnd"/>
          </w:p>
        </w:tc>
        <w:tc>
          <w:tcPr>
            <w:tcW w:w="700" w:type="dxa"/>
          </w:tcPr>
          <w:p w14:paraId="37629E2D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5D5AF4D2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056EF94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Lo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寄存器写的数据</w:t>
            </w:r>
          </w:p>
        </w:tc>
      </w:tr>
      <w:tr w:rsidR="006909D6" w14:paraId="3410EBF6" w14:textId="77777777">
        <w:trPr>
          <w:trHeight w:hRule="exact" w:val="312"/>
        </w:trPr>
        <w:tc>
          <w:tcPr>
            <w:tcW w:w="727" w:type="dxa"/>
          </w:tcPr>
          <w:p w14:paraId="64D6893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2096" w:type="dxa"/>
          </w:tcPr>
          <w:p w14:paraId="1559FAC4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hi_rdata</w:t>
            </w:r>
            <w:proofErr w:type="spellEnd"/>
          </w:p>
        </w:tc>
        <w:tc>
          <w:tcPr>
            <w:tcW w:w="700" w:type="dxa"/>
          </w:tcPr>
          <w:p w14:paraId="37F5DC23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6E0B07A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383067F5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Hi寄存器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读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的数据</w:t>
            </w:r>
          </w:p>
        </w:tc>
      </w:tr>
      <w:tr w:rsidR="006909D6" w14:paraId="1823FF99" w14:textId="77777777">
        <w:trPr>
          <w:trHeight w:hRule="exact" w:val="312"/>
        </w:trPr>
        <w:tc>
          <w:tcPr>
            <w:tcW w:w="727" w:type="dxa"/>
          </w:tcPr>
          <w:p w14:paraId="0838FA9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2096" w:type="dxa"/>
          </w:tcPr>
          <w:p w14:paraId="0CF110A7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lo_rdata</w:t>
            </w:r>
            <w:proofErr w:type="spellEnd"/>
          </w:p>
        </w:tc>
        <w:tc>
          <w:tcPr>
            <w:tcW w:w="700" w:type="dxa"/>
          </w:tcPr>
          <w:p w14:paraId="17187BD6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966" w:type="dxa"/>
          </w:tcPr>
          <w:p w14:paraId="215377D1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33" w:type="dxa"/>
          </w:tcPr>
          <w:p w14:paraId="1A2853D0" w14:textId="77777777" w:rsidR="006909D6" w:rsidRDefault="0000000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Lo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寄存器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读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的数据</w:t>
            </w:r>
          </w:p>
        </w:tc>
      </w:tr>
    </w:tbl>
    <w:p w14:paraId="38114A6D" w14:textId="77777777" w:rsidR="006909D6" w:rsidRDefault="00000000">
      <w:pPr>
        <w:spacing w:line="300" w:lineRule="auto"/>
        <w:rPr>
          <w:rFonts w:ascii="宋体" w:eastAsia="宋体" w:hAnsi="宋体" w:cs="宋体" w:hint="eastAsia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功能说明：</w:t>
      </w:r>
    </w:p>
    <w:p w14:paraId="20D226D1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lastRenderedPageBreak/>
        <w:t>当控制信号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均为1时，寄存器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reg_hi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reg_lo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会同时将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hi_wdata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lo_wdata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写入各自的位置。具体来说：</w:t>
      </w:r>
    </w:p>
    <w:p w14:paraId="3927F38C" w14:textId="77777777" w:rsidR="002D70C9" w:rsidRPr="002D70C9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如果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为0且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为1，则只有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reg_lo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会接收并写入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lo_wdata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。</w:t>
      </w:r>
    </w:p>
    <w:p w14:paraId="4CB7109C" w14:textId="77777777" w:rsidR="002D70C9" w:rsidRPr="002D70C9" w:rsidRDefault="002D70C9" w:rsidP="002D70C9">
      <w:pPr>
        <w:spacing w:line="300" w:lineRule="auto"/>
        <w:ind w:firstLine="42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如果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为1且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为0，则只有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reg_hi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会接收并写入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hi_wdata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。</w:t>
      </w:r>
    </w:p>
    <w:p w14:paraId="260506D7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此外，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hi_rdata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lo_rdata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分别用于输出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reg_hi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reg_lo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中的数据值，允许独立访问这两个寄存器的内容。</w:t>
      </w:r>
    </w:p>
    <w:p w14:paraId="29E43B9A" w14:textId="77777777" w:rsidR="002D70C9" w:rsidRPr="002D70C9" w:rsidRDefault="002D70C9" w:rsidP="002D70C9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2D70C9">
        <w:rPr>
          <w:rFonts w:ascii="宋体" w:eastAsia="宋体" w:hAnsi="宋体" w:cs="宋体"/>
          <w:sz w:val="24"/>
          <w:szCs w:val="24"/>
        </w:rPr>
        <w:t>这种设计确保了HI和LO寄存器能够根据需要灵活地进行单独或同时的数据写入操作，同时也提供了简便的数据读取机制，以支持复杂的算术运算结果的处理。通过精确控制写入使能信号（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hi_we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2D70C9">
        <w:rPr>
          <w:rFonts w:ascii="宋体" w:eastAsia="宋体" w:hAnsi="宋体" w:cs="宋体"/>
          <w:sz w:val="24"/>
          <w:szCs w:val="24"/>
        </w:rPr>
        <w:t>lo_we</w:t>
      </w:r>
      <w:proofErr w:type="spellEnd"/>
      <w:r w:rsidRPr="002D70C9">
        <w:rPr>
          <w:rFonts w:ascii="宋体" w:eastAsia="宋体" w:hAnsi="宋体" w:cs="宋体"/>
          <w:sz w:val="24"/>
          <w:szCs w:val="24"/>
        </w:rPr>
        <w:t>），系统可以在乘法、除法等指令执行过程中有效地管理HI和LO寄存器的状态更新。</w:t>
      </w:r>
    </w:p>
    <w:p w14:paraId="0A611A22" w14:textId="2142F588" w:rsidR="006909D6" w:rsidRDefault="00000000">
      <w:pPr>
        <w:spacing w:line="30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。</w:t>
      </w:r>
    </w:p>
    <w:p w14:paraId="4A34385B" w14:textId="77777777" w:rsidR="006909D6" w:rsidRDefault="00000000">
      <w:pPr>
        <w:numPr>
          <w:ilvl w:val="0"/>
          <w:numId w:val="2"/>
        </w:numPr>
        <w:spacing w:line="300" w:lineRule="auto"/>
        <w:outlineLvl w:val="0"/>
        <w:rPr>
          <w:rFonts w:ascii="宋体" w:eastAsia="宋体" w:hAnsi="宋体" w:cs="宋体" w:hint="eastAsia"/>
          <w:b/>
          <w:bCs/>
          <w:sz w:val="32"/>
          <w:szCs w:val="32"/>
        </w:rPr>
      </w:pPr>
      <w:bookmarkStart w:id="12" w:name="_Toc12453"/>
      <w:r>
        <w:rPr>
          <w:rFonts w:ascii="宋体" w:eastAsia="宋体" w:hAnsi="宋体" w:cs="宋体"/>
          <w:b/>
          <w:bCs/>
          <w:sz w:val="32"/>
          <w:szCs w:val="32"/>
        </w:rPr>
        <w:t>实验感受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及建议</w:t>
      </w:r>
      <w:bookmarkEnd w:id="12"/>
    </w:p>
    <w:p w14:paraId="5062E921" w14:textId="713A839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3" w:name="_Toc32453"/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3.1 </w:t>
      </w:r>
      <w:r w:rsidR="009129A6">
        <w:rPr>
          <w:rFonts w:ascii="宋体" w:eastAsia="宋体" w:hAnsi="宋体" w:cs="宋体" w:hint="eastAsia"/>
          <w:b/>
          <w:bCs/>
          <w:sz w:val="28"/>
          <w:szCs w:val="28"/>
        </w:rPr>
        <w:t>郭一丁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部分</w:t>
      </w:r>
      <w:bookmarkEnd w:id="13"/>
    </w:p>
    <w:p w14:paraId="54E7951E" w14:textId="77777777" w:rsidR="009129A6" w:rsidRPr="009129A6" w:rsidRDefault="009129A6" w:rsidP="009129A6">
      <w:pPr>
        <w:spacing w:line="300" w:lineRule="auto"/>
        <w:ind w:firstLine="420"/>
        <w:outlineLvl w:val="1"/>
        <w:rPr>
          <w:rFonts w:ascii="宋体" w:eastAsia="宋体" w:hAnsi="宋体" w:cs="宋体"/>
          <w:sz w:val="24"/>
          <w:szCs w:val="24"/>
        </w:rPr>
      </w:pPr>
      <w:bookmarkStart w:id="14" w:name="_Toc26449"/>
      <w:r w:rsidRPr="009129A6">
        <w:rPr>
          <w:rFonts w:ascii="宋体" w:eastAsia="宋体" w:hAnsi="宋体" w:cs="宋体"/>
          <w:sz w:val="24"/>
          <w:szCs w:val="24"/>
        </w:rPr>
        <w:t>在实验过程中，我熟练掌握了GitHub的使用技巧，能够高效地创建仓库、审阅代码并管理版本，</w:t>
      </w:r>
      <w:proofErr w:type="gramStart"/>
      <w:r w:rsidRPr="009129A6">
        <w:rPr>
          <w:rFonts w:ascii="宋体" w:eastAsia="宋体" w:hAnsi="宋体" w:cs="宋体"/>
          <w:sz w:val="24"/>
          <w:szCs w:val="24"/>
        </w:rPr>
        <w:t>这显著</w:t>
      </w:r>
      <w:proofErr w:type="gramEnd"/>
      <w:r w:rsidRPr="009129A6">
        <w:rPr>
          <w:rFonts w:ascii="宋体" w:eastAsia="宋体" w:hAnsi="宋体" w:cs="宋体"/>
          <w:sz w:val="24"/>
          <w:szCs w:val="24"/>
        </w:rPr>
        <w:t>提升了我们团队的工作效率。</w:t>
      </w:r>
    </w:p>
    <w:p w14:paraId="535079F6" w14:textId="77777777" w:rsidR="009129A6" w:rsidRPr="009129A6" w:rsidRDefault="009129A6" w:rsidP="009129A6">
      <w:pPr>
        <w:spacing w:line="300" w:lineRule="auto"/>
        <w:ind w:firstLine="420"/>
        <w:outlineLvl w:val="1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t>在调试阶段，我们通过在波形图中添加可能存在问题的信号来辅助定位故障。特别地，我们关注程序计数器（PC）附近的信号波形，这种方法帮助我精准地确定了错误的位置及其原因，从而有效地解决了问题。</w:t>
      </w:r>
    </w:p>
    <w:p w14:paraId="5163B8F1" w14:textId="0B869EC9" w:rsidR="009129A6" w:rsidRPr="009129A6" w:rsidRDefault="009129A6" w:rsidP="009129A6">
      <w:pPr>
        <w:spacing w:line="300" w:lineRule="auto"/>
        <w:ind w:firstLine="420"/>
        <w:outlineLvl w:val="1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t>这种结合版本控制和细致调试的方法，不仅增强了我对工具和技术的理解，还极大地提高了问题解决的效率和质量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5A7DAAEA" w14:textId="18AA6161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3.2 </w:t>
      </w:r>
      <w:r w:rsidR="009129A6">
        <w:rPr>
          <w:rFonts w:ascii="宋体" w:eastAsia="宋体" w:hAnsi="宋体" w:cs="宋体" w:hint="eastAsia"/>
          <w:b/>
          <w:bCs/>
          <w:sz w:val="28"/>
          <w:szCs w:val="28"/>
        </w:rPr>
        <w:t>沈建辉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部分</w:t>
      </w:r>
      <w:bookmarkEnd w:id="14"/>
    </w:p>
    <w:p w14:paraId="2939C9D6" w14:textId="77777777" w:rsidR="009129A6" w:rsidRPr="009129A6" w:rsidRDefault="009129A6" w:rsidP="009129A6">
      <w:pPr>
        <w:spacing w:line="300" w:lineRule="auto"/>
        <w:ind w:firstLine="420"/>
        <w:outlineLvl w:val="1"/>
        <w:rPr>
          <w:rFonts w:ascii="宋体" w:eastAsia="宋体" w:hAnsi="宋体" w:cs="宋体"/>
          <w:sz w:val="24"/>
          <w:szCs w:val="24"/>
        </w:rPr>
      </w:pPr>
      <w:bookmarkStart w:id="15" w:name="_Toc1109"/>
      <w:r w:rsidRPr="009129A6">
        <w:rPr>
          <w:rFonts w:ascii="宋体" w:eastAsia="宋体" w:hAnsi="宋体" w:cs="宋体"/>
          <w:sz w:val="24"/>
          <w:szCs w:val="24"/>
        </w:rPr>
        <w:t>通过本次实验，我深入掌握了流水线的整体运行机制，将课堂上学习的理论知识成功应用于实践之中。尽管我在团队中负责的任务相对较少，但为了确保任务的顺利完成，我还是全面理解了整个代码库的运行逻辑，深入了解了流水线每个阶段的具体运作方式。这使我能够准确地在适当的位置插入相关指令，并针对遇到的诸多问题，通过查阅网络资料找到了解决方案。</w:t>
      </w:r>
    </w:p>
    <w:p w14:paraId="2900E4F8" w14:textId="77777777" w:rsidR="009129A6" w:rsidRPr="009129A6" w:rsidRDefault="009129A6" w:rsidP="009129A6">
      <w:pPr>
        <w:spacing w:line="300" w:lineRule="auto"/>
        <w:ind w:firstLine="420"/>
        <w:outlineLvl w:val="1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lastRenderedPageBreak/>
        <w:t>这次实验也深刻体现了团队合作的重要性。为了确保项目的成功，我们明确了各自的分工，并保持了与队友之间的频繁交流。这种协作不仅提高了工作效率，还充分发挥了团队的价值，使我们能够共同克服挑战。</w:t>
      </w:r>
    </w:p>
    <w:p w14:paraId="225CC9D9" w14:textId="77777777" w:rsidR="009129A6" w:rsidRPr="009129A6" w:rsidRDefault="009129A6" w:rsidP="009129A6">
      <w:pPr>
        <w:spacing w:line="300" w:lineRule="auto"/>
        <w:ind w:firstLine="420"/>
        <w:outlineLvl w:val="1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t>总而言之，这次实验不仅让我掌握了一种新的编程方法，更让我对流水线的工作原理及其细节有了更为深入的理解。同时，它还让我深切体会到了团队合作的力量，认识到明确分工和积极沟通对于项目成功的至关重要性。这段经历极大地丰富了我的技术技能和团队协作经验。</w:t>
      </w:r>
    </w:p>
    <w:p w14:paraId="382B5965" w14:textId="74079697" w:rsidR="006909D6" w:rsidRDefault="00000000">
      <w:pPr>
        <w:spacing w:line="300" w:lineRule="auto"/>
        <w:ind w:firstLine="420"/>
        <w:outlineLvl w:val="1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3.3 </w:t>
      </w:r>
      <w:r w:rsidR="009129A6">
        <w:rPr>
          <w:rFonts w:ascii="宋体" w:eastAsia="宋体" w:hAnsi="宋体" w:cs="宋体" w:hint="eastAsia"/>
          <w:b/>
          <w:bCs/>
          <w:sz w:val="28"/>
          <w:szCs w:val="28"/>
        </w:rPr>
        <w:t>张森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部分</w:t>
      </w:r>
      <w:bookmarkEnd w:id="15"/>
    </w:p>
    <w:p w14:paraId="2724D998" w14:textId="77777777" w:rsidR="009129A6" w:rsidRPr="009129A6" w:rsidRDefault="009129A6" w:rsidP="009129A6">
      <w:pPr>
        <w:spacing w:line="30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t>此次实验不仅在平台和内容上与以往截然不同，其考核方式也独具匠心，这些新颖的元素促使我掌握了众多新技能和方法：通过使用GitHub进行代码管理，小组成员间的代码同步变得既快速又便捷，大大提高了团队的工作效率；借助CG实验平台，我们避免了繁琐的软件安装和调试过程，能够更专注于实验本身，提升了实验的流畅度；而在debug过程中，我进一步熟悉并运用了CPU五级流水线的概念，这加深了我对计算机系统底层运作机制的理解。</w:t>
      </w:r>
    </w:p>
    <w:p w14:paraId="4BBC6114" w14:textId="77777777" w:rsidR="009129A6" w:rsidRPr="009129A6" w:rsidRDefault="009129A6" w:rsidP="009129A6">
      <w:pPr>
        <w:spacing w:line="30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t>实验期间，我们小组分工明确、配合默契，每位成员都积极贡献自己的力量，这种高效的团队</w:t>
      </w:r>
      <w:proofErr w:type="gramStart"/>
      <w:r w:rsidRPr="009129A6">
        <w:rPr>
          <w:rFonts w:ascii="宋体" w:eastAsia="宋体" w:hAnsi="宋体" w:cs="宋体"/>
          <w:sz w:val="24"/>
          <w:szCs w:val="24"/>
        </w:rPr>
        <w:t>合作让</w:t>
      </w:r>
      <w:proofErr w:type="gramEnd"/>
      <w:r w:rsidRPr="009129A6">
        <w:rPr>
          <w:rFonts w:ascii="宋体" w:eastAsia="宋体" w:hAnsi="宋体" w:cs="宋体"/>
          <w:sz w:val="24"/>
          <w:szCs w:val="24"/>
        </w:rPr>
        <w:t>我深刻体会到协作的重要性，这也是我经历过的最为顺畅且富有成效的团队项目之一，大家互帮互助，共同克服了一个个挑战。</w:t>
      </w:r>
    </w:p>
    <w:p w14:paraId="14E51356" w14:textId="77777777" w:rsidR="009129A6" w:rsidRPr="009129A6" w:rsidRDefault="009129A6" w:rsidP="009129A6">
      <w:pPr>
        <w:spacing w:line="30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9129A6">
        <w:rPr>
          <w:rFonts w:ascii="宋体" w:eastAsia="宋体" w:hAnsi="宋体" w:cs="宋体"/>
          <w:sz w:val="24"/>
          <w:szCs w:val="24"/>
        </w:rPr>
        <w:t>总的来说，这是一次令人愉悦且充满收获的实验经历，不仅体验到了团队合作的乐趣，还感受到了实验设计者的用心良苦。从创新的实验形式到指导老师和助教们的认真负责，每一个</w:t>
      </w:r>
      <w:proofErr w:type="gramStart"/>
      <w:r w:rsidRPr="009129A6">
        <w:rPr>
          <w:rFonts w:ascii="宋体" w:eastAsia="宋体" w:hAnsi="宋体" w:cs="宋体"/>
          <w:sz w:val="24"/>
          <w:szCs w:val="24"/>
        </w:rPr>
        <w:t>细节都彰显出</w:t>
      </w:r>
      <w:proofErr w:type="gramEnd"/>
      <w:r w:rsidRPr="009129A6">
        <w:rPr>
          <w:rFonts w:ascii="宋体" w:eastAsia="宋体" w:hAnsi="宋体" w:cs="宋体"/>
          <w:sz w:val="24"/>
          <w:szCs w:val="24"/>
        </w:rPr>
        <w:t>对教学质量的高度重视。这次计算机系统实验无疑为我们的学习旅程增添了一抹亮色，相信未来我们将更加出色，并在不断的学习中收获更多宝贵的经验。</w:t>
      </w:r>
    </w:p>
    <w:p w14:paraId="028EC0AA" w14:textId="77777777" w:rsidR="006909D6" w:rsidRPr="009129A6" w:rsidRDefault="006909D6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sectPr w:rsidR="006909D6" w:rsidRPr="00912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C4D8" w14:textId="77777777" w:rsidR="000D54D1" w:rsidRDefault="000D54D1">
      <w:pPr>
        <w:spacing w:line="240" w:lineRule="auto"/>
      </w:pPr>
      <w:r>
        <w:separator/>
      </w:r>
    </w:p>
  </w:endnote>
  <w:endnote w:type="continuationSeparator" w:id="0">
    <w:p w14:paraId="6E8C9190" w14:textId="77777777" w:rsidR="000D54D1" w:rsidRDefault="000D5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02BCB" w14:textId="77777777" w:rsidR="006909D6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4A04C6" wp14:editId="26A5CE2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4A297" w14:textId="77777777" w:rsidR="006909D6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A04C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B24A297" w14:textId="77777777" w:rsidR="006909D6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7F712" w14:textId="77777777" w:rsidR="000D54D1" w:rsidRDefault="000D54D1">
      <w:pPr>
        <w:spacing w:after="0"/>
      </w:pPr>
      <w:r>
        <w:separator/>
      </w:r>
    </w:p>
  </w:footnote>
  <w:footnote w:type="continuationSeparator" w:id="0">
    <w:p w14:paraId="5F71683D" w14:textId="77777777" w:rsidR="000D54D1" w:rsidRDefault="000D54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D14FBB"/>
    <w:multiLevelType w:val="multilevel"/>
    <w:tmpl w:val="DAD14FBB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6350AAF"/>
    <w:multiLevelType w:val="multilevel"/>
    <w:tmpl w:val="2CE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63436"/>
    <w:multiLevelType w:val="multilevel"/>
    <w:tmpl w:val="8AF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09407"/>
    <w:multiLevelType w:val="singleLevel"/>
    <w:tmpl w:val="3740940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FED24CC"/>
    <w:multiLevelType w:val="multilevel"/>
    <w:tmpl w:val="DEC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D78FB"/>
    <w:multiLevelType w:val="multilevel"/>
    <w:tmpl w:val="EA28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A3C48"/>
    <w:multiLevelType w:val="multilevel"/>
    <w:tmpl w:val="CDA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03A9C"/>
    <w:multiLevelType w:val="multilevel"/>
    <w:tmpl w:val="6D2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B4601"/>
    <w:multiLevelType w:val="multilevel"/>
    <w:tmpl w:val="B5B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5000D"/>
    <w:multiLevelType w:val="multilevel"/>
    <w:tmpl w:val="2BF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842DE"/>
    <w:multiLevelType w:val="multilevel"/>
    <w:tmpl w:val="FBA6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12592">
    <w:abstractNumId w:val="3"/>
  </w:num>
  <w:num w:numId="2" w16cid:durableId="683626808">
    <w:abstractNumId w:val="0"/>
  </w:num>
  <w:num w:numId="3" w16cid:durableId="907035710">
    <w:abstractNumId w:val="6"/>
  </w:num>
  <w:num w:numId="4" w16cid:durableId="1712655707">
    <w:abstractNumId w:val="7"/>
  </w:num>
  <w:num w:numId="5" w16cid:durableId="1769306109">
    <w:abstractNumId w:val="5"/>
  </w:num>
  <w:num w:numId="6" w16cid:durableId="677662732">
    <w:abstractNumId w:val="4"/>
  </w:num>
  <w:num w:numId="7" w16cid:durableId="2011714037">
    <w:abstractNumId w:val="10"/>
  </w:num>
  <w:num w:numId="8" w16cid:durableId="466356876">
    <w:abstractNumId w:val="8"/>
  </w:num>
  <w:num w:numId="9" w16cid:durableId="1942761717">
    <w:abstractNumId w:val="1"/>
  </w:num>
  <w:num w:numId="10" w16cid:durableId="854884104">
    <w:abstractNumId w:val="9"/>
  </w:num>
  <w:num w:numId="11" w16cid:durableId="106838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U5ZTU2MmQ4NWVmOGJiZjA2MzcyZTFiNTNiMDg1YTIifQ=="/>
  </w:docVars>
  <w:rsids>
    <w:rsidRoot w:val="00910FD4"/>
    <w:rsid w:val="000D54D1"/>
    <w:rsid w:val="001D5068"/>
    <w:rsid w:val="002A4544"/>
    <w:rsid w:val="002D70C9"/>
    <w:rsid w:val="0035347A"/>
    <w:rsid w:val="00360EA9"/>
    <w:rsid w:val="00366930"/>
    <w:rsid w:val="004F1579"/>
    <w:rsid w:val="006909D6"/>
    <w:rsid w:val="00757FB4"/>
    <w:rsid w:val="00910FD4"/>
    <w:rsid w:val="009129A6"/>
    <w:rsid w:val="00A86422"/>
    <w:rsid w:val="00AB024D"/>
    <w:rsid w:val="00D505FB"/>
    <w:rsid w:val="033D0F1E"/>
    <w:rsid w:val="18DC758D"/>
    <w:rsid w:val="22A5210D"/>
    <w:rsid w:val="376D2DA2"/>
    <w:rsid w:val="3F7F8FC4"/>
    <w:rsid w:val="40154CEE"/>
    <w:rsid w:val="54C749A8"/>
    <w:rsid w:val="5CC50103"/>
    <w:rsid w:val="62255EA3"/>
    <w:rsid w:val="76C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086210"/>
  <w15:docId w15:val="{5E63ED3A-F096-482B-A314-10AACF12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等线" w:hAnsi="Calibr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D70C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1863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 仁涛</dc:creator>
  <cp:lastModifiedBy>森 张</cp:lastModifiedBy>
  <cp:revision>4</cp:revision>
  <dcterms:created xsi:type="dcterms:W3CDTF">2025-01-04T18:13:00Z</dcterms:created>
  <dcterms:modified xsi:type="dcterms:W3CDTF">2025-01-04T18:38:00Z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F6A2259B3F15451087E008DDACC21369</vt:lpwstr>
  </property>
</Properties>
</file>