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项目组长：主要负责项目具体实施与跟进以及部分功能的实现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项目负责人：具体完成项目的各模块及功能的实现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三台PC及服务器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</w:t>
      </w:r>
      <w:bookmarkStart w:id="0" w:name="_GoBack"/>
      <w:bookmarkEnd w:id="0"/>
      <w:r>
        <w:rPr>
          <w:rFonts w:hint="eastAsia"/>
          <w:lang w:val="en-US" w:eastAsia="zh-CN"/>
        </w:rPr>
        <w:t>学院教室作为工作场地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79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2020-11-17T02:00:15Z</dcterms:created>
  <dc:creator>July</dc:creator>
  <cp:lastModifiedBy>July</cp:lastModifiedBy>
  <dcterms:modified xsi:type="dcterms:W3CDTF">2020-11-17T02:05:44Z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