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32"/>
          <w:lang w:val="en-US" w:eastAsia="zh-CN"/>
        </w:rPr>
        <w:t>7.5为如下活动之一开发一个完整的用例：在ATM取款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用例</w:t>
      </w:r>
      <w:r>
        <w:rPr>
          <w:rFonts w:hint="eastAsia"/>
          <w:sz w:val="24"/>
          <w:szCs w:val="32"/>
          <w:lang w:val="en-US" w:eastAsia="zh-CN"/>
        </w:rPr>
        <w:t>：在ATM取款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主要参与者</w:t>
      </w:r>
      <w:r>
        <w:rPr>
          <w:rFonts w:hint="eastAsia"/>
          <w:sz w:val="24"/>
          <w:szCs w:val="32"/>
          <w:lang w:val="en-US" w:eastAsia="zh-CN"/>
        </w:rPr>
        <w:t>：取款者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目标</w:t>
      </w:r>
      <w:r>
        <w:rPr>
          <w:rFonts w:hint="eastAsia"/>
          <w:sz w:val="24"/>
          <w:szCs w:val="32"/>
          <w:lang w:val="en-US" w:eastAsia="zh-CN"/>
        </w:rPr>
        <w:t>：取款者到ATM取出想要的钱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前提条件</w:t>
      </w:r>
      <w:r>
        <w:rPr>
          <w:rFonts w:hint="eastAsia"/>
          <w:sz w:val="24"/>
          <w:szCs w:val="32"/>
          <w:lang w:val="en-US" w:eastAsia="zh-CN"/>
        </w:rPr>
        <w:t>：取款者有卡，卡中有钱，知道密码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触发器</w:t>
      </w:r>
      <w:r>
        <w:rPr>
          <w:rFonts w:hint="eastAsia"/>
          <w:sz w:val="24"/>
          <w:szCs w:val="32"/>
          <w:lang w:val="en-US" w:eastAsia="zh-CN"/>
        </w:rPr>
        <w:t>：取款者在ATM插入卡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场景</w:t>
      </w:r>
      <w:r>
        <w:rPr>
          <w:rFonts w:hint="eastAsia"/>
          <w:sz w:val="24"/>
          <w:szCs w:val="32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取款者：将卡插入ATM机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取款者：输入卡的密码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ATM机：确认密码后显示功能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取款者：选择取款，输入所需的钱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ATM机：确认无误后，吐出相应的钱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ATM机：询问是否还需其他服务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取款者：没有其他需求后退卡，取走钱和卡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异常</w:t>
      </w:r>
      <w:r>
        <w:rPr>
          <w:rFonts w:hint="eastAsia"/>
          <w:sz w:val="24"/>
          <w:szCs w:val="32"/>
          <w:lang w:val="en-US" w:eastAsia="zh-CN"/>
        </w:rPr>
        <w:t>：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银行卡不是正确的卡，取款者插入正确的卡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密码输入错误，取款者输入正确的密码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输入的钱数大于卡内的钱数，取款者取出的钱不能大于卡内的钱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优先级：</w:t>
      </w:r>
      <w:r>
        <w:rPr>
          <w:rFonts w:hint="eastAsia"/>
          <w:sz w:val="24"/>
          <w:szCs w:val="32"/>
          <w:lang w:val="en-US" w:eastAsia="zh-CN"/>
        </w:rPr>
        <w:t>必须实现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何时可用：</w:t>
      </w:r>
      <w:r>
        <w:rPr>
          <w:rFonts w:hint="eastAsia"/>
          <w:sz w:val="24"/>
          <w:szCs w:val="32"/>
          <w:lang w:val="en-US" w:eastAsia="zh-CN"/>
        </w:rPr>
        <w:t>24小时都可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使用频率：</w:t>
      </w:r>
      <w:r>
        <w:rPr>
          <w:rFonts w:hint="eastAsia"/>
          <w:sz w:val="24"/>
          <w:szCs w:val="32"/>
          <w:lang w:val="en-US" w:eastAsia="zh-CN"/>
        </w:rPr>
        <w:t>每天多次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使用方式：</w:t>
      </w:r>
      <w:r>
        <w:rPr>
          <w:rFonts w:hint="eastAsia"/>
          <w:sz w:val="24"/>
          <w:szCs w:val="32"/>
          <w:lang w:val="en-US" w:eastAsia="zh-CN"/>
        </w:rPr>
        <w:t>到ATM机操作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次要参与人员：</w:t>
      </w:r>
      <w:r>
        <w:rPr>
          <w:rFonts w:hint="eastAsia"/>
          <w:sz w:val="24"/>
          <w:szCs w:val="32"/>
          <w:lang w:val="en-US" w:eastAsia="zh-CN"/>
        </w:rPr>
        <w:t>技术支持人员、银行相关人员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次要参与人员使用方式：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技术支持人员：检查ATM机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银行相关人员：从银行后台查询银行卡的取款情况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未解决的问题：</w:t>
      </w:r>
    </w:p>
    <w:p>
      <w:pPr>
        <w:numPr>
          <w:ilvl w:val="0"/>
          <w:numId w:val="3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ATM有时会吞卡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ATM的取款是否应该限额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ATM的取款能否更加方便，比如不需要银行卡，只需输入身份证号码等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7.7为应用系统写一个非功能需求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易操作性：比如语言提示，方便老年人或者不识字的人，给他们取款带来方便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8.3为PHTRS系统画出UML用例图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4190365" cy="4020185"/>
            <wp:effectExtent l="0" t="0" r="635" b="3175"/>
            <wp:docPr id="2" name="图片 2" descr="PHTRS_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HTRS_um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8.7为PHTRS系统开发一个类模型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5989320" cy="3650615"/>
            <wp:effectExtent l="0" t="0" r="0" b="6985"/>
            <wp:docPr id="3" name="图片 3" descr="PHTRS_class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HTRS_class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7C3803"/>
    <w:multiLevelType w:val="singleLevel"/>
    <w:tmpl w:val="077C38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5A57B2"/>
    <w:multiLevelType w:val="singleLevel"/>
    <w:tmpl w:val="575A57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B3F2295"/>
    <w:multiLevelType w:val="singleLevel"/>
    <w:tmpl w:val="7B3F22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D3BDD"/>
    <w:rsid w:val="1F9E4437"/>
    <w:rsid w:val="229075DD"/>
    <w:rsid w:val="2D4D7D86"/>
    <w:rsid w:val="49206F7B"/>
    <w:rsid w:val="5685217F"/>
    <w:rsid w:val="5DF225C7"/>
    <w:rsid w:val="60A16BEA"/>
    <w:rsid w:val="63454DF4"/>
    <w:rsid w:val="69114F10"/>
    <w:rsid w:val="69212D44"/>
    <w:rsid w:val="69C83532"/>
    <w:rsid w:val="6AF503DD"/>
    <w:rsid w:val="7E11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2022-03-22T09:41:00Z</dcterms:created>
  <dc:creator>Lenovo</dc:creator>
  <cp:lastModifiedBy>我爱学习</cp:lastModifiedBy>
  <dcterms:modified xsi:type="dcterms:W3CDTF">2022-04-28T05:07:09Z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053D7A7EC2864CA2920EBF14D005F425</vt:lpwstr>
  </property>
</Properties>
</file>