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E7E7E7" w:sz="36" w:space="2"/>
        </w:pBdr>
        <w:shd w:val="clear" w:color="auto" w:fill="FFFFFF"/>
        <w:adjustRightInd/>
        <w:snapToGrid/>
        <w:spacing w:after="300" w:line="600" w:lineRule="atLeast"/>
        <w:outlineLvl w:val="1"/>
        <w:rPr>
          <w:rFonts w:ascii="微软雅黑" w:hAnsi="微软雅黑" w:cs="Arial"/>
          <w:color w:val="333333"/>
          <w:sz w:val="36"/>
          <w:szCs w:val="36"/>
        </w:rPr>
      </w:pPr>
    </w:p>
    <w:p>
      <w:pPr>
        <w:shd w:val="clear" w:color="auto" w:fill="FFFFFF"/>
        <w:adjustRightInd/>
        <w:snapToGrid/>
        <w:spacing w:before="300" w:after="300" w:line="300" w:lineRule="atLeast"/>
        <w:rPr>
          <w:rFonts w:ascii="Arial" w:hAnsi="Arial" w:eastAsia="宋体" w:cs="Arial"/>
          <w:color w:val="333333"/>
          <w:sz w:val="18"/>
          <w:szCs w:val="18"/>
        </w:rPr>
      </w:pPr>
      <w:r>
        <w:rPr>
          <w:rFonts w:hint="eastAsia" w:ascii="微软雅黑" w:hAnsi="微软雅黑" w:cs="Arial"/>
          <w:color w:val="333333"/>
          <w:sz w:val="52"/>
          <w:szCs w:val="52"/>
        </w:rPr>
        <w:t>工作经历</w:t>
      </w:r>
      <w:r>
        <w:rPr>
          <w:rFonts w:ascii="Arial" w:hAnsi="Arial" w:eastAsia="宋体" w:cs="Arial"/>
          <w:color w:val="333333"/>
          <w:sz w:val="18"/>
          <w:szCs w:val="18"/>
        </w:rPr>
        <w:pict>
          <v:rect id="_x0000_i1025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E6E6E6"/>
        <w:adjustRightInd/>
        <w:snapToGrid/>
        <w:spacing w:before="300" w:after="300" w:line="420" w:lineRule="atLeast"/>
        <w:rPr>
          <w:rFonts w:ascii="Arial" w:hAnsi="Arial" w:eastAsia="宋体" w:cs="Arial"/>
          <w:color w:val="333333"/>
          <w:sz w:val="18"/>
          <w:szCs w:val="18"/>
        </w:rPr>
      </w:pPr>
      <w:r>
        <w:rPr>
          <w:rFonts w:ascii="Arial" w:hAnsi="Arial" w:eastAsia="宋体" w:cs="Arial"/>
          <w:b/>
          <w:bCs/>
          <w:color w:val="333333"/>
          <w:sz w:val="18"/>
        </w:rPr>
        <w:t>201</w:t>
      </w:r>
      <w:r>
        <w:rPr>
          <w:rFonts w:hint="eastAsia" w:ascii="Arial" w:hAnsi="Arial" w:eastAsia="宋体" w:cs="Arial"/>
          <w:b/>
          <w:bCs/>
          <w:color w:val="333333"/>
          <w:sz w:val="18"/>
        </w:rPr>
        <w:t>3</w:t>
      </w:r>
      <w:r>
        <w:rPr>
          <w:rFonts w:ascii="Arial" w:hAnsi="Arial" w:eastAsia="宋体" w:cs="Arial"/>
          <w:b/>
          <w:bCs/>
          <w:color w:val="333333"/>
          <w:sz w:val="18"/>
        </w:rPr>
        <w:t>.0</w:t>
      </w:r>
      <w:r>
        <w:rPr>
          <w:rFonts w:hint="eastAsia" w:ascii="Arial" w:hAnsi="Arial" w:eastAsia="宋体" w:cs="Arial"/>
          <w:b/>
          <w:bCs/>
          <w:color w:val="333333"/>
          <w:sz w:val="18"/>
        </w:rPr>
        <w:t>7</w:t>
      </w:r>
      <w:r>
        <w:rPr>
          <w:rFonts w:ascii="Arial" w:hAnsi="Arial" w:eastAsia="宋体" w:cs="Arial"/>
          <w:b/>
          <w:bCs/>
          <w:color w:val="333333"/>
          <w:sz w:val="18"/>
        </w:rPr>
        <w:t xml:space="preserve"> - 201</w:t>
      </w:r>
      <w:r>
        <w:rPr>
          <w:rFonts w:hint="eastAsia" w:ascii="Arial" w:hAnsi="Arial" w:eastAsia="宋体" w:cs="Arial"/>
          <w:b/>
          <w:bCs/>
          <w:color w:val="333333"/>
          <w:sz w:val="18"/>
        </w:rPr>
        <w:t>4</w:t>
      </w:r>
      <w:r>
        <w:rPr>
          <w:rFonts w:ascii="Arial" w:hAnsi="Arial" w:eastAsia="宋体" w:cs="Arial"/>
          <w:b/>
          <w:bCs/>
          <w:color w:val="333333"/>
          <w:sz w:val="18"/>
        </w:rPr>
        <w:t>.0</w:t>
      </w:r>
      <w:r>
        <w:rPr>
          <w:rFonts w:hint="eastAsia" w:ascii="Arial" w:hAnsi="Arial" w:eastAsia="宋体" w:cs="Arial"/>
          <w:b/>
          <w:bCs/>
          <w:color w:val="333333"/>
          <w:sz w:val="18"/>
          <w:lang w:val="en-US" w:eastAsia="zh-CN"/>
        </w:rPr>
        <w:t>3</w:t>
      </w:r>
      <w:r>
        <w:rPr>
          <w:rFonts w:hint="eastAsia" w:ascii="Arial" w:hAnsi="Arial" w:eastAsia="宋体" w:cs="Arial"/>
          <w:b/>
          <w:bCs/>
          <w:color w:val="333333"/>
          <w:sz w:val="18"/>
        </w:rPr>
        <w:t xml:space="preserve">.26 山西优逸客培训机构 </w:t>
      </w:r>
      <w:r>
        <w:rPr>
          <w:rFonts w:ascii="Arial" w:hAnsi="Arial" w:eastAsia="宋体" w:cs="Arial"/>
          <w:color w:val="666666"/>
          <w:sz w:val="18"/>
        </w:rPr>
        <w:t>(</w:t>
      </w:r>
      <w:r>
        <w:rPr>
          <w:rFonts w:hint="eastAsia" w:ascii="Arial" w:hAnsi="Arial" w:eastAsia="宋体" w:cs="Arial"/>
          <w:color w:val="666666"/>
          <w:sz w:val="18"/>
          <w:lang w:val="en-US" w:eastAsia="zh-CN"/>
        </w:rPr>
        <w:t>8</w:t>
      </w:r>
      <w:r>
        <w:rPr>
          <w:rFonts w:ascii="Arial" w:hAnsi="Arial" w:eastAsia="宋体" w:cs="Arial"/>
          <w:color w:val="666666"/>
          <w:sz w:val="18"/>
        </w:rPr>
        <w:t>个月)</w:t>
      </w:r>
    </w:p>
    <w:tbl>
      <w:tblPr>
        <w:tblStyle w:val="10"/>
        <w:tblW w:w="91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20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私营·民营企业  |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IT行业</w:t>
            </w:r>
            <w:r>
              <w:rPr>
                <w:rFonts w:ascii="宋体" w:hAnsi="宋体" w:eastAsia="宋体" w:cs="宋体"/>
                <w:sz w:val="24"/>
                <w:szCs w:val="24"/>
              </w:rPr>
              <w:t>  |  500-999人</w:t>
            </w:r>
          </w:p>
        </w:tc>
      </w:tr>
    </w:tbl>
    <w:p>
      <w:pPr>
        <w:shd w:val="clear" w:color="auto" w:fill="FFFFFF"/>
        <w:adjustRightInd/>
        <w:snapToGrid/>
        <w:spacing w:after="0" w:line="300" w:lineRule="atLeast"/>
        <w:rPr>
          <w:rFonts w:ascii="Arial" w:hAnsi="Arial" w:eastAsia="宋体" w:cs="Arial"/>
          <w:vanish/>
          <w:color w:val="333333"/>
          <w:sz w:val="18"/>
          <w:szCs w:val="18"/>
        </w:rPr>
      </w:pPr>
    </w:p>
    <w:tbl>
      <w:tblPr>
        <w:tblStyle w:val="10"/>
        <w:tblW w:w="91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7"/>
        <w:gridCol w:w="81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20" w:type="dxa"/>
            <w:gridSpan w:val="2"/>
            <w:shd w:val="clear" w:color="auto" w:fill="auto"/>
          </w:tcPr>
          <w:p>
            <w:pPr>
              <w:shd w:val="clear" w:color="auto" w:fill="E6E6E6"/>
              <w:wordWrap w:val="0"/>
              <w:adjustRightInd/>
              <w:snapToGrid/>
              <w:spacing w:line="390" w:lineRule="atLeast"/>
              <w:rPr>
                <w:rFonts w:ascii="宋体" w:hAnsi="宋体" w:eastAsia="宋体" w:cs="宋体"/>
                <w:color w:val="666666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>.0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7</w:t>
            </w: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 xml:space="preserve"> - 201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>.0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 xml:space="preserve">5 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web前端工程师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20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下属人数：0 | 所在地区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：太原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5" w:hRule="atLeast"/>
        </w:trPr>
        <w:tc>
          <w:tcPr>
            <w:tcW w:w="92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工作职责：</w:t>
            </w:r>
          </w:p>
        </w:tc>
        <w:tc>
          <w:tcPr>
            <w:tcW w:w="819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,学习web前端技术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主要技术：ps， AI, HTML, CSS, Jquery.js , nodejs, angularjs, HTM5,CSS3，fullpage,bootstrap,swiper,touchjs等</w:t>
            </w:r>
          </w:p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工作业绩：</w:t>
            </w:r>
          </w:p>
        </w:tc>
        <w:tc>
          <w:tcPr>
            <w:tcW w:w="819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学习良好</w:t>
            </w:r>
          </w:p>
        </w:tc>
      </w:tr>
    </w:tbl>
    <w:p>
      <w:pPr>
        <w:shd w:val="clear" w:color="auto" w:fill="FFFFFF"/>
        <w:adjustRightInd/>
        <w:snapToGrid/>
        <w:spacing w:before="300" w:after="300" w:line="300" w:lineRule="atLeast"/>
        <w:rPr>
          <w:rFonts w:ascii="Arial" w:hAnsi="Arial" w:eastAsia="宋体" w:cs="Arial"/>
          <w:color w:val="333333"/>
          <w:sz w:val="18"/>
          <w:szCs w:val="18"/>
        </w:rPr>
      </w:pPr>
      <w:r>
        <w:rPr>
          <w:rFonts w:ascii="Arial" w:hAnsi="Arial" w:eastAsia="宋体" w:cs="Arial"/>
          <w:color w:val="333333"/>
          <w:sz w:val="18"/>
          <w:szCs w:val="18"/>
        </w:rPr>
        <w:pict>
          <v:rect id="_x0000_i1026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E6E6E6"/>
        <w:adjustRightInd/>
        <w:snapToGrid/>
        <w:spacing w:before="300" w:after="300" w:line="420" w:lineRule="atLeast"/>
        <w:rPr>
          <w:rFonts w:ascii="Arial" w:hAnsi="Arial" w:eastAsia="宋体" w:cs="Arial"/>
          <w:color w:val="333333"/>
          <w:sz w:val="18"/>
          <w:szCs w:val="18"/>
        </w:rPr>
      </w:pPr>
      <w:r>
        <w:rPr>
          <w:rFonts w:ascii="Arial" w:hAnsi="Arial" w:eastAsia="宋体" w:cs="Arial"/>
          <w:b/>
          <w:bCs/>
          <w:color w:val="333333"/>
          <w:sz w:val="18"/>
        </w:rPr>
        <w:t>201</w:t>
      </w:r>
      <w:r>
        <w:rPr>
          <w:rFonts w:hint="eastAsia" w:ascii="Arial" w:hAnsi="Arial" w:eastAsia="宋体" w:cs="Arial"/>
          <w:b/>
          <w:bCs/>
          <w:color w:val="333333"/>
          <w:sz w:val="18"/>
        </w:rPr>
        <w:t>4</w:t>
      </w:r>
      <w:r>
        <w:rPr>
          <w:rFonts w:ascii="Arial" w:hAnsi="Arial" w:eastAsia="宋体" w:cs="Arial"/>
          <w:b/>
          <w:bCs/>
          <w:color w:val="333333"/>
          <w:sz w:val="18"/>
        </w:rPr>
        <w:t>.0</w:t>
      </w:r>
      <w:r>
        <w:rPr>
          <w:rFonts w:hint="eastAsia" w:ascii="Arial" w:hAnsi="Arial" w:eastAsia="宋体" w:cs="Arial"/>
          <w:b/>
          <w:bCs/>
          <w:color w:val="333333"/>
          <w:sz w:val="18"/>
          <w:lang w:val="en-US" w:eastAsia="zh-CN"/>
        </w:rPr>
        <w:t>3</w:t>
      </w:r>
      <w:r>
        <w:rPr>
          <w:rFonts w:ascii="Arial" w:hAnsi="Arial" w:eastAsia="宋体" w:cs="Arial"/>
          <w:b/>
          <w:bCs/>
          <w:color w:val="333333"/>
          <w:sz w:val="18"/>
        </w:rPr>
        <w:t xml:space="preserve"> - 201</w:t>
      </w:r>
      <w:r>
        <w:rPr>
          <w:rFonts w:hint="eastAsia" w:ascii="Arial" w:hAnsi="Arial" w:eastAsia="宋体" w:cs="Arial"/>
          <w:b/>
          <w:bCs/>
          <w:color w:val="333333"/>
          <w:sz w:val="18"/>
        </w:rPr>
        <w:t xml:space="preserve">6.9   </w:t>
      </w:r>
      <w:r>
        <w:rPr>
          <w:rFonts w:hint="eastAsia" w:ascii="Arial" w:hAnsi="Arial" w:eastAsia="宋体" w:cs="Arial"/>
          <w:b/>
          <w:bCs/>
          <w:color w:val="333333"/>
          <w:sz w:val="21"/>
          <w:szCs w:val="21"/>
        </w:rPr>
        <w:t>太原鼎盛科技</w:t>
      </w:r>
      <w:r>
        <w:rPr>
          <w:rFonts w:ascii="Arial" w:hAnsi="Arial" w:eastAsia="宋体" w:cs="Arial"/>
          <w:b/>
          <w:bCs/>
          <w:color w:val="333333"/>
          <w:sz w:val="21"/>
        </w:rPr>
        <w:t>有限公司</w:t>
      </w:r>
      <w:r>
        <w:rPr>
          <w:rFonts w:ascii="Arial" w:hAnsi="Arial" w:eastAsia="宋体" w:cs="Arial"/>
          <w:color w:val="666666"/>
          <w:sz w:val="18"/>
        </w:rPr>
        <w:t> (</w:t>
      </w:r>
      <w:r>
        <w:rPr>
          <w:rFonts w:hint="eastAsia" w:ascii="Arial" w:hAnsi="Arial" w:eastAsia="宋体" w:cs="Arial"/>
          <w:color w:val="666666"/>
          <w:sz w:val="18"/>
        </w:rPr>
        <w:t>2年3个月</w:t>
      </w:r>
      <w:r>
        <w:rPr>
          <w:rFonts w:ascii="Arial" w:hAnsi="Arial" w:eastAsia="宋体" w:cs="Arial"/>
          <w:color w:val="666666"/>
          <w:sz w:val="18"/>
        </w:rPr>
        <w:t>)</w:t>
      </w:r>
    </w:p>
    <w:tbl>
      <w:tblPr>
        <w:tblStyle w:val="10"/>
        <w:tblW w:w="91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20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互联网/移动互联网/电子商务</w:t>
            </w:r>
          </w:p>
        </w:tc>
      </w:tr>
    </w:tbl>
    <w:p>
      <w:pPr>
        <w:shd w:val="clear" w:color="auto" w:fill="FFFFFF"/>
        <w:adjustRightInd/>
        <w:snapToGrid/>
        <w:spacing w:after="0" w:line="300" w:lineRule="atLeast"/>
        <w:rPr>
          <w:rFonts w:ascii="Arial" w:hAnsi="Arial" w:eastAsia="宋体" w:cs="Arial"/>
          <w:vanish/>
          <w:color w:val="333333"/>
          <w:sz w:val="18"/>
          <w:szCs w:val="18"/>
        </w:rPr>
      </w:pPr>
    </w:p>
    <w:tbl>
      <w:tblPr>
        <w:tblStyle w:val="10"/>
        <w:tblW w:w="91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7"/>
        <w:gridCol w:w="81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20" w:type="dxa"/>
            <w:gridSpan w:val="2"/>
            <w:shd w:val="clear" w:color="auto" w:fill="auto"/>
          </w:tcPr>
          <w:p>
            <w:pPr>
              <w:shd w:val="clear" w:color="auto" w:fill="E6E6E6"/>
              <w:wordWrap w:val="0"/>
              <w:adjustRightInd/>
              <w:snapToGrid/>
              <w:spacing w:line="390" w:lineRule="atLeast"/>
              <w:rPr>
                <w:rFonts w:ascii="宋体" w:hAnsi="宋体" w:eastAsia="宋体" w:cs="宋体"/>
                <w:color w:val="666666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>.0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 xml:space="preserve"> - 201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6</w:t>
            </w: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9 web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前端开发工程师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20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下属人数：0 | 所在地区：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太原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工作职责：</w:t>
            </w:r>
          </w:p>
        </w:tc>
        <w:tc>
          <w:tcPr>
            <w:tcW w:w="819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1,负责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页面的布局   跳转和交互</w:t>
            </w:r>
            <w:r>
              <w:rPr>
                <w:rFonts w:ascii="宋体" w:hAnsi="宋体" w:eastAsia="宋体" w:cs="宋体"/>
                <w:sz w:val="24"/>
                <w:szCs w:val="24"/>
              </w:rPr>
              <w:t>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2,负责页面功能的升级，开发新的页面和排版。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工作业绩：</w:t>
            </w:r>
          </w:p>
        </w:tc>
        <w:tc>
          <w:tcPr>
            <w:tcW w:w="819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保质保量，按时完成任务。</w:t>
            </w:r>
          </w:p>
        </w:tc>
      </w:tr>
    </w:tbl>
    <w:p>
      <w:pPr>
        <w:pBdr>
          <w:bottom w:val="single" w:color="E7E7E7" w:sz="36" w:space="2"/>
        </w:pBdr>
        <w:shd w:val="clear" w:color="auto" w:fill="FFFFFF"/>
        <w:adjustRightInd/>
        <w:snapToGrid/>
        <w:spacing w:after="300" w:line="600" w:lineRule="atLeast"/>
        <w:outlineLvl w:val="1"/>
        <w:rPr>
          <w:rFonts w:ascii="微软雅黑" w:hAnsi="微软雅黑" w:cs="Arial"/>
          <w:color w:val="333333"/>
          <w:sz w:val="36"/>
          <w:szCs w:val="36"/>
        </w:rPr>
      </w:pPr>
      <w:r>
        <w:rPr>
          <w:rFonts w:hint="eastAsia" w:ascii="微软雅黑" w:hAnsi="微软雅黑" w:cs="Arial"/>
          <w:color w:val="333333"/>
          <w:sz w:val="36"/>
          <w:szCs w:val="36"/>
        </w:rPr>
        <w:t>项目经历</w:t>
      </w:r>
    </w:p>
    <w:tbl>
      <w:tblPr>
        <w:tblStyle w:val="10"/>
        <w:tblW w:w="100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7"/>
        <w:gridCol w:w="90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0020" w:type="dxa"/>
            <w:gridSpan w:val="2"/>
            <w:shd w:val="clear" w:color="auto" w:fill="auto"/>
          </w:tcPr>
          <w:p>
            <w:pPr>
              <w:shd w:val="clear" w:color="auto" w:fill="E6E6E6"/>
              <w:wordWrap w:val="0"/>
              <w:adjustRightInd/>
              <w:snapToGrid/>
              <w:spacing w:line="390" w:lineRule="atLeast"/>
              <w:rPr>
                <w:rFonts w:ascii="宋体" w:hAnsi="宋体" w:eastAsia="宋体" w:cs="宋体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</w:rPr>
              <w:t>4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.0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4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 xml:space="preserve"> - 201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4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08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</w:rPr>
              <w:t>http://carsmart.cn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项目职务：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前端开发小组成员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所在公司：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太原鼎盛科技</w:t>
            </w:r>
            <w:r>
              <w:rPr>
                <w:rFonts w:ascii="宋体" w:hAnsi="宋体" w:eastAsia="宋体" w:cs="宋体"/>
                <w:sz w:val="24"/>
                <w:szCs w:val="24"/>
              </w:rPr>
              <w:t>有限公司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项目简介：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一个大型的网站，包括用户信息流程，产品的交易流程，询报价流程，招投标流程等业务流。以便吸引客户线上交易。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</w:t>
            </w:r>
          </w:p>
          <w:p>
            <w:pPr>
              <w:wordWrap w:val="0"/>
              <w:adjustRightInd/>
              <w:snapToGrid/>
              <w:spacing w:after="75" w:line="390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责：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主要负责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页面的布局和跳转加一些效果以及和后台交互。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项目业绩：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充分发挥了前后端分离开发模式，利用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MVC</w:t>
            </w:r>
            <w:r>
              <w:rPr>
                <w:rFonts w:ascii="宋体" w:hAnsi="宋体" w:eastAsia="宋体" w:cs="宋体"/>
                <w:sz w:val="24"/>
                <w:szCs w:val="24"/>
              </w:rPr>
              <w:t>框架模式实现敏捷迭代开发，通过这个项目让我真正的熟悉了基于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MVC</w:t>
            </w:r>
            <w:r>
              <w:rPr>
                <w:rFonts w:ascii="宋体" w:hAnsi="宋体" w:eastAsia="宋体" w:cs="宋体"/>
                <w:sz w:val="24"/>
                <w:szCs w:val="24"/>
              </w:rPr>
              <w:t>和模块化封装思想，以及对业务流有一定的了解。也让我更加熟练的掌握了模块加载的方式，以及提升了js的熟练和进一步优化了客户的交互效果。</w:t>
            </w:r>
          </w:p>
        </w:tc>
      </w:tr>
    </w:tbl>
    <w:p>
      <w:pPr>
        <w:shd w:val="clear" w:color="auto" w:fill="FFFFFF"/>
        <w:adjustRightInd/>
        <w:snapToGrid/>
        <w:spacing w:after="0" w:line="300" w:lineRule="atLeast"/>
        <w:rPr>
          <w:rFonts w:ascii="Arial" w:hAnsi="Arial" w:eastAsia="宋体" w:cs="Arial"/>
          <w:vanish/>
          <w:color w:val="333333"/>
          <w:sz w:val="18"/>
          <w:szCs w:val="18"/>
        </w:rPr>
      </w:pPr>
    </w:p>
    <w:tbl>
      <w:tblPr>
        <w:tblStyle w:val="10"/>
        <w:tblW w:w="100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7"/>
        <w:gridCol w:w="90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20" w:type="dxa"/>
            <w:gridSpan w:val="2"/>
            <w:shd w:val="clear" w:color="auto" w:fill="auto"/>
          </w:tcPr>
          <w:p>
            <w:pPr>
              <w:shd w:val="clear" w:color="auto" w:fill="E6E6E6"/>
              <w:wordWrap w:val="0"/>
              <w:adjustRightInd/>
              <w:snapToGrid/>
              <w:spacing w:line="390" w:lineRule="atLeast"/>
              <w:rPr>
                <w:rFonts w:ascii="宋体" w:hAnsi="宋体" w:eastAsia="宋体" w:cs="宋体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4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08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 xml:space="preserve"> - 201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4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（http://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</w:rPr>
              <w:t>sxoxdl.cn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项目职务：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前端开发小组成员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所在公司：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太原鼎盛科技</w:t>
            </w:r>
            <w:r>
              <w:rPr>
                <w:rFonts w:ascii="宋体" w:hAnsi="宋体" w:eastAsia="宋体" w:cs="宋体"/>
                <w:sz w:val="24"/>
                <w:szCs w:val="24"/>
              </w:rPr>
              <w:t>有限公司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项目简介：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一个大型的网站，包括用户信息流程，产品的交易流程，询报价流程，招投标流程等业务流。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项目职责：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主要负责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页面的布局和跳转加一些效果以及和后台交互。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项目业绩：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在复杂表单的操作下，能够实现复杂的交互效果，让我更加锻炼了对代码的编写能力，以及对js的熟练程度。还有更加熟练了业务的操作。</w:t>
            </w:r>
          </w:p>
        </w:tc>
      </w:tr>
    </w:tbl>
    <w:p>
      <w:pPr>
        <w:shd w:val="clear" w:color="auto" w:fill="FFFFFF"/>
        <w:adjustRightInd/>
        <w:snapToGrid/>
        <w:spacing w:after="0" w:line="300" w:lineRule="atLeast"/>
        <w:rPr>
          <w:rFonts w:ascii="Arial" w:hAnsi="Arial" w:eastAsia="宋体" w:cs="Arial"/>
          <w:vanish/>
          <w:color w:val="333333"/>
          <w:sz w:val="18"/>
          <w:szCs w:val="18"/>
        </w:rPr>
      </w:pPr>
    </w:p>
    <w:tbl>
      <w:tblPr>
        <w:tblStyle w:val="10"/>
        <w:tblW w:w="100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7"/>
        <w:gridCol w:w="90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20" w:type="dxa"/>
            <w:gridSpan w:val="2"/>
            <w:shd w:val="clear" w:color="auto" w:fill="auto"/>
          </w:tcPr>
          <w:p>
            <w:pPr>
              <w:shd w:val="clear" w:color="auto" w:fill="E6E6E6"/>
              <w:wordWrap w:val="0"/>
              <w:adjustRightInd/>
              <w:snapToGrid/>
              <w:spacing w:line="390" w:lineRule="atLeast"/>
              <w:rPr>
                <w:rFonts w:ascii="宋体" w:hAnsi="宋体" w:eastAsia="宋体" w:cs="宋体"/>
                <w:color w:val="666666"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4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10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 xml:space="preserve"> - 201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5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12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（http://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</w:rPr>
              <w:t>millenniumhotels.com.cn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项目职务：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前端开发小组成员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所在公司：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太原鼎盛科技</w:t>
            </w:r>
            <w:r>
              <w:rPr>
                <w:rFonts w:ascii="宋体" w:hAnsi="宋体" w:eastAsia="宋体" w:cs="宋体"/>
                <w:sz w:val="24"/>
                <w:szCs w:val="24"/>
              </w:rPr>
              <w:t>有限公司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项目简介：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一个展示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餐饮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行业的资讯新闻中心，主要让客户能够对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餐饮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行业的事情更够及时的了解。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项目职责：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主要负责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页面的布局和跳转加一些效果以及和后台交互。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项目业绩：</w:t>
            </w: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让我熟练掌握了div+css3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，响应式和框架</w:t>
            </w:r>
            <w:r>
              <w:rPr>
                <w:rFonts w:ascii="宋体" w:hAnsi="宋体" w:eastAsia="宋体" w:cs="宋体"/>
                <w:sz w:val="24"/>
                <w:szCs w:val="24"/>
              </w:rPr>
              <w:t>的页面排版，以及更加熟悉了模块加载的方式。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5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1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 xml:space="preserve"> - 201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5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6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（http://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  <w:lang w:val="en-US" w:eastAsia="zh-CN"/>
              </w:rPr>
              <w:t>bjjlsk.com/index.php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项目职务：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Arial" w:hAnsi="Arial" w:eastAsia="宋体" w:cs="Arial"/>
                <w:b/>
                <w:bCs/>
                <w:color w:val="333333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前端开发小组成员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所在公司：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太原鼎盛科技</w:t>
            </w:r>
            <w:r>
              <w:rPr>
                <w:rFonts w:ascii="宋体" w:hAnsi="宋体" w:eastAsia="宋体" w:cs="宋体"/>
                <w:sz w:val="24"/>
                <w:szCs w:val="24"/>
              </w:rPr>
              <w:t>有限公司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项目简介：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展示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教育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行业的资讯新闻中心，主要让客户能够对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教育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行业的事情更够及时的了解。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项目职责：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主要负责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页面的布局和跳转加一些效果以及和后台交互。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项目业绩：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让我熟练掌握了div+css3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，响应式和框架</w:t>
            </w:r>
            <w:r>
              <w:rPr>
                <w:rFonts w:ascii="宋体" w:hAnsi="宋体" w:eastAsia="宋体" w:cs="宋体"/>
                <w:sz w:val="24"/>
                <w:szCs w:val="24"/>
              </w:rPr>
              <w:t>的页面排版，以及更加熟悉了模块加载的方式。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5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6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 xml:space="preserve"> - 201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5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（http://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  <w:lang w:val="en-US" w:eastAsia="zh-CN"/>
              </w:rPr>
              <w:t>www.szvc.com.cn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项目职务：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前端开发小组成员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所在公司：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太原鼎盛科技</w:t>
            </w:r>
            <w:r>
              <w:rPr>
                <w:rFonts w:ascii="宋体" w:hAnsi="宋体" w:eastAsia="宋体" w:cs="宋体"/>
                <w:sz w:val="24"/>
                <w:szCs w:val="24"/>
              </w:rPr>
              <w:t>有限公司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项目简介：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展示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投资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行业的资讯新闻中心，主要让客户能够对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投资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行业的事情更够及时的了解。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项目职责：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主要负责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页面的布局和跳转加一些效果以及和后台交互。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项目业绩：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让我熟练掌握了div+css3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，响应式和框架</w:t>
            </w:r>
            <w:r>
              <w:rPr>
                <w:rFonts w:ascii="宋体" w:hAnsi="宋体" w:eastAsia="宋体" w:cs="宋体"/>
                <w:sz w:val="24"/>
                <w:szCs w:val="24"/>
              </w:rPr>
              <w:t>的页面排版，以及更加熟悉了模块加载的方式。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5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10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 xml:space="preserve"> - 201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6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（http://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  <w:lang w:val="en-US" w:eastAsia="zh-CN"/>
              </w:rPr>
              <w:t>www.gzmcg.com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项目职务：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Arial" w:hAnsi="Arial" w:eastAsia="宋体" w:cs="Arial"/>
                <w:b/>
                <w:bCs/>
                <w:color w:val="333333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前端开发小组成员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所在公司：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Arial" w:hAnsi="Arial" w:eastAsia="宋体" w:cs="Arial"/>
                <w:b/>
                <w:bCs/>
                <w:color w:val="333333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太原鼎盛科技</w:t>
            </w:r>
            <w:r>
              <w:rPr>
                <w:rFonts w:ascii="宋体" w:hAnsi="宋体" w:eastAsia="宋体" w:cs="宋体"/>
                <w:sz w:val="24"/>
                <w:szCs w:val="24"/>
              </w:rPr>
              <w:t>有限公司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项目简介：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Arial" w:hAnsi="Arial" w:eastAsia="宋体" w:cs="Arial"/>
                <w:b/>
                <w:bCs/>
                <w:color w:val="333333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展示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建筑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行业的资讯新闻中心，主要让客户能够对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建筑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行业的事情更够及时的了解。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项目职责：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主要负责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页面的布局和跳转加一些效果以及和后台交互。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项目业绩：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让我熟练掌握了div+css3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，响应式和框架</w:t>
            </w:r>
            <w:r>
              <w:rPr>
                <w:rFonts w:ascii="宋体" w:hAnsi="宋体" w:eastAsia="宋体" w:cs="宋体"/>
                <w:sz w:val="24"/>
                <w:szCs w:val="24"/>
              </w:rPr>
              <w:t>的页面排版，以及更加熟悉了模块加载的方式。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6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3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 xml:space="preserve"> - 201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6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（http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://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  <w:lang w:val="en-US" w:eastAsia="zh-CN"/>
              </w:rPr>
              <w:t>guolongwhq.github.io/lanse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项目职务：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前端开发小组成员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所在公司：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太原鼎盛科技</w:t>
            </w:r>
            <w:r>
              <w:rPr>
                <w:rFonts w:ascii="宋体" w:hAnsi="宋体" w:eastAsia="宋体" w:cs="宋体"/>
                <w:sz w:val="24"/>
                <w:szCs w:val="24"/>
              </w:rPr>
              <w:t>有限公司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项目简介：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展示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软件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行业的资讯新闻中心，主要让客户能够对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软件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行业的事情更够及时的了解。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项目职责：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主要负责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页面的布局和跳转加一些效果以及和后台交互。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项目业绩：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让我熟练掌握了div+css3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，响应式和框架</w:t>
            </w:r>
            <w:r>
              <w:rPr>
                <w:rFonts w:ascii="宋体" w:hAnsi="宋体" w:eastAsia="宋体" w:cs="宋体"/>
                <w:sz w:val="24"/>
                <w:szCs w:val="24"/>
              </w:rPr>
              <w:t>的页面排版，以及更加熟悉了模块加载的方式。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6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8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 xml:space="preserve"> - 201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6</w:t>
            </w:r>
            <w:r>
              <w:rPr>
                <w:rFonts w:ascii="Arial" w:hAnsi="Arial" w:eastAsia="宋体" w:cs="Arial"/>
                <w:b/>
                <w:bCs/>
                <w:color w:val="333333"/>
                <w:sz w:val="18"/>
              </w:rPr>
              <w:t>.</w:t>
            </w:r>
            <w:r>
              <w:rPr>
                <w:rFonts w:hint="eastAsia" w:ascii="Arial" w:hAnsi="Arial" w:eastAsia="宋体" w:cs="Arial"/>
                <w:b/>
                <w:bCs/>
                <w:color w:val="333333"/>
                <w:sz w:val="18"/>
                <w:lang w:val="en-US" w:eastAsia="zh-CN"/>
              </w:rPr>
              <w:t>10</w:t>
            </w:r>
            <w:bookmarkStart w:id="0" w:name="_GoBack"/>
            <w:bookmarkEnd w:id="0"/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（http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://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z w:val="24"/>
                <w:szCs w:val="24"/>
                <w:lang w:val="en-US" w:eastAsia="zh-CN"/>
              </w:rPr>
              <w:t>guolongwhq.github.io/youxi3/youxi.html</w:t>
            </w:r>
            <w:r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项目职务：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前端开发小组成员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所在公司：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太原鼎盛科技</w:t>
            </w:r>
            <w:r>
              <w:rPr>
                <w:rFonts w:ascii="宋体" w:hAnsi="宋体" w:eastAsia="宋体" w:cs="宋体"/>
                <w:sz w:val="24"/>
                <w:szCs w:val="24"/>
              </w:rPr>
              <w:t>有限公司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项目简介：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展示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游戏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行业的资讯新闻中心，主要让客户能够对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游戏</w:t>
            </w:r>
            <w:r>
              <w:rPr>
                <w:rFonts w:ascii="宋体" w:hAnsi="宋体" w:eastAsia="宋体" w:cs="宋体"/>
                <w:sz w:val="24"/>
                <w:szCs w:val="24"/>
              </w:rPr>
              <w:t>行业的事情更够及时的了解。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项目职责：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主要负责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页面的布局和跳转加一些效果以及和后台交互。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项目业绩：</w:t>
            </w:r>
          </w:p>
        </w:tc>
        <w:tc>
          <w:tcPr>
            <w:tcW w:w="9063" w:type="dxa"/>
            <w:shd w:val="clear" w:color="auto" w:fill="auto"/>
            <w:textDirection w:val="lrTb"/>
            <w:vAlign w:val="top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让我熟练掌握了div+css3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，响应式和框架</w:t>
            </w:r>
            <w:r>
              <w:rPr>
                <w:rFonts w:ascii="宋体" w:hAnsi="宋体" w:eastAsia="宋体" w:cs="宋体"/>
                <w:sz w:val="24"/>
                <w:szCs w:val="24"/>
              </w:rPr>
              <w:t>的页面排版，以及更加熟悉了模块加载的方式。</w:t>
            </w:r>
          </w:p>
        </w:tc>
      </w:tr>
    </w:tbl>
    <w:p>
      <w:pPr>
        <w:shd w:val="clear" w:color="auto" w:fill="E6E6E6"/>
        <w:adjustRightInd/>
        <w:snapToGrid/>
        <w:spacing w:after="120" w:line="420" w:lineRule="atLeast"/>
        <w:rPr>
          <w:rFonts w:ascii="Arial" w:hAnsi="Arial" w:eastAsia="宋体" w:cs="Arial"/>
          <w:color w:val="333333"/>
          <w:sz w:val="18"/>
          <w:szCs w:val="18"/>
        </w:rPr>
      </w:pPr>
      <w:r>
        <w:rPr>
          <w:rFonts w:ascii="Arial" w:hAnsi="Arial" w:eastAsia="宋体" w:cs="Arial"/>
          <w:b/>
          <w:bCs/>
          <w:color w:val="333333"/>
          <w:sz w:val="18"/>
        </w:rPr>
        <w:t>201</w:t>
      </w:r>
      <w:r>
        <w:rPr>
          <w:rFonts w:hint="eastAsia" w:ascii="Arial" w:hAnsi="Arial" w:eastAsia="宋体" w:cs="Arial"/>
          <w:b/>
          <w:bCs/>
          <w:color w:val="333333"/>
          <w:sz w:val="18"/>
        </w:rPr>
        <w:t>0.7.20</w:t>
      </w:r>
      <w:r>
        <w:rPr>
          <w:rFonts w:ascii="Arial" w:hAnsi="Arial" w:eastAsia="宋体" w:cs="Arial"/>
          <w:b/>
          <w:bCs/>
          <w:color w:val="333333"/>
          <w:sz w:val="18"/>
        </w:rPr>
        <w:t xml:space="preserve"> - 201</w:t>
      </w:r>
      <w:r>
        <w:rPr>
          <w:rFonts w:hint="eastAsia" w:ascii="Arial" w:hAnsi="Arial" w:eastAsia="宋体" w:cs="Arial"/>
          <w:b/>
          <w:bCs/>
          <w:color w:val="333333"/>
          <w:sz w:val="18"/>
        </w:rPr>
        <w:t>3.5.</w:t>
      </w:r>
      <w:r>
        <w:rPr>
          <w:rFonts w:ascii="Arial" w:hAnsi="Arial" w:eastAsia="宋体" w:cs="Arial"/>
          <w:b/>
          <w:bCs/>
          <w:color w:val="333333"/>
          <w:sz w:val="18"/>
        </w:rPr>
        <w:t>09</w:t>
      </w:r>
      <w:r>
        <w:rPr>
          <w:rFonts w:hint="eastAsia" w:ascii="Arial" w:hAnsi="Arial" w:eastAsia="宋体" w:cs="Arial"/>
          <w:b/>
          <w:bCs/>
          <w:color w:val="333333"/>
          <w:sz w:val="18"/>
        </w:rPr>
        <w:t>上海世范科技</w:t>
      </w:r>
      <w:r>
        <w:rPr>
          <w:rFonts w:ascii="Arial" w:hAnsi="Arial" w:eastAsia="宋体" w:cs="Arial"/>
          <w:b/>
          <w:bCs/>
          <w:color w:val="333333"/>
          <w:sz w:val="21"/>
        </w:rPr>
        <w:t>有限公司</w:t>
      </w:r>
      <w:r>
        <w:rPr>
          <w:rFonts w:ascii="Arial" w:hAnsi="Arial" w:eastAsia="宋体" w:cs="Arial"/>
          <w:color w:val="666666"/>
          <w:sz w:val="18"/>
        </w:rPr>
        <w:t> (</w:t>
      </w:r>
      <w:r>
        <w:rPr>
          <w:rFonts w:hint="eastAsia" w:ascii="Arial" w:hAnsi="Arial" w:eastAsia="宋体" w:cs="Arial"/>
          <w:color w:val="666666"/>
          <w:sz w:val="18"/>
        </w:rPr>
        <w:t>2</w:t>
      </w:r>
      <w:r>
        <w:rPr>
          <w:rFonts w:ascii="Arial" w:hAnsi="Arial" w:eastAsia="宋体" w:cs="Arial"/>
          <w:color w:val="666666"/>
          <w:sz w:val="18"/>
        </w:rPr>
        <w:t>年</w:t>
      </w:r>
      <w:r>
        <w:rPr>
          <w:rFonts w:hint="eastAsia" w:ascii="Arial" w:hAnsi="Arial" w:eastAsia="宋体" w:cs="Arial"/>
          <w:color w:val="666666"/>
          <w:sz w:val="18"/>
        </w:rPr>
        <w:t>8</w:t>
      </w:r>
      <w:r>
        <w:rPr>
          <w:rFonts w:ascii="Arial" w:hAnsi="Arial" w:eastAsia="宋体" w:cs="Arial"/>
          <w:color w:val="666666"/>
          <w:sz w:val="18"/>
        </w:rPr>
        <w:t>个月)</w:t>
      </w:r>
    </w:p>
    <w:tbl>
      <w:tblPr>
        <w:tblStyle w:val="10"/>
        <w:tblW w:w="91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20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私营·民营企业  |  互联网/移动互联网/电子商务  |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49</w:t>
            </w:r>
            <w:r>
              <w:rPr>
                <w:rFonts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120</w:t>
            </w:r>
            <w:r>
              <w:rPr>
                <w:rFonts w:ascii="宋体" w:hAnsi="宋体" w:eastAsia="宋体" w:cs="宋体"/>
                <w:sz w:val="24"/>
                <w:szCs w:val="24"/>
              </w:rPr>
              <w:t>人</w:t>
            </w:r>
          </w:p>
        </w:tc>
      </w:tr>
    </w:tbl>
    <w:p>
      <w:pPr>
        <w:shd w:val="clear" w:color="auto" w:fill="FFFFFF"/>
        <w:adjustRightInd/>
        <w:snapToGrid/>
        <w:spacing w:after="0" w:line="300" w:lineRule="atLeast"/>
        <w:rPr>
          <w:rFonts w:ascii="Arial" w:hAnsi="Arial" w:eastAsia="宋体" w:cs="Arial"/>
          <w:vanish/>
          <w:color w:val="333333"/>
          <w:sz w:val="18"/>
          <w:szCs w:val="18"/>
        </w:rPr>
      </w:pPr>
    </w:p>
    <w:tbl>
      <w:tblPr>
        <w:tblStyle w:val="10"/>
        <w:tblW w:w="91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7"/>
        <w:gridCol w:w="81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20" w:type="dxa"/>
            <w:gridSpan w:val="2"/>
            <w:shd w:val="clear" w:color="auto" w:fill="auto"/>
          </w:tcPr>
          <w:p>
            <w:pPr>
              <w:shd w:val="clear" w:color="auto" w:fill="E6E6E6"/>
              <w:wordWrap w:val="0"/>
              <w:adjustRightInd/>
              <w:snapToGrid/>
              <w:spacing w:line="390" w:lineRule="atLeast"/>
              <w:rPr>
                <w:rFonts w:ascii="宋体" w:hAnsi="宋体" w:eastAsia="宋体" w:cs="宋体"/>
                <w:color w:val="666666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10</w:t>
            </w: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7</w:t>
            </w: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 xml:space="preserve"> - 201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b/>
                <w:bCs/>
                <w:color w:val="666666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6666"/>
                <w:sz w:val="24"/>
                <w:szCs w:val="24"/>
              </w:rPr>
              <w:t>5 JAVA工程师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20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下属人数：0 | 所在地区：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上海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工作职责：</w:t>
            </w:r>
          </w:p>
        </w:tc>
        <w:tc>
          <w:tcPr>
            <w:tcW w:w="8193" w:type="dxa"/>
            <w:shd w:val="clear" w:color="auto" w:fill="auto"/>
          </w:tcPr>
          <w:p>
            <w:pPr>
              <w:pStyle w:val="5"/>
              <w:rPr>
                <w:rFonts w:cs="宋体"/>
              </w:rPr>
            </w:pPr>
            <w:r>
              <w:t>Java程序员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工作业绩：</w:t>
            </w:r>
          </w:p>
        </w:tc>
        <w:tc>
          <w:tcPr>
            <w:tcW w:w="8193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保质保量，按时完成任务。</w:t>
            </w:r>
          </w:p>
        </w:tc>
      </w:tr>
    </w:tbl>
    <w:p>
      <w:pPr>
        <w:pBdr>
          <w:bottom w:val="single" w:color="E7E7E7" w:sz="36" w:space="2"/>
        </w:pBdr>
        <w:shd w:val="clear" w:color="auto" w:fill="FFFFFF"/>
        <w:adjustRightInd/>
        <w:snapToGrid/>
        <w:spacing w:after="300" w:line="600" w:lineRule="atLeast"/>
        <w:outlineLvl w:val="1"/>
        <w:rPr>
          <w:rFonts w:ascii="微软雅黑" w:hAnsi="微软雅黑" w:cs="Arial"/>
          <w:color w:val="333333"/>
          <w:sz w:val="36"/>
          <w:szCs w:val="36"/>
        </w:rPr>
      </w:pPr>
      <w:r>
        <w:rPr>
          <w:rFonts w:hint="eastAsia" w:ascii="微软雅黑" w:hAnsi="微软雅黑" w:cs="Arial"/>
          <w:color w:val="333333"/>
          <w:sz w:val="36"/>
          <w:szCs w:val="36"/>
        </w:rPr>
        <w:t>教育经历</w:t>
      </w:r>
    </w:p>
    <w:tbl>
      <w:tblPr>
        <w:tblStyle w:val="10"/>
        <w:tblW w:w="100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0"/>
        <w:gridCol w:w="3325"/>
        <w:gridCol w:w="33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20" w:type="dxa"/>
            <w:gridSpan w:val="3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东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南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大学</w:t>
            </w:r>
            <w:r>
              <w:rPr>
                <w:rFonts w:ascii="宋体" w:hAnsi="宋体" w:eastAsia="宋体" w:cs="宋体"/>
                <w:sz w:val="24"/>
                <w:szCs w:val="24"/>
              </w:rPr>
              <w:t>（200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宋体" w:hAnsi="宋体" w:eastAsia="宋体" w:cs="宋体"/>
                <w:sz w:val="24"/>
                <w:szCs w:val="24"/>
              </w:rPr>
              <w:t>.09 - 201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z w:val="24"/>
                <w:szCs w:val="24"/>
              </w:rPr>
              <w:t>.07）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10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专业：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</w:t>
            </w:r>
          </w:p>
        </w:tc>
        <w:tc>
          <w:tcPr>
            <w:tcW w:w="3325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学历：本科</w:t>
            </w:r>
          </w:p>
        </w:tc>
        <w:tc>
          <w:tcPr>
            <w:tcW w:w="3385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是否统招：是</w:t>
            </w:r>
          </w:p>
        </w:tc>
      </w:tr>
    </w:tbl>
    <w:p>
      <w:pPr>
        <w:pBdr>
          <w:bottom w:val="single" w:color="E7E7E7" w:sz="36" w:space="2"/>
        </w:pBdr>
        <w:shd w:val="clear" w:color="auto" w:fill="FFFFFF"/>
        <w:adjustRightInd/>
        <w:snapToGrid/>
        <w:spacing w:after="300" w:line="600" w:lineRule="atLeast"/>
        <w:outlineLvl w:val="1"/>
        <w:rPr>
          <w:rFonts w:ascii="微软雅黑" w:hAnsi="微软雅黑" w:cs="Arial"/>
          <w:color w:val="333333"/>
          <w:sz w:val="36"/>
          <w:szCs w:val="36"/>
        </w:rPr>
      </w:pPr>
      <w:r>
        <w:rPr>
          <w:rFonts w:hint="eastAsia" w:ascii="微软雅黑" w:hAnsi="微软雅黑" w:cs="Arial"/>
          <w:color w:val="333333"/>
          <w:sz w:val="36"/>
          <w:szCs w:val="36"/>
        </w:rPr>
        <w:t>语言能力</w:t>
      </w:r>
    </w:p>
    <w:tbl>
      <w:tblPr>
        <w:tblStyle w:val="10"/>
        <w:tblW w:w="100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20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英语、普通话</w:t>
            </w:r>
          </w:p>
        </w:tc>
      </w:tr>
    </w:tbl>
    <w:p>
      <w:pPr>
        <w:pBdr>
          <w:bottom w:val="single" w:color="E7E7E7" w:sz="36" w:space="2"/>
        </w:pBdr>
        <w:shd w:val="clear" w:color="auto" w:fill="FFFFFF"/>
        <w:adjustRightInd/>
        <w:snapToGrid/>
        <w:spacing w:after="300" w:line="600" w:lineRule="atLeast"/>
        <w:outlineLvl w:val="1"/>
        <w:rPr>
          <w:rFonts w:ascii="微软雅黑" w:hAnsi="微软雅黑" w:cs="Arial"/>
          <w:color w:val="333333"/>
          <w:sz w:val="36"/>
          <w:szCs w:val="36"/>
        </w:rPr>
      </w:pPr>
      <w:r>
        <w:rPr>
          <w:rFonts w:hint="eastAsia" w:ascii="微软雅黑" w:hAnsi="微软雅黑" w:cs="Arial"/>
          <w:color w:val="333333"/>
          <w:sz w:val="36"/>
          <w:szCs w:val="36"/>
        </w:rPr>
        <w:t>自我评价</w:t>
      </w:r>
    </w:p>
    <w:tbl>
      <w:tblPr>
        <w:tblStyle w:val="10"/>
        <w:tblW w:w="100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20" w:type="dxa"/>
            <w:shd w:val="clear" w:color="auto" w:fill="auto"/>
          </w:tcPr>
          <w:p>
            <w:pPr>
              <w:wordWrap w:val="0"/>
              <w:adjustRightInd/>
              <w:snapToGrid/>
              <w:spacing w:after="75" w:line="39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吃苦耐劳，团队协作能力强，性格活泼开朗，乐于助人。。。</w:t>
            </w: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23230D"/>
    <w:rsid w:val="00271ECA"/>
    <w:rsid w:val="00323B43"/>
    <w:rsid w:val="00376E73"/>
    <w:rsid w:val="003D37D8"/>
    <w:rsid w:val="00426133"/>
    <w:rsid w:val="004358AB"/>
    <w:rsid w:val="005808FA"/>
    <w:rsid w:val="006B73A3"/>
    <w:rsid w:val="0083670A"/>
    <w:rsid w:val="008B7726"/>
    <w:rsid w:val="009E415D"/>
    <w:rsid w:val="00BC5F9E"/>
    <w:rsid w:val="00C665A4"/>
    <w:rsid w:val="00D31D50"/>
    <w:rsid w:val="014A7ED7"/>
    <w:rsid w:val="1ADB3CE9"/>
    <w:rsid w:val="1F01030A"/>
    <w:rsid w:val="31DA655F"/>
    <w:rsid w:val="41977201"/>
    <w:rsid w:val="435764BF"/>
    <w:rsid w:val="4EC830DF"/>
    <w:rsid w:val="55F16A5D"/>
    <w:rsid w:val="5D412E15"/>
    <w:rsid w:val="5E117C6A"/>
    <w:rsid w:val="5F321B52"/>
    <w:rsid w:val="5F3E73D7"/>
    <w:rsid w:val="600E422D"/>
    <w:rsid w:val="657C6DB0"/>
    <w:rsid w:val="68F906DC"/>
    <w:rsid w:val="6B944BBE"/>
    <w:rsid w:val="705C3057"/>
    <w:rsid w:val="734726F3"/>
    <w:rsid w:val="778D4839"/>
    <w:rsid w:val="7A0C03C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标题 2 Char"/>
    <w:basedOn w:val="6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2">
    <w:name w:val="apple-converted-space"/>
    <w:basedOn w:val="6"/>
    <w:qFormat/>
    <w:uiPriority w:val="0"/>
  </w:style>
  <w:style w:type="character" w:customStyle="1" w:styleId="13">
    <w:name w:val="work-time"/>
    <w:basedOn w:val="6"/>
    <w:qFormat/>
    <w:uiPriority w:val="0"/>
  </w:style>
  <w:style w:type="character" w:customStyle="1" w:styleId="14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356</Words>
  <Characters>2035</Characters>
  <Lines>16</Lines>
  <Paragraphs>4</Paragraphs>
  <ScaleCrop>false</ScaleCrop>
  <LinksUpToDate>false</LinksUpToDate>
  <CharactersWithSpaces>2387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</cp:lastModifiedBy>
  <dcterms:modified xsi:type="dcterms:W3CDTF">2016-10-22T04:48:22Z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