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snapToGrid/>
        <w:spacing w:before="0" w:after="200" w:line="240"/>
        <w:ind w:left="0" w:right="0"/>
        <w:jc w:val="center"/>
        <w:rPr/>
      </w:pPr>
      <w:r>
        <w:rPr>
          <w:rFonts w:ascii="Aptos" w:hAnsi="Aptos" w:cs="Aptos"/>
          <w:i w:val="false"/>
          <w:strike w:val="false"/>
          <w:color w:val="000000"/>
          <w:spacing w:val="0"/>
          <w:w w:val="100"/>
          <w:sz w:val="32"/>
          <w:u w:val="none"/>
          <w:vertAlign w:val="baseline"/>
        </w:rPr>
        <w:t xml:space="preserve"> </w:t>
      </w:r>
      <w:r>
        <w:rPr>
          <w:rFonts w:ascii="楷体_GB2312" w:hAnsi="楷体_GB2312" w:eastAsia="楷体_GB2312" w:cs="楷体_GB2312"/>
          <w:i w:val="false"/>
          <w:strike w:val="false"/>
          <w:color w:val="000000"/>
          <w:spacing w:val="60"/>
          <w:w w:val="100"/>
          <w:sz w:val="84"/>
          <w:u w:val="none"/>
          <w:vertAlign w:val="baseline"/>
        </w:rPr>
        <w:t>国家开放大学</w:t>
      </w:r>
    </w:p>
    <w:p>
      <w:pPr>
        <w:snapToGrid/>
        <w:spacing w:before="0" w:after="200" w:line="240"/>
        <w:ind w:left="0" w:right="0"/>
        <w:jc w:val="center"/>
        <w:rPr/>
      </w:pPr>
      <w:r>
        <w:rPr>
          <w:rFonts w:ascii="微软雅黑" w:hAnsi="微软雅黑" w:eastAsia="微软雅黑" w:cs="微软雅黑"/>
          <w:i w:val="false"/>
          <w:strike w:val="false"/>
          <w:color w:val="000000"/>
          <w:spacing w:val="0"/>
          <w:w w:val="100"/>
          <w:sz w:val="24"/>
          <w:u w:val="none"/>
          <w:vertAlign w:val="baseline"/>
        </w:rPr>
        <w:t> </w:t>
      </w:r>
    </w:p>
    <w:p>
      <w:pPr>
        <w:snapToGrid/>
        <w:spacing w:before="0" w:after="200" w:line="240"/>
        <w:ind w:left="0" w:right="0"/>
        <w:jc w:val="center"/>
        <w:rPr/>
      </w:pPr>
      <w:r>
        <w:rPr>
          <w:rFonts w:ascii="等线 Light" w:hAnsi="等线 Light" w:eastAsia="等线 Light" w:cs="等线 Light"/>
          <w:b/>
          <w:i w:val="false"/>
          <w:strike w:val="false"/>
          <w:color w:val="000000"/>
          <w:spacing w:val="60"/>
          <w:w w:val="100"/>
          <w:sz w:val="52"/>
          <w:u w:val="none"/>
          <w:vertAlign w:val="baseline"/>
        </w:rPr>
        <w:t>专科毕业论文</w:t>
      </w:r>
    </w:p>
    <w:p>
      <w:pPr>
        <w:snapToGrid/>
        <w:spacing w:before="0" w:after="200" w:line="240"/>
        <w:ind w:left="0" w:right="0"/>
        <w:jc w:val="both"/>
        <w:rPr/>
      </w:pPr>
      <w:r>
        <w:rPr>
          <w:rFonts w:ascii="微软雅黑" w:hAnsi="微软雅黑" w:eastAsia="微软雅黑" w:cs="微软雅黑"/>
          <w:i w:val="false"/>
          <w:strike w:val="false"/>
          <w:color w:val="000000"/>
          <w:spacing w:val="0"/>
          <w:w w:val="100"/>
          <w:sz w:val="28"/>
          <w:u w:val="none"/>
          <w:vertAlign w:val="baseline"/>
        </w:rPr>
        <w:t> </w:t>
      </w:r>
    </w:p>
    <w:p>
      <w:pPr>
        <w:snapToGrid/>
        <w:spacing w:before="0" w:after="200" w:line="240"/>
        <w:ind w:left="0" w:right="0"/>
        <w:jc w:val="center"/>
        <w:rPr/>
      </w:pPr>
      <w:r>
        <w:rPr>
          <w:rFonts w:ascii="Aptos" w:hAnsi="Aptos" w:cs="Aptos"/>
          <w:i w:val="false"/>
          <w:strike w:val="false"/>
          <w:color w:val="000000"/>
          <w:spacing w:val="0"/>
          <w:w w:val="100"/>
          <w:sz w:val="28"/>
          <w:u w:val="none"/>
          <w:vertAlign w:val="baseline"/>
        </w:rPr>
        <w:t>题目：</w:t>
      </w:r>
      <w:r>
        <w:rPr>
          <w:i w:val="false"/>
          <w:strike w:val="false"/>
          <w:spacing w:val="0"/>
          <w:sz w:val="28"/>
          <w:u w:val="none"/>
        </w:rPr>
        <w:t>AI辅助编程时代的个人开发能力跃迁：基于远程协作、插件开发与项目部署的综合探索</w:t>
      </w:r>
    </w:p>
    <w:p>
      <w:pPr>
        <w:snapToGrid/>
        <w:spacing w:before="0" w:after="200" w:line="240"/>
        <w:ind w:left="0" w:right="0"/>
        <w:jc w:val="both"/>
        <w:rPr/>
      </w:pPr>
      <w:r>
        <w:rPr>
          <w:rFonts w:ascii="微软雅黑" w:hAnsi="微软雅黑" w:eastAsia="微软雅黑" w:cs="微软雅黑"/>
          <w:i w:val="false"/>
          <w:strike w:val="false"/>
          <w:color w:val="000000"/>
          <w:spacing w:val="0"/>
          <w:w w:val="100"/>
          <w:sz w:val="24"/>
          <w:u w:val="none"/>
          <w:vertAlign w:val="baseline"/>
        </w:rPr>
        <w:t> </w:t>
      </w:r>
    </w:p>
    <w:p>
      <w:pPr>
        <w:snapToGrid/>
        <w:spacing w:before="0" w:after="200" w:line="240"/>
        <w:ind w:left="0" w:right="0"/>
        <w:jc w:val="center"/>
        <w:rPr/>
      </w:pPr>
      <w:r>
        <w:rPr>
          <w:rFonts w:ascii="微软雅黑" w:hAnsi="微软雅黑" w:eastAsia="微软雅黑" w:cs="微软雅黑"/>
          <w:i w:val="false"/>
          <w:strike w:val="false"/>
          <w:color w:val="000000"/>
          <w:spacing w:val="0"/>
          <w:w w:val="100"/>
          <w:sz w:val="24"/>
          <w:u w:val="none"/>
          <w:vertAlign w:val="baseline"/>
        </w:rPr>
        <w:t> </w:t>
      </w:r>
    </w:p>
    <w:p>
      <w:pPr>
        <w:snapToGrid/>
        <w:spacing w:before="200" w:after="200" w:line="360" w:lineRule="exact"/>
        <w:ind w:left="0" w:right="0" w:firstLine="2467"/>
        <w:jc w:val="both"/>
        <w:rPr/>
      </w:pPr>
      <w:r>
        <w:rPr>
          <w:rFonts w:ascii="Aptos" w:hAnsi="Aptos" w:cs="Aptos"/>
          <w:i w:val="false"/>
          <w:strike w:val="false"/>
          <w:color w:val="000000"/>
          <w:spacing w:val="0"/>
          <w:w w:val="100"/>
          <w:sz w:val="28"/>
          <w:u w:val="none"/>
          <w:vertAlign w:val="baseline"/>
        </w:rPr>
        <w:t>分部：国家开放大学实验学院</w:t>
      </w:r>
    </w:p>
    <w:p>
      <w:pPr>
        <w:snapToGrid/>
        <w:spacing w:before="200" w:after="200" w:line="360" w:lineRule="exact"/>
        <w:ind w:left="0" w:right="0" w:firstLine="2467"/>
        <w:jc w:val="both"/>
        <w:rPr/>
      </w:pPr>
      <w:r>
        <w:rPr>
          <w:rFonts w:ascii="Aptos" w:hAnsi="Aptos" w:cs="Aptos"/>
          <w:i w:val="false"/>
          <w:strike w:val="false"/>
          <w:color w:val="000000"/>
          <w:spacing w:val="0"/>
          <w:w w:val="100"/>
          <w:sz w:val="28"/>
          <w:u w:val="none"/>
          <w:vertAlign w:val="baseline"/>
        </w:rPr>
        <w:t>学习中心：魏公村学习中心</w:t>
      </w:r>
    </w:p>
    <w:p>
      <w:pPr>
        <w:snapToGrid/>
        <w:spacing w:before="200" w:after="200" w:line="360" w:lineRule="exact"/>
        <w:ind w:left="0" w:right="0" w:firstLine="2429"/>
        <w:jc w:val="both"/>
        <w:rPr/>
      </w:pPr>
      <w:r>
        <w:rPr>
          <w:rFonts w:ascii="Aptos" w:hAnsi="Aptos" w:cs="Aptos"/>
          <w:i w:val="false"/>
          <w:strike w:val="false"/>
          <w:color w:val="000000"/>
          <w:spacing w:val="0"/>
          <w:w w:val="100"/>
          <w:sz w:val="28"/>
          <w:u w:val="none"/>
          <w:vertAlign w:val="baseline"/>
        </w:rPr>
        <w:t>专业：计算机科学与技术</w:t>
      </w:r>
    </w:p>
    <w:p>
      <w:pPr>
        <w:snapToGrid/>
        <w:spacing w:before="200" w:after="200" w:line="360" w:lineRule="exact"/>
        <w:ind w:left="0" w:right="0"/>
        <w:jc w:val="both"/>
        <w:rPr/>
      </w:pPr>
      <w:r>
        <w:rPr>
          <w:rFonts w:ascii="Aptos" w:hAnsi="Aptos" w:cs="Aptos"/>
          <w:i w:val="false"/>
          <w:strike w:val="false"/>
          <w:color w:val="000000"/>
          <w:spacing w:val="0"/>
          <w:w w:val="100"/>
          <w:sz w:val="28"/>
          <w:u w:val="none"/>
          <w:vertAlign w:val="baseline"/>
        </w:rPr>
        <w:t xml:space="preserve">                                  入学时间：23春</w:t>
      </w:r>
    </w:p>
    <w:p>
      <w:pPr>
        <w:snapToGrid/>
        <w:spacing w:before="0" w:after="200" w:line="240"/>
        <w:ind w:left="0" w:right="0"/>
        <w:jc w:val="both"/>
        <w:rPr/>
      </w:pPr>
      <w:r>
        <w:rPr>
          <w:rFonts w:ascii="Aptos" w:hAnsi="Aptos" w:cs="Aptos"/>
          <w:i w:val="false"/>
          <w:strike w:val="false"/>
          <w:color w:val="000000"/>
          <w:spacing w:val="0"/>
          <w:w w:val="100"/>
          <w:sz w:val="28"/>
          <w:u w:val="none"/>
          <w:vertAlign w:val="baseline"/>
        </w:rPr>
        <w:t xml:space="preserve">                                 学号：2380206400089</w:t>
      </w:r>
    </w:p>
    <w:p>
      <w:pPr>
        <w:snapToGrid/>
        <w:spacing w:before="200" w:after="200" w:line="360" w:lineRule="exact"/>
        <w:ind w:left="0" w:right="0" w:firstLine="2429"/>
        <w:jc w:val="both"/>
        <w:rPr/>
      </w:pPr>
      <w:r>
        <w:rPr>
          <w:rFonts w:ascii="Aptos" w:hAnsi="Aptos" w:cs="Aptos"/>
          <w:i w:val="false"/>
          <w:strike w:val="false"/>
          <w:color w:val="000000"/>
          <w:spacing w:val="0"/>
          <w:w w:val="100"/>
          <w:sz w:val="28"/>
          <w:u w:val="none"/>
          <w:vertAlign w:val="baseline"/>
        </w:rPr>
        <w:t>姓名：郭孟涛</w:t>
      </w:r>
    </w:p>
    <w:p>
      <w:pPr>
        <w:snapToGrid/>
        <w:spacing w:before="200" w:after="200" w:line="360" w:lineRule="exact"/>
        <w:ind w:left="0" w:right="0" w:firstLine="2429"/>
        <w:jc w:val="both"/>
        <w:rPr/>
      </w:pPr>
      <w:r>
        <w:rPr>
          <w:rFonts w:ascii="Aptos" w:hAnsi="Aptos" w:cs="Aptos"/>
          <w:i w:val="false"/>
          <w:strike w:val="false"/>
          <w:color w:val="000000"/>
          <w:spacing w:val="0"/>
          <w:w w:val="100"/>
          <w:sz w:val="28"/>
          <w:u w:val="none"/>
          <w:vertAlign w:val="baseline"/>
        </w:rPr>
        <w:t>指导教师：杨斌</w:t>
      </w:r>
    </w:p>
    <w:p>
      <w:pPr>
        <w:snapToGrid/>
        <w:spacing w:before="0" w:after="200" w:line="240"/>
        <w:ind w:left="0" w:right="0"/>
        <w:jc w:val="both"/>
        <w:rPr/>
      </w:pPr>
      <w:r>
        <w:rPr>
          <w:rFonts w:ascii="微软雅黑" w:hAnsi="微软雅黑" w:eastAsia="微软雅黑" w:cs="微软雅黑"/>
          <w:i w:val="false"/>
          <w:strike w:val="false"/>
          <w:color w:val="000000"/>
          <w:spacing w:val="0"/>
          <w:w w:val="100"/>
          <w:sz w:val="24"/>
          <w:u w:val="none"/>
          <w:vertAlign w:val="baseline"/>
        </w:rPr>
        <w:t> </w:t>
      </w:r>
    </w:p>
    <w:p>
      <w:pPr>
        <w:snapToGrid/>
        <w:spacing w:before="0" w:after="200" w:line="240"/>
        <w:ind w:left="0" w:right="0"/>
        <w:jc w:val="both"/>
        <w:rPr/>
      </w:pPr>
      <w:r>
        <w:rPr>
          <w:rFonts w:ascii="Aptos" w:hAnsi="Aptos" w:cs="Aptos"/>
          <w:i w:val="false"/>
          <w:strike w:val="false"/>
          <w:color w:val="000000"/>
          <w:spacing w:val="0"/>
          <w:w w:val="100"/>
          <w:sz w:val="28"/>
          <w:u w:val="none"/>
          <w:vertAlign w:val="baseline"/>
        </w:rPr>
        <w:t xml:space="preserve">                              论文完成日期:  2025 年6月</w:t>
      </w:r>
    </w:p>
    <w:p>
      <w:pPr>
        <w:snapToGrid/>
        <w:spacing w:before="0" w:after="200" w:line="520" w:lineRule="exact"/>
        <w:ind w:left="0" w:right="0" w:firstLine="640"/>
        <w:jc w:val="both"/>
        <w:rPr>
          <w:rFonts w:ascii="微软雅黑" w:hAnsi="微软雅黑" w:eastAsia="微软雅黑" w:cs="微软雅黑"/>
          <w:i w:val="false"/>
          <w:strike w:val="false"/>
          <w:color w:val="000000"/>
          <w:spacing w:val="0"/>
          <w:w w:val="100"/>
          <w:sz w:val="24"/>
          <w:u w:val="none"/>
          <w:vertAlign w:val="baseline"/>
        </w:rPr>
      </w:pPr>
      <w:r>
        <w:rPr>
          <w:rFonts w:ascii="微软雅黑" w:hAnsi="微软雅黑" w:eastAsia="微软雅黑" w:cs="微软雅黑"/>
          <w:i w:val="false"/>
          <w:strike w:val="false"/>
          <w:color w:val="000000"/>
          <w:spacing w:val="0"/>
          <w:w w:val="100"/>
          <w:sz w:val="24"/>
          <w:u w:val="none"/>
          <w:vertAlign w:val="baseline"/>
        </w:rPr>
        <w:t> </w:t>
      </w:r>
    </w:p>
    <w:p>
      <w:pPr>
        <w:snapToGrid/>
        <w:spacing w:before="0" w:after="200" w:line="520" w:lineRule="exact"/>
        <w:ind w:left="0" w:right="0" w:firstLine="640"/>
        <w:jc w:val="both"/>
        <w:rPr>
          <w:rFonts w:ascii="微软雅黑" w:hAnsi="微软雅黑" w:eastAsia="微软雅黑" w:cs="微软雅黑"/>
          <w:i w:val="false"/>
          <w:strike w:val="false"/>
          <w:color w:val="000000"/>
          <w:spacing w:val="0"/>
          <w:w w:val="100"/>
          <w:sz w:val="24"/>
          <w:u w:val="none"/>
          <w:vertAlign w:val="baseline"/>
        </w:rPr>
      </w:pPr>
      <w:r>
        <w:rPr>
          <w:rFonts w:ascii="微软雅黑" w:hAnsi="微软雅黑" w:eastAsia="微软雅黑" w:cs="微软雅黑"/>
          <w:i w:val="false"/>
          <w:strike w:val="false"/>
          <w:color w:val="000000"/>
          <w:spacing w:val="0"/>
          <w:w w:val="100"/>
          <w:sz w:val="24"/>
          <w:u w:val="none"/>
          <w:vertAlign w:val="baseline"/>
        </w:rPr>
        <w:br w:type="page"/>
      </w:r>
    </w:p>
    <w:p>
      <w:pPr>
        <w:snapToGrid/>
        <w:spacing w:before="0" w:after="200" w:line="520" w:lineRule="exact"/>
        <w:ind w:left="0" w:right="0" w:firstLine="640"/>
        <w:jc w:val="both"/>
        <w:rPr/>
      </w:pPr>
    </w:p>
    <w:p>
      <w:pPr>
        <w:snapToGrid/>
        <w:spacing w:before="0" w:after="200" w:line="300"/>
        <w:ind w:left="0" w:right="0"/>
        <w:jc w:val="center"/>
        <w:rPr/>
      </w:pPr>
      <w:r>
        <w:rPr>
          <w:rFonts w:ascii="冬青黑体简体中文" w:hAnsi="冬青黑体简体中文" w:eastAsia="冬青黑体简体中文" w:cs="冬青黑体简体中文"/>
          <w:b/>
          <w:i w:val="false"/>
          <w:strike w:val="false"/>
          <w:color w:val="000000"/>
          <w:spacing w:val="0"/>
          <w:w w:val="100"/>
          <w:sz w:val="36"/>
          <w:u w:val="none"/>
          <w:vertAlign w:val="baseline"/>
        </w:rPr>
        <w:t> </w:t>
      </w:r>
    </w:p>
    <w:p>
      <w:pPr>
        <w:snapToGrid/>
        <w:spacing w:before="0" w:after="200" w:line="300"/>
        <w:ind w:left="0" w:right="0"/>
        <w:jc w:val="center"/>
        <w:rPr/>
      </w:pPr>
      <w:r>
        <w:rPr>
          <w:rFonts w:ascii="黑体" w:hAnsi="黑体" w:eastAsia="黑体" w:cs="黑体"/>
          <w:b/>
          <w:i w:val="false"/>
          <w:strike w:val="false"/>
          <w:color w:val="000000"/>
          <w:spacing w:val="0"/>
          <w:w w:val="100"/>
          <w:sz w:val="36"/>
          <w:u w:val="none"/>
          <w:vertAlign w:val="baseline"/>
        </w:rPr>
        <w:t>毕业论文原创性声明</w:t>
      </w:r>
    </w:p>
    <w:p>
      <w:pPr>
        <w:snapToGrid/>
        <w:spacing w:before="0" w:after="200" w:line="300"/>
        <w:ind w:left="0" w:right="0" w:firstLine="723"/>
        <w:jc w:val="center"/>
        <w:rPr/>
      </w:pPr>
      <w:r>
        <w:rPr>
          <w:rFonts w:ascii="冬青黑体简体中文" w:hAnsi="冬青黑体简体中文" w:eastAsia="冬青黑体简体中文" w:cs="冬青黑体简体中文"/>
          <w:b/>
          <w:i w:val="false"/>
          <w:strike w:val="false"/>
          <w:color w:val="000000"/>
          <w:spacing w:val="0"/>
          <w:w w:val="100"/>
          <w:sz w:val="36"/>
          <w:u w:val="none"/>
          <w:vertAlign w:val="baseline"/>
        </w:rPr>
        <w:t> </w:t>
      </w:r>
    </w:p>
    <w:p>
      <w:pPr>
        <w:snapToGrid/>
        <w:spacing w:before="0" w:after="200" w:line="480"/>
        <w:ind w:left="0" w:right="0" w:firstLine="640"/>
        <w:jc w:val="both"/>
        <w:rPr/>
      </w:pPr>
      <w:r>
        <w:rPr>
          <w:rFonts w:ascii="黑体" w:hAnsi="黑体" w:eastAsia="黑体" w:cs="黑体"/>
          <w:i w:val="false"/>
          <w:strike w:val="false"/>
          <w:color w:val="000000"/>
          <w:spacing w:val="0"/>
          <w:w w:val="100"/>
          <w:sz w:val="28"/>
          <w:u w:val="none"/>
          <w:vertAlign w:val="baseline"/>
        </w:rPr>
        <w:t>本人郑重声明：所呈交的毕业论文，是本人在导师指导下，进行研究工作所取得的成果。除文中已经注明引用的内容外，本毕业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pPr>
        <w:snapToGrid/>
        <w:spacing w:before="0" w:after="200" w:line="480"/>
        <w:ind w:left="0" w:right="0" w:firstLine="640"/>
        <w:jc w:val="both"/>
        <w:rPr/>
      </w:pPr>
      <w:r>
        <w:rPr>
          <w:rFonts w:ascii="黑体" w:hAnsi="黑体" w:eastAsia="黑体" w:cs="黑体"/>
          <w:i w:val="false"/>
          <w:strike w:val="false"/>
          <w:color w:val="000000"/>
          <w:spacing w:val="0"/>
          <w:w w:val="100"/>
          <w:sz w:val="28"/>
          <w:u w:val="none"/>
          <w:vertAlign w:val="baseline"/>
        </w:rPr>
        <w:t>作者签名：       日期：2025年 6月18日</w:t>
      </w:r>
    </w:p>
    <w:p>
      <w:pPr>
        <w:snapToGrid/>
        <w:spacing w:before="0" w:after="200" w:line="480"/>
        <w:ind w:left="0" w:right="0" w:firstLine="640"/>
        <w:jc w:val="center"/>
        <w:rPr/>
      </w:pPr>
      <w:r>
        <w:rPr>
          <w:rFonts w:ascii="冬青黑体简体中文" w:hAnsi="冬青黑体简体中文" w:eastAsia="冬青黑体简体中文" w:cs="冬青黑体简体中文"/>
          <w:i w:val="false"/>
          <w:strike w:val="false"/>
          <w:color w:val="000000"/>
          <w:spacing w:val="0"/>
          <w:w w:val="100"/>
          <w:sz w:val="28"/>
          <w:u w:val="none"/>
          <w:vertAlign w:val="baseline"/>
        </w:rPr>
        <w:t> </w:t>
      </w:r>
    </w:p>
    <w:p>
      <w:pPr>
        <w:snapToGrid/>
        <w:spacing w:before="0" w:after="200" w:line="480"/>
        <w:ind w:left="0" w:right="0" w:firstLine="640"/>
        <w:jc w:val="center"/>
        <w:rPr/>
      </w:pPr>
    </w:p>
    <w:p>
      <w:pPr>
        <w:snapToGrid/>
        <w:spacing w:before="0" w:after="200" w:line="480"/>
        <w:ind w:left="0" w:right="0" w:firstLine="640"/>
        <w:jc w:val="center"/>
        <w:rPr>
          <w:rFonts w:ascii="冬青黑体简体中文" w:hAnsi="冬青黑体简体中文" w:eastAsia="冬青黑体简体中文" w:cs="冬青黑体简体中文"/>
          <w:i w:val="false"/>
          <w:strike w:val="false"/>
          <w:color w:val="000000"/>
          <w:spacing w:val="0"/>
          <w:w w:val="100"/>
          <w:sz w:val="28"/>
          <w:u w:val="none"/>
          <w:vertAlign w:val="baseline"/>
        </w:rPr>
      </w:pPr>
      <w:r>
        <w:rPr>
          <w:rFonts w:ascii="冬青黑体简体中文" w:hAnsi="冬青黑体简体中文" w:eastAsia="冬青黑体简体中文" w:cs="冬青黑体简体中文"/>
          <w:i w:val="false"/>
          <w:strike w:val="false"/>
          <w:color w:val="000000"/>
          <w:spacing w:val="0"/>
          <w:w w:val="100"/>
          <w:sz w:val="28"/>
          <w:u w:val="none"/>
          <w:vertAlign w:val="baseline"/>
        </w:rPr>
        <w:t> </w:t>
      </w:r>
    </w:p>
    <w:p>
      <w:pPr>
        <w:snapToGrid/>
        <w:spacing w:before="0" w:after="200" w:line="480"/>
        <w:ind w:left="0" w:right="0" w:firstLine="640"/>
        <w:jc w:val="center"/>
        <w:rPr>
          <w:rFonts w:ascii="冬青黑体简体中文" w:hAnsi="冬青黑体简体中文" w:eastAsia="冬青黑体简体中文" w:cs="冬青黑体简体中文"/>
          <w:i w:val="false"/>
          <w:strike w:val="false"/>
          <w:color w:val="000000"/>
          <w:spacing w:val="0"/>
          <w:w w:val="100"/>
          <w:sz w:val="28"/>
          <w:u w:val="none"/>
          <w:vertAlign w:val="baseline"/>
        </w:rPr>
      </w:pPr>
      <w:r>
        <w:rPr>
          <w:rFonts w:ascii="冬青黑体简体中文" w:hAnsi="冬青黑体简体中文" w:eastAsia="冬青黑体简体中文" w:cs="冬青黑体简体中文"/>
          <w:i w:val="false"/>
          <w:strike w:val="false"/>
          <w:color w:val="000000"/>
          <w:spacing w:val="0"/>
          <w:w w:val="100"/>
          <w:sz w:val="28"/>
          <w:u w:val="none"/>
          <w:vertAlign w:val="baseline"/>
        </w:rPr>
        <w:br w:type="page"/>
      </w:r>
    </w:p>
    <w:p>
      <w:pPr>
        <w:snapToGrid/>
        <w:spacing w:before="0" w:after="200" w:line="480"/>
        <w:ind w:left="0" w:right="0" w:firstLine="640"/>
        <w:jc w:val="center"/>
        <w:rPr/>
      </w:pPr>
    </w:p>
    <w:p>
      <w:pPr>
        <w:snapToGrid/>
        <w:spacing w:before="0" w:after="200" w:line="300"/>
        <w:ind w:left="0" w:right="0"/>
        <w:jc w:val="center"/>
        <w:rPr/>
      </w:pPr>
      <w:r>
        <w:rPr>
          <w:rFonts w:ascii="黑体" w:hAnsi="黑体" w:eastAsia="黑体" w:cs="黑体"/>
          <w:b/>
          <w:i w:val="false"/>
          <w:strike w:val="false"/>
          <w:color w:val="000000"/>
          <w:spacing w:val="0"/>
          <w:w w:val="100"/>
          <w:sz w:val="36"/>
          <w:u w:val="none"/>
          <w:vertAlign w:val="baseline"/>
        </w:rPr>
        <w:t>毕业论文版权使用授权声明</w:t>
      </w:r>
    </w:p>
    <w:p>
      <w:pPr>
        <w:snapToGrid/>
        <w:spacing w:before="0" w:after="200" w:line="300"/>
        <w:ind w:left="0" w:right="0" w:firstLine="723"/>
        <w:jc w:val="center"/>
        <w:rPr/>
      </w:pPr>
      <w:r>
        <w:rPr>
          <w:rFonts w:ascii="冬青黑体简体中文" w:hAnsi="冬青黑体简体中文" w:eastAsia="冬青黑体简体中文" w:cs="冬青黑体简体中文"/>
          <w:b/>
          <w:i w:val="false"/>
          <w:strike w:val="false"/>
          <w:color w:val="000000"/>
          <w:spacing w:val="0"/>
          <w:w w:val="100"/>
          <w:sz w:val="36"/>
          <w:u w:val="none"/>
          <w:vertAlign w:val="baseline"/>
        </w:rPr>
        <w:t> </w:t>
      </w:r>
    </w:p>
    <w:p>
      <w:pPr>
        <w:snapToGrid/>
        <w:spacing w:before="0" w:after="200" w:line="480"/>
        <w:ind w:left="0" w:right="0" w:firstLine="640"/>
        <w:jc w:val="both"/>
        <w:rPr/>
      </w:pPr>
      <w:r>
        <w:rPr>
          <w:rFonts w:ascii="黑体" w:hAnsi="黑体" w:eastAsia="黑体" w:cs="黑体"/>
          <w:i w:val="false"/>
          <w:strike w:val="false"/>
          <w:color w:val="000000"/>
          <w:spacing w:val="0"/>
          <w:w w:val="100"/>
          <w:sz w:val="28"/>
          <w:u w:val="none"/>
          <w:vertAlign w:val="baseline"/>
        </w:rPr>
        <w:t>本人完全了解国家开放大学关于收集、保存、使用毕业论文的规定，同意如下各项内容：按照学校要求提交毕业论文的印刷本和电子版本；学校有权保存毕业论文的印刷本和电子版，并采用影印、缩印、扫描、数字化或其它手段保存论文；学校有权提供目录检索以及提供本毕业论文全文或者部分的阅览服务，以及出版毕业论文；学校有权按有关规定向国家有关部门或者机构送交论文的复印件和电子版；在不以赢利为目的的前提下，学校可以适当复制论文的部分或全部内容用于学术活动。</w:t>
      </w:r>
    </w:p>
    <w:p>
      <w:pPr>
        <w:snapToGrid/>
        <w:spacing w:before="0" w:after="200" w:line="480"/>
        <w:ind w:left="0" w:right="0" w:firstLine="640"/>
        <w:jc w:val="both"/>
        <w:rPr/>
      </w:pPr>
      <w:r>
        <w:rPr>
          <w:rFonts w:ascii="黑体" w:hAnsi="黑体" w:eastAsia="黑体" w:cs="黑体"/>
          <w:i w:val="false"/>
          <w:strike w:val="false"/>
          <w:color w:val="000000"/>
          <w:spacing w:val="0"/>
          <w:w w:val="100"/>
          <w:sz w:val="28"/>
          <w:u w:val="none"/>
          <w:vertAlign w:val="baseline"/>
        </w:rPr>
        <w:t>作者签名：               日期：2025年6月18日</w:t>
      </w:r>
    </w:p>
    <w:p>
      <w:pPr>
        <w:pBdr/>
        <w:ind/>
        <w:rPr/>
      </w:pPr>
    </w:p>
    <w:p>
      <w:pPr>
        <w:pBdr/>
        <w:ind/>
        <w:rPr/>
      </w:pPr>
      <w:r>
        <w:rPr/>
        <w:br w:type="page"/>
      </w:r>
    </w:p>
    <w:p>
      <w:pPr>
        <w:pBdr/>
        <w:ind/>
        <w:rPr/>
      </w:pPr>
      <w:r>
        <w:rPr/>
        <w:t xml:space="preserve"> 目录</w:t>
      </w:r>
    </w:p>
    <w:p>
      <w:pPr>
        <w:pStyle w:val="v3tzwz"/>
        <w:tabs>
          <w:tab w:val="right" w:leader="dot" w:pos="8640"/>
        </w:tabs>
        <w:ind/>
        <w:rPr/>
      </w:pPr>
      <w:r>
        <w:rPr/>
        <w:fldChar w:fldCharType="begin"/>
      </w:r>
      <w:r>
        <w:rPr/>
        <w:instrText>TOC \u \o "1-3" \z \h \tdkey obi0bt</w:instrText>
      </w:r>
      <w:r>
        <w:rPr/>
        <w:fldChar w:fldCharType="separate"/>
      </w:r>
      <w:r>
        <w:rPr/>
        <w:fldChar w:fldCharType="begin"/>
      </w:r>
      <w:r>
        <w:rPr/>
        <w:instrText>HYPERLINK \l "_Toc2ygx7s"</w:instrText>
      </w:r>
      <w:r>
        <w:rPr/>
        <w:fldChar w:fldCharType="separate"/>
      </w:r>
      <w:r>
        <w:rPr>
          <w:rFonts w:hint="eastAsia"/>
          <w:shd/>
        </w:rPr>
        <w:t>一、绪论</w:t>
      </w:r>
      <w:r>
        <w:rPr/>
        <w:tab/>
      </w:r>
      <w:r>
        <w:rPr/>
        <w:fldChar w:fldCharType="begin"/>
      </w:r>
      <w:r>
        <w:rPr/>
        <w:instrText>PAGEREF _Toc2ygx7s \h \tdkey 54tgxh</w:instrText>
      </w:r>
      <w:r>
        <w:rPr/>
        <w:fldChar w:fldCharType="separate"/>
      </w:r>
      <w:r>
        <w:rPr/>
        <w:t>5</w:t>
      </w:r>
      <w:r>
        <w:rPr/>
        <w:fldChar w:fldCharType="end"/>
      </w:r>
      <w:r>
        <w:rPr/>
        <w:fldChar w:fldCharType="end"/>
      </w:r>
    </w:p>
    <w:p>
      <w:pPr>
        <w:pStyle w:val="og634b"/>
        <w:tabs>
          <w:tab w:val="right" w:leader="dot" w:pos="8640"/>
        </w:tabs>
        <w:ind/>
        <w:rPr/>
      </w:pPr>
      <w:r>
        <w:rPr/>
        <w:fldChar w:fldCharType="begin"/>
      </w:r>
      <w:r>
        <w:rPr/>
        <w:instrText>HYPERLINK \l "_Tocx8dudt"</w:instrText>
      </w:r>
      <w:r>
        <w:rPr/>
        <w:fldChar w:fldCharType="separate"/>
      </w:r>
      <w:r>
        <w:rPr>
          <w:rFonts w:hint="eastAsia"/>
          <w:shd/>
        </w:rPr>
        <w:t>（一）研究目的及意义</w:t>
      </w:r>
      <w:r>
        <w:rPr/>
        <w:tab/>
      </w:r>
      <w:r>
        <w:rPr/>
        <w:fldChar w:fldCharType="begin"/>
      </w:r>
      <w:r>
        <w:rPr/>
        <w:instrText>PAGEREF _Tocx8dudt \h \tdkey v8mxfu</w:instrText>
      </w:r>
      <w:r>
        <w:rPr/>
        <w:fldChar w:fldCharType="separate"/>
      </w:r>
      <w:r>
        <w:rPr/>
        <w:t>5</w:t>
      </w:r>
      <w:r>
        <w:rPr/>
        <w:fldChar w:fldCharType="end"/>
      </w:r>
      <w:r>
        <w:rPr/>
        <w:fldChar w:fldCharType="end"/>
      </w:r>
    </w:p>
    <w:p>
      <w:pPr>
        <w:pStyle w:val="og634b"/>
        <w:tabs>
          <w:tab w:val="right" w:leader="dot" w:pos="8640"/>
        </w:tabs>
        <w:ind/>
        <w:rPr/>
      </w:pPr>
      <w:r>
        <w:rPr/>
        <w:fldChar w:fldCharType="begin"/>
      </w:r>
      <w:r>
        <w:rPr/>
        <w:instrText>HYPERLINK \l "_Tocucrbcp"</w:instrText>
      </w:r>
      <w:r>
        <w:rPr/>
        <w:fldChar w:fldCharType="separate"/>
      </w:r>
      <w:r>
        <w:rPr>
          <w:rFonts w:hint="eastAsia"/>
          <w:shd/>
        </w:rPr>
        <w:t>（二）国内外研究现状</w:t>
      </w:r>
      <w:r>
        <w:rPr/>
        <w:tab/>
      </w:r>
      <w:r>
        <w:rPr/>
        <w:fldChar w:fldCharType="begin"/>
      </w:r>
      <w:r>
        <w:rPr/>
        <w:instrText>PAGEREF _Tocucrbcp \h \tdkey ggsd7o</w:instrText>
      </w:r>
      <w:r>
        <w:rPr/>
        <w:fldChar w:fldCharType="separate"/>
      </w:r>
      <w:r>
        <w:rPr/>
        <w:t>5</w:t>
      </w:r>
      <w:r>
        <w:rPr/>
        <w:fldChar w:fldCharType="end"/>
      </w:r>
      <w:r>
        <w:rPr/>
        <w:fldChar w:fldCharType="end"/>
      </w:r>
    </w:p>
    <w:p>
      <w:pPr>
        <w:pStyle w:val="og634b"/>
        <w:tabs>
          <w:tab w:val="right" w:leader="dot" w:pos="8640"/>
        </w:tabs>
        <w:ind/>
        <w:rPr/>
      </w:pPr>
      <w:r>
        <w:rPr/>
        <w:fldChar w:fldCharType="begin"/>
      </w:r>
      <w:r>
        <w:rPr/>
        <w:instrText>HYPERLINK \l "_Tocqtjsai"</w:instrText>
      </w:r>
      <w:r>
        <w:rPr/>
        <w:fldChar w:fldCharType="separate"/>
      </w:r>
      <w:r>
        <w:rPr>
          <w:rFonts w:hint="eastAsia"/>
          <w:shd/>
        </w:rPr>
        <w:t>（三）论文组织架构</w:t>
      </w:r>
      <w:r>
        <w:rPr/>
        <w:tab/>
      </w:r>
      <w:r>
        <w:rPr/>
        <w:fldChar w:fldCharType="begin"/>
      </w:r>
      <w:r>
        <w:rPr/>
        <w:instrText>PAGEREF _Tocqtjsai \h \tdkey el9ku1</w:instrText>
      </w:r>
      <w:r>
        <w:rPr/>
        <w:fldChar w:fldCharType="separate"/>
      </w:r>
      <w:r>
        <w:rPr/>
        <w:t>5</w:t>
      </w:r>
      <w:r>
        <w:rPr/>
        <w:fldChar w:fldCharType="end"/>
      </w:r>
      <w:r>
        <w:rPr/>
        <w:fldChar w:fldCharType="end"/>
      </w:r>
    </w:p>
    <w:p>
      <w:pPr>
        <w:pStyle w:val="v3tzwz"/>
        <w:tabs>
          <w:tab w:val="right" w:leader="dot" w:pos="8640"/>
        </w:tabs>
        <w:ind/>
        <w:rPr/>
      </w:pPr>
      <w:r>
        <w:rPr/>
        <w:fldChar w:fldCharType="begin"/>
      </w:r>
      <w:r>
        <w:rPr/>
        <w:instrText>HYPERLINK \l "_Tocmumzpk"</w:instrText>
      </w:r>
      <w:r>
        <w:rPr/>
        <w:fldChar w:fldCharType="separate"/>
      </w:r>
      <w:r>
        <w:rPr>
          <w:rFonts w:hint="eastAsia"/>
          <w:shd/>
        </w:rPr>
        <w:t>二、个人开发者的时代转型</w:t>
      </w:r>
      <w:r>
        <w:rPr/>
        <w:tab/>
      </w:r>
      <w:r>
        <w:rPr/>
        <w:fldChar w:fldCharType="begin"/>
      </w:r>
      <w:r>
        <w:rPr/>
        <w:instrText>PAGEREF _Tocmumzpk \h \tdkey zlqa8t</w:instrText>
      </w:r>
      <w:r>
        <w:rPr/>
        <w:fldChar w:fldCharType="separate"/>
      </w:r>
      <w:r>
        <w:rPr/>
        <w:t>6</w:t>
      </w:r>
      <w:r>
        <w:rPr/>
        <w:fldChar w:fldCharType="end"/>
      </w:r>
      <w:r>
        <w:rPr/>
        <w:fldChar w:fldCharType="end"/>
      </w:r>
    </w:p>
    <w:p>
      <w:pPr>
        <w:pStyle w:val="og634b"/>
        <w:tabs>
          <w:tab w:val="right" w:leader="dot" w:pos="8640"/>
        </w:tabs>
        <w:ind/>
        <w:rPr/>
      </w:pPr>
      <w:r>
        <w:rPr/>
        <w:fldChar w:fldCharType="begin"/>
      </w:r>
      <w:r>
        <w:rPr/>
        <w:instrText>HYPERLINK \l "_Tocmxdifa"</w:instrText>
      </w:r>
      <w:r>
        <w:rPr/>
        <w:fldChar w:fldCharType="separate"/>
      </w:r>
      <w:r>
        <w:rPr>
          <w:rFonts w:hint="eastAsia"/>
          <w:shd/>
        </w:rPr>
        <w:t>（一）技术背景的变化</w:t>
      </w:r>
      <w:r>
        <w:rPr/>
        <w:tab/>
      </w:r>
      <w:r>
        <w:rPr/>
        <w:fldChar w:fldCharType="begin"/>
      </w:r>
      <w:r>
        <w:rPr/>
        <w:instrText>PAGEREF _Tocmxdifa \h \tdkey xgjxod</w:instrText>
      </w:r>
      <w:r>
        <w:rPr/>
        <w:fldChar w:fldCharType="separate"/>
      </w:r>
      <w:r>
        <w:rPr/>
        <w:t>6</w:t>
      </w:r>
      <w:r>
        <w:rPr/>
        <w:fldChar w:fldCharType="end"/>
      </w:r>
      <w:r>
        <w:rPr/>
        <w:fldChar w:fldCharType="end"/>
      </w:r>
    </w:p>
    <w:p>
      <w:pPr>
        <w:pStyle w:val="og634b"/>
        <w:tabs>
          <w:tab w:val="right" w:leader="dot" w:pos="8640"/>
        </w:tabs>
        <w:ind/>
        <w:rPr/>
      </w:pPr>
      <w:r>
        <w:rPr/>
        <w:fldChar w:fldCharType="begin"/>
      </w:r>
      <w:r>
        <w:rPr/>
        <w:instrText>HYPERLINK \l "_Tockvtkh4"</w:instrText>
      </w:r>
      <w:r>
        <w:rPr/>
        <w:fldChar w:fldCharType="separate"/>
      </w:r>
      <w:r>
        <w:rPr>
          <w:rFonts w:hint="eastAsia"/>
          <w:shd/>
        </w:rPr>
        <w:t>（二）个人角色的转型</w:t>
      </w:r>
      <w:r>
        <w:rPr/>
        <w:tab/>
      </w:r>
      <w:r>
        <w:rPr/>
        <w:fldChar w:fldCharType="begin"/>
      </w:r>
      <w:r>
        <w:rPr/>
        <w:instrText>PAGEREF _Tockvtkh4 \h \tdkey y69p36</w:instrText>
      </w:r>
      <w:r>
        <w:rPr/>
        <w:fldChar w:fldCharType="separate"/>
      </w:r>
      <w:r>
        <w:rPr/>
        <w:t>6</w:t>
      </w:r>
      <w:r>
        <w:rPr/>
        <w:fldChar w:fldCharType="end"/>
      </w:r>
      <w:r>
        <w:rPr/>
        <w:fldChar w:fldCharType="end"/>
      </w:r>
    </w:p>
    <w:p>
      <w:pPr>
        <w:pStyle w:val="og634b"/>
        <w:tabs>
          <w:tab w:val="right" w:leader="dot" w:pos="8640"/>
        </w:tabs>
        <w:ind/>
        <w:rPr/>
      </w:pPr>
      <w:r>
        <w:rPr/>
        <w:fldChar w:fldCharType="begin"/>
      </w:r>
      <w:r>
        <w:rPr/>
        <w:instrText>HYPERLINK \l "_Tocdmd7uo"</w:instrText>
      </w:r>
      <w:r>
        <w:rPr/>
        <w:fldChar w:fldCharType="separate"/>
      </w:r>
      <w:r>
        <w:rPr>
          <w:rFonts w:hint="eastAsia"/>
          <w:shd/>
        </w:rPr>
        <w:t>（三）项目的实践意义</w:t>
      </w:r>
      <w:r>
        <w:rPr/>
        <w:tab/>
      </w:r>
      <w:r>
        <w:rPr/>
        <w:fldChar w:fldCharType="begin"/>
      </w:r>
      <w:r>
        <w:rPr/>
        <w:instrText>PAGEREF _Tocdmd7uo \h \tdkey zsc6u7</w:instrText>
      </w:r>
      <w:r>
        <w:rPr/>
        <w:fldChar w:fldCharType="separate"/>
      </w:r>
      <w:r>
        <w:rPr/>
        <w:t>6</w:t>
      </w:r>
      <w:r>
        <w:rPr/>
        <w:fldChar w:fldCharType="end"/>
      </w:r>
      <w:r>
        <w:rPr/>
        <w:fldChar w:fldCharType="end"/>
      </w:r>
    </w:p>
    <w:p>
      <w:pPr>
        <w:pStyle w:val="v3tzwz"/>
        <w:tabs>
          <w:tab w:val="right" w:leader="dot" w:pos="8640"/>
        </w:tabs>
        <w:ind/>
        <w:rPr/>
      </w:pPr>
      <w:r>
        <w:rPr/>
        <w:fldChar w:fldCharType="begin"/>
      </w:r>
      <w:r>
        <w:rPr/>
        <w:instrText>HYPERLINK \l "_Tocrj7nq6"</w:instrText>
      </w:r>
      <w:r>
        <w:rPr/>
        <w:fldChar w:fldCharType="separate"/>
      </w:r>
      <w:r>
        <w:rPr>
          <w:rFonts w:hint="eastAsia"/>
          <w:shd/>
        </w:rPr>
        <w:t>三、工作流程与部署实践</w:t>
      </w:r>
      <w:r>
        <w:rPr/>
        <w:tab/>
      </w:r>
      <w:r>
        <w:rPr/>
        <w:fldChar w:fldCharType="begin"/>
      </w:r>
      <w:r>
        <w:rPr/>
        <w:instrText>PAGEREF _Tocrj7nq6 \h \tdkey 2l8w1l</w:instrText>
      </w:r>
      <w:r>
        <w:rPr/>
        <w:fldChar w:fldCharType="separate"/>
      </w:r>
      <w:r>
        <w:rPr/>
        <w:t>7</w:t>
      </w:r>
      <w:r>
        <w:rPr/>
        <w:fldChar w:fldCharType="end"/>
      </w:r>
      <w:r>
        <w:rPr/>
        <w:fldChar w:fldCharType="end"/>
      </w:r>
    </w:p>
    <w:p>
      <w:pPr>
        <w:pStyle w:val="og634b"/>
        <w:tabs>
          <w:tab w:val="right" w:leader="dot" w:pos="8640"/>
        </w:tabs>
        <w:ind/>
        <w:rPr/>
      </w:pPr>
      <w:r>
        <w:rPr/>
        <w:fldChar w:fldCharType="begin"/>
      </w:r>
      <w:r>
        <w:rPr/>
        <w:instrText>HYPERLINK \l "_Tocw9jhpo"</w:instrText>
      </w:r>
      <w:r>
        <w:rPr/>
        <w:fldChar w:fldCharType="separate"/>
      </w:r>
      <w:r>
        <w:rPr>
          <w:rFonts w:hint="eastAsia"/>
          <w:shd/>
        </w:rPr>
        <w:t>（一）实际项目背景</w:t>
      </w:r>
      <w:r>
        <w:rPr/>
        <w:tab/>
      </w:r>
      <w:r>
        <w:rPr/>
        <w:fldChar w:fldCharType="begin"/>
      </w:r>
      <w:r>
        <w:rPr/>
        <w:instrText>PAGEREF _Tocw9jhpo \h \tdkey 8u9g5z</w:instrText>
      </w:r>
      <w:r>
        <w:rPr/>
        <w:fldChar w:fldCharType="separate"/>
      </w:r>
      <w:r>
        <w:rPr/>
        <w:t>7</w:t>
      </w:r>
      <w:r>
        <w:rPr/>
        <w:fldChar w:fldCharType="end"/>
      </w:r>
      <w:r>
        <w:rPr/>
        <w:fldChar w:fldCharType="end"/>
      </w:r>
    </w:p>
    <w:p>
      <w:pPr>
        <w:pStyle w:val="og634b"/>
        <w:tabs>
          <w:tab w:val="right" w:leader="dot" w:pos="8640"/>
        </w:tabs>
        <w:ind/>
        <w:rPr/>
      </w:pPr>
      <w:r>
        <w:rPr/>
        <w:fldChar w:fldCharType="begin"/>
      </w:r>
      <w:r>
        <w:rPr/>
        <w:instrText>HYPERLINK \l "_Tochoo9ik"</w:instrText>
      </w:r>
      <w:r>
        <w:rPr/>
        <w:fldChar w:fldCharType="separate"/>
      </w:r>
      <w:r>
        <w:rPr>
          <w:rFonts w:hint="eastAsia"/>
          <w:shd/>
        </w:rPr>
        <w:t>（二）工作流程的五个阶段</w:t>
      </w:r>
      <w:r>
        <w:rPr/>
        <w:tab/>
      </w:r>
      <w:r>
        <w:rPr/>
        <w:fldChar w:fldCharType="begin"/>
      </w:r>
      <w:r>
        <w:rPr/>
        <w:instrText>PAGEREF _Tochoo9ik \h \tdkey 16ofq3</w:instrText>
      </w:r>
      <w:r>
        <w:rPr/>
        <w:fldChar w:fldCharType="separate"/>
      </w:r>
      <w:r>
        <w:rPr/>
        <w:t>7</w:t>
      </w:r>
      <w:r>
        <w:rPr/>
        <w:fldChar w:fldCharType="end"/>
      </w:r>
      <w:r>
        <w:rPr/>
        <w:fldChar w:fldCharType="end"/>
      </w:r>
    </w:p>
    <w:p>
      <w:pPr>
        <w:pStyle w:val="og634b"/>
        <w:tabs>
          <w:tab w:val="right" w:leader="dot" w:pos="8640"/>
        </w:tabs>
        <w:ind/>
        <w:rPr/>
      </w:pPr>
      <w:r>
        <w:rPr/>
        <w:fldChar w:fldCharType="begin"/>
      </w:r>
      <w:r>
        <w:rPr/>
        <w:instrText>HYPERLINK \l "_Toc3zwugq"</w:instrText>
      </w:r>
      <w:r>
        <w:rPr/>
        <w:fldChar w:fldCharType="separate"/>
      </w:r>
      <w:r>
        <w:rPr>
          <w:rFonts w:hint="eastAsia"/>
          <w:shd/>
        </w:rPr>
        <w:t>（三）个人协作与节奏反思</w:t>
      </w:r>
      <w:r>
        <w:rPr/>
        <w:tab/>
      </w:r>
      <w:r>
        <w:rPr/>
        <w:fldChar w:fldCharType="begin"/>
      </w:r>
      <w:r>
        <w:rPr/>
        <w:instrText>PAGEREF _Toc3zwugq \h \tdkey i3aupg</w:instrText>
      </w:r>
      <w:r>
        <w:rPr/>
        <w:fldChar w:fldCharType="separate"/>
      </w:r>
      <w:r>
        <w:rPr/>
        <w:t>8</w:t>
      </w:r>
      <w:r>
        <w:rPr/>
        <w:fldChar w:fldCharType="end"/>
      </w:r>
      <w:r>
        <w:rPr/>
        <w:fldChar w:fldCharType="end"/>
      </w:r>
    </w:p>
    <w:p>
      <w:pPr>
        <w:pStyle w:val="v3tzwz"/>
        <w:tabs>
          <w:tab w:val="right" w:leader="dot" w:pos="8640"/>
        </w:tabs>
        <w:ind/>
        <w:rPr/>
      </w:pPr>
      <w:r>
        <w:rPr/>
        <w:fldChar w:fldCharType="begin"/>
      </w:r>
      <w:r>
        <w:rPr/>
        <w:instrText>HYPERLINK \l "_Tocjtk8ma"</w:instrText>
      </w:r>
      <w:r>
        <w:rPr/>
        <w:fldChar w:fldCharType="separate"/>
      </w:r>
      <w:r>
        <w:rPr>
          <w:rFonts w:hint="eastAsia"/>
          <w:shd/>
        </w:rPr>
        <w:t>四、架构演进与实践反思</w:t>
      </w:r>
      <w:r>
        <w:rPr/>
        <w:tab/>
      </w:r>
      <w:r>
        <w:rPr/>
        <w:fldChar w:fldCharType="begin"/>
      </w:r>
      <w:r>
        <w:rPr/>
        <w:instrText>PAGEREF _Tocjtk8ma \h \tdkey fwc50z</w:instrText>
      </w:r>
      <w:r>
        <w:rPr/>
        <w:fldChar w:fldCharType="separate"/>
      </w:r>
      <w:r>
        <w:rPr/>
        <w:t>9</w:t>
      </w:r>
      <w:r>
        <w:rPr/>
        <w:fldChar w:fldCharType="end"/>
      </w:r>
      <w:r>
        <w:rPr/>
        <w:fldChar w:fldCharType="end"/>
      </w:r>
    </w:p>
    <w:p>
      <w:pPr>
        <w:pStyle w:val="og634b"/>
        <w:tabs>
          <w:tab w:val="right" w:leader="dot" w:pos="8640"/>
        </w:tabs>
        <w:ind/>
        <w:rPr/>
      </w:pPr>
      <w:r>
        <w:rPr/>
        <w:fldChar w:fldCharType="begin"/>
      </w:r>
      <w:r>
        <w:rPr/>
        <w:instrText>HYPERLINK \l "_Tocozy1pa"</w:instrText>
      </w:r>
      <w:r>
        <w:rPr/>
        <w:fldChar w:fldCharType="separate"/>
      </w:r>
      <w:r>
        <w:rPr>
          <w:rFonts w:hint="eastAsia"/>
          <w:shd/>
        </w:rPr>
        <w:t>（一）起点：一地鸡毛的代码堆</w:t>
      </w:r>
      <w:r>
        <w:rPr/>
        <w:tab/>
      </w:r>
      <w:r>
        <w:rPr/>
        <w:fldChar w:fldCharType="begin"/>
      </w:r>
      <w:r>
        <w:rPr/>
        <w:instrText>PAGEREF _Tocozy1pa \h \tdkey y6fqgd</w:instrText>
      </w:r>
      <w:r>
        <w:rPr/>
        <w:fldChar w:fldCharType="separate"/>
      </w:r>
      <w:r>
        <w:rPr/>
        <w:t>9</w:t>
      </w:r>
      <w:r>
        <w:rPr/>
        <w:fldChar w:fldCharType="end"/>
      </w:r>
      <w:r>
        <w:rPr/>
        <w:fldChar w:fldCharType="end"/>
      </w:r>
    </w:p>
    <w:p>
      <w:pPr>
        <w:pStyle w:val="og634b"/>
        <w:tabs>
          <w:tab w:val="right" w:leader="dot" w:pos="8640"/>
        </w:tabs>
        <w:ind/>
        <w:rPr/>
      </w:pPr>
      <w:r>
        <w:rPr/>
        <w:fldChar w:fldCharType="begin"/>
      </w:r>
      <w:r>
        <w:rPr/>
        <w:instrText>HYPERLINK \l "_Tockummjp"</w:instrText>
      </w:r>
      <w:r>
        <w:rPr/>
        <w:fldChar w:fldCharType="separate"/>
      </w:r>
      <w:r>
        <w:rPr>
          <w:rFonts w:hint="eastAsia"/>
          <w:shd/>
        </w:rPr>
        <w:t>（二）转折：第一次提出“业务层永远不写 SQL”</w:t>
      </w:r>
      <w:r>
        <w:rPr/>
        <w:tab/>
      </w:r>
      <w:r>
        <w:rPr/>
        <w:fldChar w:fldCharType="begin"/>
      </w:r>
      <w:r>
        <w:rPr/>
        <w:instrText>PAGEREF _Tockummjp \h \tdkey jq41ir</w:instrText>
      </w:r>
      <w:r>
        <w:rPr/>
        <w:fldChar w:fldCharType="separate"/>
      </w:r>
      <w:r>
        <w:rPr/>
        <w:t>9</w:t>
      </w:r>
      <w:r>
        <w:rPr/>
        <w:fldChar w:fldCharType="end"/>
      </w:r>
      <w:r>
        <w:rPr/>
        <w:fldChar w:fldCharType="end"/>
      </w:r>
    </w:p>
    <w:p>
      <w:pPr>
        <w:pStyle w:val="og634b"/>
        <w:tabs>
          <w:tab w:val="right" w:leader="dot" w:pos="8640"/>
        </w:tabs>
        <w:ind/>
        <w:rPr/>
      </w:pPr>
      <w:r>
        <w:rPr/>
        <w:fldChar w:fldCharType="begin"/>
      </w:r>
      <w:r>
        <w:rPr/>
        <w:instrText>HYPERLINK \l "_Tochocvun"</w:instrText>
      </w:r>
      <w:r>
        <w:rPr/>
        <w:fldChar w:fldCharType="separate"/>
      </w:r>
      <w:r>
        <w:rPr>
          <w:rFonts w:hint="eastAsia"/>
          <w:shd/>
        </w:rPr>
        <w:t>（三）实践：代码生成器设计</w:t>
      </w:r>
      <w:r>
        <w:rPr/>
        <w:tab/>
      </w:r>
      <w:r>
        <w:rPr/>
        <w:fldChar w:fldCharType="begin"/>
      </w:r>
      <w:r>
        <w:rPr/>
        <w:instrText>PAGEREF _Tochocvun \h \tdkey u8mxdv</w:instrText>
      </w:r>
      <w:r>
        <w:rPr/>
        <w:fldChar w:fldCharType="separate"/>
      </w:r>
      <w:r>
        <w:rPr/>
        <w:t>9</w:t>
      </w:r>
      <w:r>
        <w:rPr/>
        <w:fldChar w:fldCharType="end"/>
      </w:r>
      <w:r>
        <w:rPr/>
        <w:fldChar w:fldCharType="end"/>
      </w:r>
    </w:p>
    <w:p>
      <w:pPr>
        <w:pStyle w:val="og634b"/>
        <w:tabs>
          <w:tab w:val="right" w:leader="dot" w:pos="8640"/>
        </w:tabs>
        <w:ind/>
        <w:rPr/>
      </w:pPr>
      <w:r>
        <w:rPr/>
        <w:fldChar w:fldCharType="begin"/>
      </w:r>
      <w:r>
        <w:rPr/>
        <w:instrText>HYPERLINK \l "_Tocnqkz0o"</w:instrText>
      </w:r>
      <w:r>
        <w:rPr/>
        <w:fldChar w:fldCharType="separate"/>
      </w:r>
      <w:r>
        <w:rPr>
          <w:rFonts w:hint="eastAsia"/>
          <w:shd/>
        </w:rPr>
        <w:t>（四）跌倒与顿悟：失败是生长土壤</w:t>
      </w:r>
      <w:r>
        <w:rPr/>
        <w:tab/>
      </w:r>
      <w:r>
        <w:rPr/>
        <w:fldChar w:fldCharType="begin"/>
      </w:r>
      <w:r>
        <w:rPr/>
        <w:instrText>PAGEREF _Tocnqkz0o \h \tdkey vc2d1t</w:instrText>
      </w:r>
      <w:r>
        <w:rPr/>
        <w:fldChar w:fldCharType="separate"/>
      </w:r>
      <w:r>
        <w:rPr/>
        <w:t>9</w:t>
      </w:r>
      <w:r>
        <w:rPr/>
        <w:fldChar w:fldCharType="end"/>
      </w:r>
      <w:r>
        <w:rPr/>
        <w:fldChar w:fldCharType="end"/>
      </w:r>
    </w:p>
    <w:p>
      <w:pPr>
        <w:pStyle w:val="og634b"/>
        <w:tabs>
          <w:tab w:val="right" w:leader="dot" w:pos="8640"/>
        </w:tabs>
        <w:ind/>
        <w:rPr/>
      </w:pPr>
      <w:r>
        <w:rPr/>
        <w:fldChar w:fldCharType="begin"/>
      </w:r>
      <w:r>
        <w:rPr/>
        <w:instrText>HYPERLINK \l "_Toc4faa6u"</w:instrText>
      </w:r>
      <w:r>
        <w:rPr/>
        <w:fldChar w:fldCharType="separate"/>
      </w:r>
      <w:r>
        <w:rPr>
          <w:rFonts w:hint="eastAsia"/>
          <w:shd/>
        </w:rPr>
        <w:t>（五）最终：架构与职业信念</w:t>
      </w:r>
      <w:r>
        <w:rPr/>
        <w:tab/>
      </w:r>
      <w:r>
        <w:rPr/>
        <w:fldChar w:fldCharType="begin"/>
      </w:r>
      <w:r>
        <w:rPr/>
        <w:instrText>PAGEREF _Toc4faa6u \h \tdkey 239iv9</w:instrText>
      </w:r>
      <w:r>
        <w:rPr/>
        <w:fldChar w:fldCharType="separate"/>
      </w:r>
      <w:r>
        <w:rPr/>
        <w:t>10</w:t>
      </w:r>
      <w:r>
        <w:rPr/>
        <w:fldChar w:fldCharType="end"/>
      </w:r>
      <w:r>
        <w:rPr/>
        <w:fldChar w:fldCharType="end"/>
      </w:r>
    </w:p>
    <w:p>
      <w:pPr>
        <w:pStyle w:val="v3tzwz"/>
        <w:tabs>
          <w:tab w:val="right" w:leader="dot" w:pos="8640"/>
        </w:tabs>
        <w:ind/>
        <w:rPr/>
      </w:pPr>
      <w:r>
        <w:rPr/>
        <w:fldChar w:fldCharType="begin"/>
      </w:r>
      <w:r>
        <w:rPr/>
        <w:instrText>HYPERLINK \l "_Tocxce043"</w:instrText>
      </w:r>
      <w:r>
        <w:rPr/>
        <w:fldChar w:fldCharType="separate"/>
      </w:r>
      <w:r>
        <w:rPr>
          <w:rFonts w:hint="eastAsia"/>
          <w:shd/>
        </w:rPr>
        <w:t>五、AI驱动的全栈开发实践</w:t>
      </w:r>
      <w:r>
        <w:rPr/>
        <w:tab/>
      </w:r>
      <w:r>
        <w:rPr/>
        <w:fldChar w:fldCharType="begin"/>
      </w:r>
      <w:r>
        <w:rPr/>
        <w:instrText>PAGEREF _Tocxce043 \h \tdkey 95rd2v</w:instrText>
      </w:r>
      <w:r>
        <w:rPr/>
        <w:fldChar w:fldCharType="separate"/>
      </w:r>
      <w:r>
        <w:rPr/>
        <w:t>10</w:t>
      </w:r>
      <w:r>
        <w:rPr/>
        <w:fldChar w:fldCharType="end"/>
      </w:r>
      <w:r>
        <w:rPr/>
        <w:fldChar w:fldCharType="end"/>
      </w:r>
    </w:p>
    <w:p>
      <w:pPr>
        <w:pStyle w:val="og634b"/>
        <w:tabs>
          <w:tab w:val="right" w:leader="dot" w:pos="8640"/>
        </w:tabs>
        <w:ind/>
        <w:rPr/>
      </w:pPr>
      <w:r>
        <w:rPr/>
        <w:fldChar w:fldCharType="begin"/>
      </w:r>
      <w:r>
        <w:rPr/>
        <w:instrText>HYPERLINK \l "_Tocu61nqe"</w:instrText>
      </w:r>
      <w:r>
        <w:rPr/>
        <w:fldChar w:fldCharType="separate"/>
      </w:r>
      <w:r>
        <w:rPr>
          <w:rFonts w:hint="eastAsia"/>
          <w:shd/>
        </w:rPr>
        <w:t>（一）AI工具链实战</w:t>
      </w:r>
      <w:r>
        <w:rPr/>
        <w:tab/>
      </w:r>
      <w:r>
        <w:rPr/>
        <w:fldChar w:fldCharType="begin"/>
      </w:r>
      <w:r>
        <w:rPr/>
        <w:instrText>PAGEREF _Tocu61nqe \h \tdkey d6j8g7</w:instrText>
      </w:r>
      <w:r>
        <w:rPr/>
        <w:fldChar w:fldCharType="separate"/>
      </w:r>
      <w:r>
        <w:rPr/>
        <w:t>11</w:t>
      </w:r>
      <w:r>
        <w:rPr/>
        <w:fldChar w:fldCharType="end"/>
      </w:r>
      <w:r>
        <w:rPr/>
        <w:fldChar w:fldCharType="end"/>
      </w:r>
    </w:p>
    <w:p>
      <w:pPr>
        <w:pStyle w:val="fjf1rw"/>
        <w:tabs>
          <w:tab w:val="right" w:leader="dot" w:pos="8640"/>
        </w:tabs>
        <w:ind/>
        <w:rPr/>
      </w:pPr>
      <w:r>
        <w:rPr/>
        <w:fldChar w:fldCharType="begin"/>
      </w:r>
      <w:r>
        <w:rPr/>
        <w:instrText>HYPERLINK \l "_Toc36pnpp"</w:instrText>
      </w:r>
      <w:r>
        <w:rPr/>
        <w:fldChar w:fldCharType="separate"/>
      </w:r>
      <w:r>
        <w:rPr>
          <w:rFonts/>
          <w:shd/>
        </w:rPr>
        <w:t>1. AI 在需求拆解中的作用</w:t>
      </w:r>
      <w:r>
        <w:rPr/>
        <w:tab/>
      </w:r>
      <w:r>
        <w:rPr/>
        <w:fldChar w:fldCharType="begin"/>
      </w:r>
      <w:r>
        <w:rPr/>
        <w:instrText>PAGEREF _Toc36pnpp \h \tdkey 0zs16e</w:instrText>
      </w:r>
      <w:r>
        <w:rPr/>
        <w:fldChar w:fldCharType="separate"/>
      </w:r>
      <w:r>
        <w:rPr/>
        <w:t>11</w:t>
      </w:r>
      <w:r>
        <w:rPr/>
        <w:fldChar w:fldCharType="end"/>
      </w:r>
      <w:r>
        <w:rPr/>
        <w:fldChar w:fldCharType="end"/>
      </w:r>
    </w:p>
    <w:p>
      <w:pPr>
        <w:pStyle w:val="fjf1rw"/>
        <w:tabs>
          <w:tab w:val="right" w:leader="dot" w:pos="8640"/>
        </w:tabs>
        <w:ind/>
        <w:rPr/>
      </w:pPr>
      <w:r>
        <w:rPr/>
        <w:fldChar w:fldCharType="begin"/>
      </w:r>
      <w:r>
        <w:rPr/>
        <w:instrText>HYPERLINK \l "_Tocvj347o"</w:instrText>
      </w:r>
      <w:r>
        <w:rPr/>
        <w:fldChar w:fldCharType="separate"/>
      </w:r>
      <w:r>
        <w:rPr>
          <w:rFonts/>
          <w:shd/>
        </w:rPr>
        <w:t>2. 编程助理与代码重构</w:t>
      </w:r>
      <w:r>
        <w:rPr/>
        <w:tab/>
      </w:r>
      <w:r>
        <w:rPr/>
        <w:fldChar w:fldCharType="begin"/>
      </w:r>
      <w:r>
        <w:rPr/>
        <w:instrText>PAGEREF _Tocvj347o \h \tdkey h2vllt</w:instrText>
      </w:r>
      <w:r>
        <w:rPr/>
        <w:fldChar w:fldCharType="separate"/>
      </w:r>
      <w:r>
        <w:rPr/>
        <w:t>11</w:t>
      </w:r>
      <w:r>
        <w:rPr/>
        <w:fldChar w:fldCharType="end"/>
      </w:r>
      <w:r>
        <w:rPr/>
        <w:fldChar w:fldCharType="end"/>
      </w:r>
    </w:p>
    <w:p>
      <w:pPr>
        <w:pStyle w:val="fjf1rw"/>
        <w:tabs>
          <w:tab w:val="right" w:leader="dot" w:pos="8640"/>
        </w:tabs>
        <w:ind/>
        <w:rPr/>
      </w:pPr>
      <w:r>
        <w:rPr/>
        <w:fldChar w:fldCharType="begin"/>
      </w:r>
      <w:r>
        <w:rPr/>
        <w:instrText>HYPERLINK \l "_Toc9nv1ti"</w:instrText>
      </w:r>
      <w:r>
        <w:rPr/>
        <w:fldChar w:fldCharType="separate"/>
      </w:r>
      <w:r>
        <w:rPr>
          <w:rFonts/>
          <w:shd/>
        </w:rPr>
        <w:t>3. 与 AI 共创的思维方式</w:t>
      </w:r>
      <w:r>
        <w:rPr/>
        <w:tab/>
      </w:r>
      <w:r>
        <w:rPr/>
        <w:fldChar w:fldCharType="begin"/>
      </w:r>
      <w:r>
        <w:rPr/>
        <w:instrText>PAGEREF _Toc9nv1ti \h \tdkey 37z3uf</w:instrText>
      </w:r>
      <w:r>
        <w:rPr/>
        <w:fldChar w:fldCharType="separate"/>
      </w:r>
      <w:r>
        <w:rPr/>
        <w:t>11</w:t>
      </w:r>
      <w:r>
        <w:rPr/>
        <w:fldChar w:fldCharType="end"/>
      </w:r>
      <w:r>
        <w:rPr/>
        <w:fldChar w:fldCharType="end"/>
      </w:r>
    </w:p>
    <w:p>
      <w:pPr>
        <w:pStyle w:val="og634b"/>
        <w:tabs>
          <w:tab w:val="right" w:leader="dot" w:pos="8640"/>
        </w:tabs>
        <w:ind/>
        <w:rPr/>
      </w:pPr>
      <w:r>
        <w:rPr/>
        <w:fldChar w:fldCharType="begin"/>
      </w:r>
      <w:r>
        <w:rPr/>
        <w:instrText>HYPERLINK \l "_Toc9pdh9l"</w:instrText>
      </w:r>
      <w:r>
        <w:rPr/>
        <w:fldChar w:fldCharType="separate"/>
      </w:r>
      <w:r>
        <w:rPr>
          <w:rFonts w:hint="eastAsia"/>
          <w:shd/>
        </w:rPr>
        <w:t>（二）AI效率对比与反思</w:t>
      </w:r>
      <w:r>
        <w:rPr/>
        <w:tab/>
      </w:r>
      <w:r>
        <w:rPr/>
        <w:fldChar w:fldCharType="begin"/>
      </w:r>
      <w:r>
        <w:rPr/>
        <w:instrText>PAGEREF _Toc9pdh9l \h \tdkey 5kwyg8</w:instrText>
      </w:r>
      <w:r>
        <w:rPr/>
        <w:fldChar w:fldCharType="separate"/>
      </w:r>
      <w:r>
        <w:rPr/>
        <w:t>11</w:t>
      </w:r>
      <w:r>
        <w:rPr/>
        <w:fldChar w:fldCharType="end"/>
      </w:r>
      <w:r>
        <w:rPr/>
        <w:fldChar w:fldCharType="end"/>
      </w:r>
    </w:p>
    <w:p>
      <w:pPr>
        <w:pStyle w:val="fjf1rw"/>
        <w:tabs>
          <w:tab w:val="right" w:leader="dot" w:pos="8640"/>
        </w:tabs>
        <w:ind/>
        <w:rPr/>
      </w:pPr>
      <w:r>
        <w:rPr/>
        <w:fldChar w:fldCharType="begin"/>
      </w:r>
      <w:r>
        <w:rPr/>
        <w:instrText>HYPERLINK \l "_Tocxj3k1d"</w:instrText>
      </w:r>
      <w:r>
        <w:rPr/>
        <w:fldChar w:fldCharType="separate"/>
      </w:r>
      <w:r>
        <w:rPr>
          <w:rFonts/>
          <w:shd/>
        </w:rPr>
        <w:t>1. 量化效果数据</w:t>
      </w:r>
      <w:r>
        <w:rPr/>
        <w:tab/>
      </w:r>
      <w:r>
        <w:rPr/>
        <w:fldChar w:fldCharType="begin"/>
      </w:r>
      <w:r>
        <w:rPr/>
        <w:instrText>PAGEREF _Tocxj3k1d \h \tdkey eut2aq</w:instrText>
      </w:r>
      <w:r>
        <w:rPr/>
        <w:fldChar w:fldCharType="separate"/>
      </w:r>
      <w:r>
        <w:rPr/>
        <w:t>11</w:t>
      </w:r>
      <w:r>
        <w:rPr/>
        <w:fldChar w:fldCharType="end"/>
      </w:r>
      <w:r>
        <w:rPr/>
        <w:fldChar w:fldCharType="end"/>
      </w:r>
    </w:p>
    <w:p>
      <w:pPr>
        <w:pStyle w:val="v3tzwz"/>
        <w:tabs>
          <w:tab w:val="right" w:leader="dot" w:pos="8640"/>
        </w:tabs>
        <w:ind/>
        <w:rPr/>
      </w:pPr>
      <w:r>
        <w:rPr/>
        <w:fldChar w:fldCharType="begin"/>
      </w:r>
      <w:r>
        <w:rPr/>
        <w:instrText>HYPERLINK \l "_Toc19ovbb"</w:instrText>
      </w:r>
      <w:r>
        <w:rPr/>
        <w:fldChar w:fldCharType="separate"/>
      </w:r>
      <w:r>
        <w:rPr>
          <w:rFonts w:hint="eastAsia"/>
          <w:shd/>
        </w:rPr>
        <w:t>六、WEBRTC 项目实战</w:t>
      </w:r>
      <w:r>
        <w:rPr/>
        <w:tab/>
      </w:r>
      <w:r>
        <w:rPr/>
        <w:fldChar w:fldCharType="begin"/>
      </w:r>
      <w:r>
        <w:rPr/>
        <w:instrText>PAGEREF _Toc19ovbb \h \tdkey ne3qet</w:instrText>
      </w:r>
      <w:r>
        <w:rPr/>
        <w:fldChar w:fldCharType="separate"/>
      </w:r>
      <w:r>
        <w:rPr/>
        <w:t>12</w:t>
      </w:r>
      <w:r>
        <w:rPr/>
        <w:fldChar w:fldCharType="end"/>
      </w:r>
      <w:r>
        <w:rPr/>
        <w:fldChar w:fldCharType="end"/>
      </w:r>
    </w:p>
    <w:p>
      <w:pPr>
        <w:pStyle w:val="og634b"/>
        <w:tabs>
          <w:tab w:val="right" w:leader="dot" w:pos="8640"/>
        </w:tabs>
        <w:ind/>
        <w:rPr/>
      </w:pPr>
      <w:r>
        <w:rPr/>
        <w:fldChar w:fldCharType="begin"/>
      </w:r>
      <w:r>
        <w:rPr/>
        <w:instrText>HYPERLINK \l "_Tocc0c7wg"</w:instrText>
      </w:r>
      <w:r>
        <w:rPr/>
        <w:fldChar w:fldCharType="separate"/>
      </w:r>
      <w:r>
        <w:rPr>
          <w:rFonts w:hint="eastAsia"/>
          <w:shd/>
        </w:rPr>
        <w:t>（一）项目概述</w:t>
      </w:r>
      <w:r>
        <w:rPr/>
        <w:tab/>
      </w:r>
      <w:r>
        <w:rPr/>
        <w:fldChar w:fldCharType="begin"/>
      </w:r>
      <w:r>
        <w:rPr/>
        <w:instrText>PAGEREF _Tocc0c7wg \h \tdkey fd3o3n</w:instrText>
      </w:r>
      <w:r>
        <w:rPr/>
        <w:fldChar w:fldCharType="separate"/>
      </w:r>
      <w:r>
        <w:rPr/>
        <w:t>12</w:t>
      </w:r>
      <w:r>
        <w:rPr/>
        <w:fldChar w:fldCharType="end"/>
      </w:r>
      <w:r>
        <w:rPr/>
        <w:fldChar w:fldCharType="end"/>
      </w:r>
    </w:p>
    <w:p>
      <w:pPr>
        <w:pStyle w:val="og634b"/>
        <w:tabs>
          <w:tab w:val="right" w:leader="dot" w:pos="8640"/>
        </w:tabs>
        <w:ind/>
        <w:rPr/>
      </w:pPr>
      <w:r>
        <w:rPr/>
        <w:fldChar w:fldCharType="begin"/>
      </w:r>
      <w:r>
        <w:rPr/>
        <w:instrText>HYPERLINK \l "_Tocc5k274"</w:instrText>
      </w:r>
      <w:r>
        <w:rPr/>
        <w:fldChar w:fldCharType="separate"/>
      </w:r>
      <w:r>
        <w:rPr>
          <w:rFonts w:hint="eastAsia"/>
          <w:shd/>
        </w:rPr>
        <w:t>（二）技术目标与实训目的</w:t>
      </w:r>
      <w:r>
        <w:rPr/>
        <w:tab/>
      </w:r>
      <w:r>
        <w:rPr/>
        <w:fldChar w:fldCharType="begin"/>
      </w:r>
      <w:r>
        <w:rPr/>
        <w:instrText>PAGEREF _Tocc5k274 \h \tdkey 7zt8is</w:instrText>
      </w:r>
      <w:r>
        <w:rPr/>
        <w:fldChar w:fldCharType="separate"/>
      </w:r>
      <w:r>
        <w:rPr/>
        <w:t>12</w:t>
      </w:r>
      <w:r>
        <w:rPr/>
        <w:fldChar w:fldCharType="end"/>
      </w:r>
      <w:r>
        <w:rPr/>
        <w:fldChar w:fldCharType="end"/>
      </w:r>
    </w:p>
    <w:p>
      <w:pPr>
        <w:pStyle w:val="og634b"/>
        <w:tabs>
          <w:tab w:val="right" w:leader="dot" w:pos="8640"/>
        </w:tabs>
        <w:ind/>
        <w:rPr/>
      </w:pPr>
      <w:r>
        <w:rPr/>
        <w:fldChar w:fldCharType="begin"/>
      </w:r>
      <w:r>
        <w:rPr/>
        <w:instrText>HYPERLINK \l "_Toct8e7h3"</w:instrText>
      </w:r>
      <w:r>
        <w:rPr/>
        <w:fldChar w:fldCharType="separate"/>
      </w:r>
      <w:r>
        <w:rPr>
          <w:rFonts w:hint="eastAsia"/>
          <w:shd/>
        </w:rPr>
        <w:t>（三）页面风格与用户体验设计</w:t>
      </w:r>
      <w:r>
        <w:rPr/>
        <w:tab/>
      </w:r>
      <w:r>
        <w:rPr/>
        <w:fldChar w:fldCharType="begin"/>
      </w:r>
      <w:r>
        <w:rPr/>
        <w:instrText>PAGEREF _Toct8e7h3 \h \tdkey 0p0jgf</w:instrText>
      </w:r>
      <w:r>
        <w:rPr/>
        <w:fldChar w:fldCharType="separate"/>
      </w:r>
      <w:r>
        <w:rPr/>
        <w:t>12</w:t>
      </w:r>
      <w:r>
        <w:rPr/>
        <w:fldChar w:fldCharType="end"/>
      </w:r>
      <w:r>
        <w:rPr/>
        <w:fldChar w:fldCharType="end"/>
      </w:r>
    </w:p>
    <w:p>
      <w:pPr>
        <w:pStyle w:val="og634b"/>
        <w:tabs>
          <w:tab w:val="right" w:leader="dot" w:pos="8640"/>
        </w:tabs>
        <w:ind/>
        <w:rPr/>
      </w:pPr>
      <w:r>
        <w:rPr/>
        <w:fldChar w:fldCharType="begin"/>
      </w:r>
      <w:r>
        <w:rPr/>
        <w:instrText>HYPERLINK \l "_Toclma28e"</w:instrText>
      </w:r>
      <w:r>
        <w:rPr/>
        <w:fldChar w:fldCharType="separate"/>
      </w:r>
      <w:r>
        <w:rPr>
          <w:rFonts w:hint="eastAsia"/>
          <w:shd/>
        </w:rPr>
        <w:t>（四）网站部署与运行说明</w:t>
      </w:r>
      <w:r>
        <w:rPr/>
        <w:tab/>
      </w:r>
      <w:r>
        <w:rPr/>
        <w:fldChar w:fldCharType="begin"/>
      </w:r>
      <w:r>
        <w:rPr/>
        <w:instrText>PAGEREF _Toclma28e \h \tdkey d7wei2</w:instrText>
      </w:r>
      <w:r>
        <w:rPr/>
        <w:fldChar w:fldCharType="separate"/>
      </w:r>
      <w:r>
        <w:rPr/>
        <w:t>12</w:t>
      </w:r>
      <w:r>
        <w:rPr/>
        <w:fldChar w:fldCharType="end"/>
      </w:r>
      <w:r>
        <w:rPr/>
        <w:fldChar w:fldCharType="end"/>
      </w:r>
    </w:p>
    <w:p>
      <w:pPr>
        <w:pStyle w:val="og634b"/>
        <w:tabs>
          <w:tab w:val="right" w:leader="dot" w:pos="8640"/>
        </w:tabs>
        <w:ind/>
        <w:rPr/>
      </w:pPr>
      <w:r>
        <w:rPr/>
        <w:fldChar w:fldCharType="begin"/>
      </w:r>
      <w:r>
        <w:rPr/>
        <w:instrText>HYPERLINK \l "_Toc6k153w"</w:instrText>
      </w:r>
      <w:r>
        <w:rPr/>
        <w:fldChar w:fldCharType="separate"/>
      </w:r>
      <w:r>
        <w:rPr>
          <w:rFonts w:hint="eastAsia"/>
          <w:shd/>
        </w:rPr>
        <w:t>（五）实训总结与学习收获</w:t>
      </w:r>
      <w:r>
        <w:rPr/>
        <w:tab/>
      </w:r>
      <w:r>
        <w:rPr/>
        <w:fldChar w:fldCharType="begin"/>
      </w:r>
      <w:r>
        <w:rPr/>
        <w:instrText>PAGEREF _Toc6k153w \h \tdkey azaoo3</w:instrText>
      </w:r>
      <w:r>
        <w:rPr/>
        <w:fldChar w:fldCharType="separate"/>
      </w:r>
      <w:r>
        <w:rPr/>
        <w:t>12</w:t>
      </w:r>
      <w:r>
        <w:rPr/>
        <w:fldChar w:fldCharType="end"/>
      </w:r>
      <w:r>
        <w:rPr/>
        <w:fldChar w:fldCharType="end"/>
      </w:r>
    </w:p>
    <w:p>
      <w:pPr>
        <w:pStyle w:val="og634b"/>
        <w:tabs>
          <w:tab w:val="right" w:leader="dot" w:pos="8640"/>
        </w:tabs>
        <w:ind/>
        <w:rPr/>
      </w:pPr>
      <w:r>
        <w:rPr/>
        <w:fldChar w:fldCharType="begin"/>
      </w:r>
      <w:r>
        <w:rPr/>
        <w:instrText>HYPERLINK \l "_Tocja9p2x"</w:instrText>
      </w:r>
      <w:r>
        <w:rPr/>
        <w:fldChar w:fldCharType="separate"/>
      </w:r>
      <w:r>
        <w:rPr>
          <w:rFonts w:hint="eastAsia"/>
          <w:shd/>
        </w:rPr>
        <w:t>（六）项目中遇到的问题与解决策略</w:t>
      </w:r>
      <w:r>
        <w:rPr/>
        <w:tab/>
      </w:r>
      <w:r>
        <w:rPr/>
        <w:fldChar w:fldCharType="begin"/>
      </w:r>
      <w:r>
        <w:rPr/>
        <w:instrText>PAGEREF _Tocja9p2x \h \tdkey 5zhm6l</w:instrText>
      </w:r>
      <w:r>
        <w:rPr/>
        <w:fldChar w:fldCharType="separate"/>
      </w:r>
      <w:r>
        <w:rPr/>
        <w:t>13</w:t>
      </w:r>
      <w:r>
        <w:rPr/>
        <w:fldChar w:fldCharType="end"/>
      </w:r>
      <w:r>
        <w:rPr/>
        <w:fldChar w:fldCharType="end"/>
      </w:r>
    </w:p>
    <w:p>
      <w:pPr>
        <w:pStyle w:val="og634b"/>
        <w:tabs>
          <w:tab w:val="right" w:leader="dot" w:pos="8640"/>
        </w:tabs>
        <w:ind/>
        <w:rPr/>
      </w:pPr>
      <w:r>
        <w:rPr/>
        <w:fldChar w:fldCharType="begin"/>
      </w:r>
      <w:r>
        <w:rPr/>
        <w:instrText>HYPERLINK \l "_Tochrf285"</w:instrText>
      </w:r>
      <w:r>
        <w:rPr/>
        <w:fldChar w:fldCharType="separate"/>
      </w:r>
      <w:r>
        <w:rPr>
          <w:rFonts w:hint="eastAsia"/>
          <w:shd/>
        </w:rPr>
        <w:t>（七）总结</w:t>
      </w:r>
      <w:r>
        <w:rPr/>
        <w:tab/>
      </w:r>
      <w:r>
        <w:rPr/>
        <w:fldChar w:fldCharType="begin"/>
      </w:r>
      <w:r>
        <w:rPr/>
        <w:instrText>PAGEREF _Tochrf285 \h \tdkey 3jwy4e</w:instrText>
      </w:r>
      <w:r>
        <w:rPr/>
        <w:fldChar w:fldCharType="separate"/>
      </w:r>
      <w:r>
        <w:rPr/>
        <w:t>13</w:t>
      </w:r>
      <w:r>
        <w:rPr/>
        <w:fldChar w:fldCharType="end"/>
      </w:r>
      <w:r>
        <w:rPr/>
        <w:fldChar w:fldCharType="end"/>
      </w:r>
    </w:p>
    <w:p>
      <w:pPr>
        <w:pStyle w:val="v3tzwz"/>
        <w:tabs>
          <w:tab w:val="right" w:leader="dot" w:pos="8640"/>
        </w:tabs>
        <w:ind/>
        <w:rPr/>
      </w:pPr>
      <w:r>
        <w:rPr/>
        <w:fldChar w:fldCharType="begin"/>
      </w:r>
      <w:r>
        <w:rPr/>
        <w:instrText>HYPERLINK \l "_Toca3o74l"</w:instrText>
      </w:r>
      <w:r>
        <w:rPr/>
        <w:fldChar w:fldCharType="separate"/>
      </w:r>
      <w:r>
        <w:rPr>
          <w:rFonts w:hint="eastAsia"/>
          <w:shd/>
        </w:rPr>
        <w:t>七、家庭工具项目案例</w:t>
      </w:r>
      <w:r>
        <w:rPr/>
        <w:tab/>
      </w:r>
      <w:r>
        <w:rPr/>
        <w:fldChar w:fldCharType="begin"/>
      </w:r>
      <w:r>
        <w:rPr/>
        <w:instrText>PAGEREF _Toca3o74l \h \tdkey aizqf0</w:instrText>
      </w:r>
      <w:r>
        <w:rPr/>
        <w:fldChar w:fldCharType="separate"/>
      </w:r>
      <w:r>
        <w:rPr/>
        <w:t>13</w:t>
      </w:r>
      <w:r>
        <w:rPr/>
        <w:fldChar w:fldCharType="end"/>
      </w:r>
      <w:r>
        <w:rPr/>
        <w:fldChar w:fldCharType="end"/>
      </w:r>
    </w:p>
    <w:p>
      <w:pPr>
        <w:pStyle w:val="fjf1rw"/>
        <w:tabs>
          <w:tab w:val="right" w:leader="dot" w:pos="8640"/>
        </w:tabs>
        <w:ind/>
        <w:rPr/>
      </w:pPr>
      <w:r>
        <w:rPr/>
        <w:fldChar w:fldCharType="begin"/>
      </w:r>
      <w:r>
        <w:rPr/>
        <w:instrText>HYPERLINK \l "_Toc0r318j"</w:instrText>
      </w:r>
      <w:r>
        <w:rPr/>
        <w:fldChar w:fldCharType="separate"/>
      </w:r>
      <w:r>
        <w:rPr>
          <w:rFonts/>
          <w:shd/>
        </w:rPr>
        <w:t>1. 倒计时锁屏软件</w:t>
      </w:r>
      <w:r>
        <w:rPr/>
        <w:tab/>
      </w:r>
      <w:r>
        <w:rPr/>
        <w:fldChar w:fldCharType="begin"/>
      </w:r>
      <w:r>
        <w:rPr/>
        <w:instrText>PAGEREF _Toc0r318j \h \tdkey fqobja</w:instrText>
      </w:r>
      <w:r>
        <w:rPr/>
        <w:fldChar w:fldCharType="separate"/>
      </w:r>
      <w:r>
        <w:rPr/>
        <w:t>14</w:t>
      </w:r>
      <w:r>
        <w:rPr/>
        <w:fldChar w:fldCharType="end"/>
      </w:r>
      <w:r>
        <w:rPr/>
        <w:fldChar w:fldCharType="end"/>
      </w:r>
    </w:p>
    <w:p>
      <w:pPr>
        <w:pStyle w:val="fjf1rw"/>
        <w:tabs>
          <w:tab w:val="right" w:leader="dot" w:pos="8640"/>
        </w:tabs>
        <w:ind/>
        <w:rPr/>
      </w:pPr>
      <w:r>
        <w:rPr/>
        <w:fldChar w:fldCharType="begin"/>
      </w:r>
      <w:r>
        <w:rPr/>
        <w:instrText>HYPERLINK \l "_Tocmeknrj"</w:instrText>
      </w:r>
      <w:r>
        <w:rPr/>
        <w:fldChar w:fldCharType="separate"/>
      </w:r>
      <w:r>
        <w:rPr>
          <w:rFonts/>
          <w:shd/>
        </w:rPr>
        <w:t>2. 英语词汇打卡插件</w:t>
      </w:r>
      <w:r>
        <w:rPr/>
        <w:tab/>
      </w:r>
      <w:r>
        <w:rPr/>
        <w:fldChar w:fldCharType="begin"/>
      </w:r>
      <w:r>
        <w:rPr/>
        <w:instrText>PAGEREF _Tocmeknrj \h \tdkey hlgpk1</w:instrText>
      </w:r>
      <w:r>
        <w:rPr/>
        <w:fldChar w:fldCharType="separate"/>
      </w:r>
      <w:r>
        <w:rPr/>
        <w:t>14</w:t>
      </w:r>
      <w:r>
        <w:rPr/>
        <w:fldChar w:fldCharType="end"/>
      </w:r>
      <w:r>
        <w:rPr/>
        <w:fldChar w:fldCharType="end"/>
      </w:r>
    </w:p>
    <w:p>
      <w:pPr>
        <w:pStyle w:val="v3tzwz"/>
        <w:tabs>
          <w:tab w:val="right" w:leader="dot" w:pos="8640"/>
        </w:tabs>
        <w:ind/>
        <w:rPr/>
      </w:pPr>
      <w:r>
        <w:rPr/>
        <w:fldChar w:fldCharType="begin"/>
      </w:r>
      <w:r>
        <w:rPr/>
        <w:instrText>HYPERLINK \l "_Toctoi6bk"</w:instrText>
      </w:r>
      <w:r>
        <w:rPr/>
        <w:fldChar w:fldCharType="separate"/>
      </w:r>
      <w:r>
        <w:rPr>
          <w:rFonts w:hint="eastAsia"/>
          <w:shd/>
        </w:rPr>
        <w:t>八、用户反馈与迭代优化</w:t>
      </w:r>
      <w:r>
        <w:rPr/>
        <w:tab/>
      </w:r>
      <w:r>
        <w:rPr/>
        <w:fldChar w:fldCharType="begin"/>
      </w:r>
      <w:r>
        <w:rPr/>
        <w:instrText>PAGEREF _Toctoi6bk \h \tdkey znmbng</w:instrText>
      </w:r>
      <w:r>
        <w:rPr/>
        <w:fldChar w:fldCharType="separate"/>
      </w:r>
      <w:r>
        <w:rPr/>
        <w:t>14</w:t>
      </w:r>
      <w:r>
        <w:rPr/>
        <w:fldChar w:fldCharType="end"/>
      </w:r>
      <w:r>
        <w:rPr/>
        <w:fldChar w:fldCharType="end"/>
      </w:r>
    </w:p>
    <w:p>
      <w:pPr>
        <w:pStyle w:val="v3tzwz"/>
        <w:tabs>
          <w:tab w:val="right" w:leader="dot" w:pos="8640"/>
        </w:tabs>
        <w:ind/>
        <w:rPr/>
      </w:pPr>
      <w:r>
        <w:rPr/>
        <w:fldChar w:fldCharType="begin"/>
      </w:r>
      <w:r>
        <w:rPr/>
        <w:instrText>HYPERLINK \l "_Tocbe12ko"</w:instrText>
      </w:r>
      <w:r>
        <w:rPr/>
        <w:fldChar w:fldCharType="separate"/>
      </w:r>
      <w:r>
        <w:rPr>
          <w:rFonts w:hint="eastAsia"/>
          <w:shd/>
        </w:rPr>
        <w:t>九、未来展望与个人规划</w:t>
      </w:r>
      <w:r>
        <w:rPr/>
        <w:tab/>
      </w:r>
      <w:r>
        <w:rPr/>
        <w:fldChar w:fldCharType="begin"/>
      </w:r>
      <w:r>
        <w:rPr/>
        <w:instrText>PAGEREF _Tocbe12ko \h \tdkey ou6pkk</w:instrText>
      </w:r>
      <w:r>
        <w:rPr/>
        <w:fldChar w:fldCharType="separate"/>
      </w:r>
      <w:r>
        <w:rPr/>
        <w:t>14</w:t>
      </w:r>
      <w:r>
        <w:rPr/>
        <w:fldChar w:fldCharType="end"/>
      </w:r>
      <w:r>
        <w:rPr/>
        <w:fldChar w:fldCharType="end"/>
      </w:r>
    </w:p>
    <w:p>
      <w:pPr>
        <w:pStyle w:val="v3tzwz"/>
        <w:tabs>
          <w:tab w:val="right" w:leader="dot" w:pos="8640"/>
        </w:tabs>
        <w:ind/>
        <w:rPr/>
      </w:pPr>
      <w:r>
        <w:rPr/>
        <w:fldChar w:fldCharType="begin"/>
      </w:r>
      <w:r>
        <w:rPr/>
        <w:instrText>HYPERLINK \l "_Toc2bl6wd"</w:instrText>
      </w:r>
      <w:r>
        <w:rPr/>
        <w:fldChar w:fldCharType="separate"/>
      </w:r>
      <w:r>
        <w:rPr>
          <w:rFonts w:hint="eastAsia"/>
          <w:shd/>
        </w:rPr>
        <w:t>十、参考文献</w:t>
      </w:r>
      <w:r>
        <w:rPr/>
        <w:tab/>
      </w:r>
      <w:r>
        <w:rPr/>
        <w:fldChar w:fldCharType="begin"/>
      </w:r>
      <w:r>
        <w:rPr/>
        <w:instrText>PAGEREF _Toc2bl6wd \h \tdkey bg31y7</w:instrText>
      </w:r>
      <w:r>
        <w:rPr/>
        <w:fldChar w:fldCharType="separate"/>
      </w:r>
      <w:r>
        <w:rPr/>
        <w:t>15</w:t>
      </w:r>
      <w:r>
        <w:rPr/>
        <w:fldChar w:fldCharType="end"/>
      </w:r>
      <w:r>
        <w:rPr/>
        <w:fldChar w:fldCharType="end"/>
      </w:r>
    </w:p>
    <w:p>
      <w:pPr>
        <w:ind/>
        <w:rPr/>
      </w:pPr>
      <w:r>
        <w:rPr/>
        <w:fldChar w:fldCharType="end"/>
      </w:r>
    </w:p>
    <w:p>
      <w:pPr>
        <w:ind/>
        <w:rPr/>
      </w:pPr>
      <w:r>
        <w:rPr/>
        <w:br w:type="page"/>
      </w:r>
    </w:p>
    <w:p>
      <w:pPr>
        <w:ind/>
        <w:rPr/>
      </w:pPr>
    </w:p>
    <w:p>
      <w:pPr>
        <w:pStyle w:val="000012"/>
        <w:pBdr/>
        <w:ind/>
        <w:rPr>
          <w:rFonts w:hint="eastAsia"/>
        </w:rPr>
      </w:pPr>
      <w:r>
        <w:rPr>
          <w:rFonts w:hint="eastAsia"/>
        </w:rPr>
        <w:t>本文所有技术方案均经过实际项目验证，部分核心代码仓库地址为：</w:t>
      </w:r>
      <w:bookmarkStart w:id="1" w:name="九参考文献"/>
      <w:r>
        <w:rPr>
          <w:rStyle w:val="00003f"/>
          <w:rFonts w:hint="eastAsia"/>
        </w:rPr>
        <w:fldChar w:fldCharType="begin"/>
      </w:r>
      <w:r>
        <w:rPr>
          <w:rStyle w:val="00003f"/>
          <w:rFonts w:hint="eastAsia"/>
        </w:rPr>
        <w:instrText>HYPERLINK https://github.com/guomengtao normalLink \tdfe -10 \tdlt text \tdlf FromInput \tdsub normalLink \tdkey x8u4ff</w:instrText>
      </w:r>
      <w:r>
        <w:rPr>
          <w:rStyle w:val="00003f"/>
          <w:rFonts w:hint="eastAsia"/>
        </w:rPr>
        <w:fldChar w:fldCharType="separate"/>
      </w:r>
      <w:r>
        <w:rPr>
          <w:rStyle w:val="00003f"/>
          <w:rFonts w:hint="eastAsia"/>
        </w:rPr>
        <w:t>github.com/guomengtao</w:t>
      </w:r>
      <w:r>
        <w:rPr>
          <w:rFonts w:hint="eastAsia"/>
        </w:rPr>
        <w:fldChar w:fldCharType="end"/>
      </w:r>
      <w:r>
        <w:rPr>
          <w:rFonts w:hint="eastAsia"/>
        </w:rPr>
        <w:t xml:space="preserve"> </w:t>
      </w:r>
    </w:p>
    <w:bookmarkStart w:id="2" w:name="_Toc2ygx7s"/>
    <w:bookmarkStart w:id="3" w:name="一绪论"/>
    <w:p>
      <w:pPr>
        <w:pStyle w:val="00001e"/>
        <w:numPr/>
        <w:ind/>
        <w:rPr/>
      </w:pPr>
      <w:r>
        <w:rPr>
          <w:rFonts w:hint="eastAsia"/>
        </w:rPr>
        <w:t>一、绪论</w:t>
      </w:r>
      <w:bookmarkEnd w:id="2"/>
    </w:p>
    <w:bookmarkStart w:id="4" w:name="_Tocx8dudt"/>
    <w:bookmarkStart w:id="5" w:name="一研究目的及意义"/>
    <w:p>
      <w:pPr>
        <w:pStyle w:val="000020"/>
        <w:numPr/>
        <w:ind/>
        <w:rPr/>
      </w:pPr>
      <w:r>
        <w:rPr>
          <w:rFonts w:hint="eastAsia"/>
        </w:rPr>
        <w:t>（一）研究目的及意义</w:t>
      </w:r>
      <w:bookmarkEnd w:id="4"/>
    </w:p>
    <w:p>
      <w:pPr>
        <w:pStyle w:val="000012"/>
        <w:numPr/>
        <w:ind w:left="0"/>
        <w:rPr/>
      </w:pPr>
      <w:r>
        <w:rPr>
          <w:rFonts w:hint="eastAsia"/>
        </w:rPr>
        <w:t>本研究旨在探讨人工智能辅助工具如何重塑个人开发者的工作模式，特别是在教育、家庭管理和轻量化工具开发场景中，通过真实项目案例分析</w:t>
      </w:r>
      <w:r>
        <w:rPr/>
        <w:t xml:space="preserve"> AI </w:t>
      </w:r>
      <w:r>
        <w:rPr>
          <w:rFonts w:hint="eastAsia"/>
        </w:rPr>
        <w:t>技术对个体生产力的促进作用，并探索其可持续发展路径。此选题聚焦于“AI</w:t>
      </w:r>
      <w:r>
        <w:rPr/>
        <w:t xml:space="preserve"> + </w:t>
      </w:r>
      <w:r>
        <w:rPr>
          <w:rFonts w:hint="eastAsia"/>
        </w:rPr>
        <w:t>个人开发”的新型实践形态，具有较高的现实指导意义。</w:t>
      </w:r>
    </w:p>
    <w:bookmarkEnd w:id="5"/>
    <w:bookmarkStart w:id="6" w:name="_Tocucrbcp"/>
    <w:bookmarkStart w:id="7" w:name="二国内外研究现状"/>
    <w:p>
      <w:pPr>
        <w:pStyle w:val="000020"/>
        <w:numPr/>
        <w:ind/>
        <w:rPr/>
      </w:pPr>
      <w:r>
        <w:rPr>
          <w:rFonts w:hint="eastAsia"/>
        </w:rPr>
        <w:t>（二）国内外研究现状</w:t>
      </w:r>
      <w:bookmarkEnd w:id="6"/>
    </w:p>
    <w:p>
      <w:pPr>
        <w:pStyle w:val="000012"/>
        <w:numPr/>
        <w:ind w:left="0"/>
        <w:rPr/>
      </w:pPr>
      <w:r>
        <w:rPr>
          <w:rFonts w:hint="eastAsia"/>
        </w:rPr>
        <w:t>随着</w:t>
      </w:r>
      <w:r>
        <w:rPr/>
        <w:t xml:space="preserve"> ChatGPT、GitHub Copilot </w:t>
      </w:r>
      <w:r>
        <w:rPr>
          <w:rFonts w:hint="eastAsia"/>
        </w:rPr>
        <w:t>等</w:t>
      </w:r>
      <w:r>
        <w:rPr/>
        <w:t xml:space="preserve"> AI </w:t>
      </w:r>
      <w:r>
        <w:rPr>
          <w:rFonts w:hint="eastAsia"/>
        </w:rPr>
        <w:t>编程工具的普及，国外已有大量研究关注</w:t>
      </w:r>
      <w:r>
        <w:rPr/>
        <w:t xml:space="preserve"> AI </w:t>
      </w:r>
      <w:r>
        <w:rPr>
          <w:rFonts w:hint="eastAsia"/>
        </w:rPr>
        <w:t>与开发效率之间的关系。例如</w:t>
      </w:r>
      <w:r>
        <w:rPr/>
        <w:t xml:space="preserve"> OpenAI </w:t>
      </w:r>
      <w:r>
        <w:rPr>
          <w:rFonts w:hint="eastAsia"/>
        </w:rPr>
        <w:t>与</w:t>
      </w:r>
      <w:r>
        <w:rPr/>
        <w:t xml:space="preserve"> Microsoft </w:t>
      </w:r>
      <w:r>
        <w:rPr>
          <w:rFonts w:hint="eastAsia"/>
        </w:rPr>
        <w:t>联合发布的相关报告指出，AI</w:t>
      </w:r>
      <w:r>
        <w:rPr/>
        <w:t xml:space="preserve"> </w:t>
      </w:r>
      <w:r>
        <w:rPr>
          <w:rFonts w:hint="eastAsia"/>
        </w:rPr>
        <w:t>可将开发效率提高</w:t>
      </w:r>
      <w:r>
        <w:rPr/>
        <w:t xml:space="preserve"> </w:t>
      </w:r>
      <w:r>
        <w:rPr>
          <w:rFonts w:hint="eastAsia"/>
        </w:rPr>
        <w:t>20%-40%。国内相关探索也日益增多，如阿里、百度等公司推动代码生成与智能测试平台的应用。高校研究则多聚焦于</w:t>
      </w:r>
      <w:r>
        <w:rPr/>
        <w:t xml:space="preserve"> AI </w:t>
      </w:r>
      <w:r>
        <w:rPr>
          <w:rFonts w:hint="eastAsia"/>
        </w:rPr>
        <w:t>对编程教育的辅助功能，但对个人开发者的系统性研究仍较少，尤其缺乏实践性总结。</w:t>
      </w:r>
    </w:p>
    <w:bookmarkEnd w:id="7"/>
    <w:bookmarkStart w:id="8" w:name="_Tocqtjsai"/>
    <w:bookmarkStart w:id="9" w:name="三论文组织架构"/>
    <w:p>
      <w:pPr>
        <w:pStyle w:val="000020"/>
        <w:numPr/>
        <w:ind/>
        <w:rPr/>
      </w:pPr>
      <w:r>
        <w:rPr>
          <w:rFonts w:hint="eastAsia"/>
        </w:rPr>
        <w:t>（三）论文组织架构</w:t>
      </w:r>
      <w:bookmarkEnd w:id="8"/>
    </w:p>
    <w:p>
      <w:pPr>
        <w:pStyle w:val="000012"/>
        <w:numPr/>
        <w:ind w:left="0"/>
        <w:rPr/>
      </w:pPr>
      <w:r>
        <w:rPr>
          <w:rFonts w:hint="eastAsia"/>
        </w:rPr>
        <w:t>本文共分九章，结构安排如下：</w:t>
      </w:r>
    </w:p>
    <w:p>
      <w:pPr>
        <w:pStyle w:val="000013"/>
        <w:numPr>
          <w:ilvl w:val="0"/>
          <w:numId w:val="1"/>
        </w:numPr>
        <w:ind/>
        <w:rPr/>
      </w:pPr>
      <w:r>
        <w:rPr>
          <w:rFonts w:hint="eastAsia"/>
        </w:rPr>
        <w:t>第一章</w:t>
      </w:r>
      <w:r>
        <w:rPr/>
        <w:t xml:space="preserve"> </w:t>
      </w:r>
      <w:r>
        <w:rPr>
          <w:rFonts w:hint="eastAsia"/>
        </w:rPr>
        <w:t>绪论：说明选题背景、研究意义、国内外现状及论文结构；</w:t>
      </w:r>
    </w:p>
    <w:p>
      <w:pPr>
        <w:pStyle w:val="000013"/>
        <w:numPr>
          <w:ilvl w:val="0"/>
          <w:numId w:val="1"/>
        </w:numPr>
        <w:ind/>
        <w:rPr/>
      </w:pPr>
      <w:r>
        <w:rPr>
          <w:rFonts w:hint="eastAsia"/>
        </w:rPr>
        <w:t>第二章</w:t>
      </w:r>
      <w:r>
        <w:rPr/>
        <w:t xml:space="preserve"> </w:t>
      </w:r>
      <w:r>
        <w:rPr>
          <w:rFonts w:hint="eastAsia"/>
        </w:rPr>
        <w:t>个人开发者的时代转型：介绍</w:t>
      </w:r>
      <w:r>
        <w:rPr/>
        <w:t xml:space="preserve"> AI </w:t>
      </w:r>
      <w:r>
        <w:rPr>
          <w:rFonts w:hint="eastAsia"/>
        </w:rPr>
        <w:t>技术背景及个人开发角色变化；</w:t>
      </w:r>
    </w:p>
    <w:p>
      <w:pPr>
        <w:pStyle w:val="000013"/>
        <w:numPr>
          <w:ilvl w:val="0"/>
          <w:numId w:val="1"/>
        </w:numPr>
        <w:ind/>
        <w:rPr/>
      </w:pPr>
      <w:r>
        <w:rPr>
          <w:rFonts w:hint="eastAsia"/>
        </w:rPr>
        <w:t>第三章</w:t>
      </w:r>
      <w:r>
        <w:rPr/>
        <w:t xml:space="preserve"> </w:t>
      </w:r>
      <w:r>
        <w:rPr>
          <w:rFonts w:hint="eastAsia"/>
        </w:rPr>
        <w:t>工作流程与部署实践：分析开发流程的具体阶段与</w:t>
      </w:r>
      <w:r>
        <w:rPr/>
        <w:t xml:space="preserve"> AI </w:t>
      </w:r>
      <w:r>
        <w:rPr>
          <w:rFonts w:hint="eastAsia"/>
        </w:rPr>
        <w:t>介入点；</w:t>
      </w:r>
    </w:p>
    <w:p>
      <w:pPr>
        <w:pStyle w:val="000013"/>
        <w:numPr>
          <w:ilvl w:val="0"/>
          <w:numId w:val="1"/>
        </w:numPr>
        <w:ind/>
        <w:rPr/>
      </w:pPr>
      <w:r>
        <w:rPr>
          <w:rFonts w:hint="eastAsia"/>
        </w:rPr>
        <w:t>第四章</w:t>
      </w:r>
      <w:r>
        <w:rPr/>
        <w:t xml:space="preserve"> </w:t>
      </w:r>
      <w:r>
        <w:rPr>
          <w:rFonts w:hint="eastAsia"/>
        </w:rPr>
        <w:t>架构演进与实践反思：梳理项目架构变迁与抽象层设计方法；</w:t>
      </w:r>
    </w:p>
    <w:p>
      <w:pPr>
        <w:pStyle w:val="000013"/>
        <w:numPr>
          <w:ilvl w:val="0"/>
          <w:numId w:val="1"/>
        </w:numPr>
        <w:ind/>
        <w:rPr/>
      </w:pPr>
      <w:r>
        <w:rPr>
          <w:rFonts w:hint="eastAsia"/>
        </w:rPr>
        <w:t>第五章</w:t>
      </w:r>
      <w:r>
        <w:rPr/>
        <w:t xml:space="preserve"> </w:t>
      </w:r>
      <w:r>
        <w:rPr>
          <w:rFonts w:hint="eastAsia"/>
        </w:rPr>
        <w:t>AI驱动的全栈开发实践：说明如何结合</w:t>
      </w:r>
      <w:r>
        <w:rPr/>
        <w:t xml:space="preserve"> AI </w:t>
      </w:r>
      <w:r>
        <w:rPr>
          <w:rFonts w:hint="eastAsia"/>
        </w:rPr>
        <w:t>工具进行全栈开发；</w:t>
      </w:r>
    </w:p>
    <w:p>
      <w:pPr>
        <w:pStyle w:val="000013"/>
        <w:numPr>
          <w:ilvl w:val="0"/>
          <w:numId w:val="1"/>
        </w:numPr>
        <w:ind/>
        <w:rPr/>
      </w:pPr>
      <w:r>
        <w:rPr>
          <w:rFonts w:hint="eastAsia"/>
        </w:rPr>
        <w:t>第六章</w:t>
      </w:r>
      <w:r>
        <w:rPr/>
        <w:t xml:space="preserve"> WEBRTC </w:t>
      </w:r>
      <w:r>
        <w:rPr>
          <w:rFonts w:hint="eastAsia"/>
        </w:rPr>
        <w:t>项目实战：展示实际的</w:t>
      </w:r>
      <w:r>
        <w:rPr/>
        <w:t xml:space="preserve"> AI </w:t>
      </w:r>
      <w:r>
        <w:rPr>
          <w:rFonts w:hint="eastAsia"/>
        </w:rPr>
        <w:t>支持下的视频通信项目；</w:t>
      </w:r>
    </w:p>
    <w:p>
      <w:pPr>
        <w:pStyle w:val="000013"/>
        <w:numPr>
          <w:ilvl w:val="0"/>
          <w:numId w:val="1"/>
        </w:numPr>
        <w:ind/>
        <w:rPr/>
      </w:pPr>
      <w:r>
        <w:rPr>
          <w:rFonts w:hint="eastAsia"/>
        </w:rPr>
        <w:t>第七章</w:t>
      </w:r>
      <w:r>
        <w:rPr/>
        <w:t xml:space="preserve"> </w:t>
      </w:r>
      <w:r>
        <w:rPr>
          <w:rFonts w:hint="eastAsia"/>
        </w:rPr>
        <w:t>家庭工具项目案例：记录面向家庭场景的工具开发经验；</w:t>
      </w:r>
    </w:p>
    <w:p>
      <w:pPr>
        <w:pStyle w:val="000013"/>
        <w:numPr>
          <w:ilvl w:val="0"/>
          <w:numId w:val="1"/>
        </w:numPr>
        <w:ind/>
        <w:rPr/>
      </w:pPr>
      <w:r>
        <w:rPr>
          <w:rFonts w:hint="eastAsia"/>
        </w:rPr>
        <w:t>第八章</w:t>
      </w:r>
      <w:r>
        <w:rPr/>
        <w:t xml:space="preserve"> </w:t>
      </w:r>
      <w:r>
        <w:rPr>
          <w:rFonts w:hint="eastAsia"/>
        </w:rPr>
        <w:t>用户反馈与迭代优化：归纳用户使用反馈及系统优化措施；</w:t>
      </w:r>
    </w:p>
    <w:p>
      <w:pPr>
        <w:pStyle w:val="000013"/>
        <w:numPr>
          <w:ilvl w:val="0"/>
          <w:numId w:val="1"/>
        </w:numPr>
        <w:ind/>
        <w:rPr/>
      </w:pPr>
      <w:r>
        <w:rPr>
          <w:rFonts w:hint="eastAsia"/>
        </w:rPr>
        <w:t>第九章</w:t>
      </w:r>
      <w:r>
        <w:rPr/>
        <w:t xml:space="preserve"> </w:t>
      </w:r>
      <w:r>
        <w:rPr>
          <w:rFonts w:hint="eastAsia"/>
        </w:rPr>
        <w:t>未来展望与个人规划：总结开发者定位与未来路径。</w:t>
      </w:r>
    </w:p>
    <w:bookmarkEnd w:id="3"/>
    <w:bookmarkEnd w:id="9"/>
    <w:bookmarkStart w:id="10" w:name="_Tocmumzpk"/>
    <w:bookmarkStart w:id="11" w:name="二个人开发者的时代转型"/>
    <w:p>
      <w:pPr>
        <w:pStyle w:val="00001e"/>
        <w:numPr/>
        <w:ind/>
        <w:rPr/>
      </w:pPr>
      <w:r>
        <w:rPr>
          <w:rFonts w:hint="eastAsia"/>
        </w:rPr>
        <w:t>二、个人开发者的时代转型</w:t>
      </w:r>
      <w:bookmarkEnd w:id="10"/>
    </w:p>
    <w:bookmarkStart w:id="12" w:name="_Tocmxdifa"/>
    <w:bookmarkStart w:id="13" w:name="一技术背景的变化"/>
    <w:p>
      <w:pPr>
        <w:pStyle w:val="000020"/>
        <w:numPr/>
        <w:ind/>
        <w:rPr/>
      </w:pPr>
      <w:r>
        <w:rPr>
          <w:rFonts w:hint="eastAsia"/>
        </w:rPr>
        <w:t>（一）技术背景的变化</w:t>
      </w:r>
      <w:bookmarkEnd w:id="12"/>
    </w:p>
    <w:p>
      <w:pPr>
        <w:pStyle w:val="000012"/>
        <w:numPr/>
        <w:ind w:left="0"/>
        <w:rPr/>
      </w:pPr>
      <w:r>
        <w:rPr>
          <w:rFonts w:hint="eastAsia"/>
        </w:rPr>
        <w:t>过去十年，编程技术发展迅猛，从桌面应用到</w:t>
      </w:r>
      <w:r>
        <w:rPr/>
        <w:t xml:space="preserve"> </w:t>
      </w:r>
      <w:r>
        <w:rPr>
          <w:rFonts w:hint="eastAsia"/>
        </w:rPr>
        <w:t>Web，再到移动端，再到如今的</w:t>
      </w:r>
      <w:r>
        <w:rPr/>
        <w:t xml:space="preserve"> AI </w:t>
      </w:r>
      <w:r>
        <w:rPr>
          <w:rFonts w:hint="eastAsia"/>
        </w:rPr>
        <w:t>与低代码平台，技术范式不断演化。尤其是</w:t>
      </w:r>
      <w:r>
        <w:rPr/>
        <w:t xml:space="preserve"> AI </w:t>
      </w:r>
      <w:r>
        <w:rPr>
          <w:rFonts w:hint="eastAsia"/>
        </w:rPr>
        <w:t>工具的普及，显著改变了个人开发的能力边界，使得从“不会写代码的人”也能逐步参与到应用构建过程中。</w:t>
      </w:r>
    </w:p>
    <w:bookmarkEnd w:id="13"/>
    <w:bookmarkStart w:id="14" w:name="_Tockvtkh4"/>
    <w:bookmarkStart w:id="15" w:name="二个人角色的转型"/>
    <w:p>
      <w:pPr>
        <w:pStyle w:val="000020"/>
        <w:numPr/>
        <w:ind/>
        <w:rPr/>
      </w:pPr>
      <w:r>
        <w:rPr>
          <w:rFonts w:hint="eastAsia"/>
        </w:rPr>
        <w:t>（二）个人角色的转型</w:t>
      </w:r>
      <w:bookmarkEnd w:id="14"/>
    </w:p>
    <w:p>
      <w:pPr>
        <w:pStyle w:val="000012"/>
        <w:numPr/>
        <w:ind w:left="0"/>
        <w:rPr/>
      </w:pPr>
      <w:r>
        <w:rPr>
          <w:rFonts w:hint="eastAsia"/>
        </w:rPr>
        <w:t>作为一个曾以教程创作与手工开发为主的个人开发者，其角色逐渐转向以项目驱动为主的创造路径。AI</w:t>
      </w:r>
      <w:r>
        <w:rPr/>
        <w:t xml:space="preserve"> </w:t>
      </w:r>
      <w:r>
        <w:rPr>
          <w:rFonts w:hint="eastAsia"/>
        </w:rPr>
        <w:t>助手的介入，使个人开发者更像一位“设计者”与“决策者”，不再执着于底层实现，而是关注架构、逻辑与最终的用户价值。</w:t>
      </w:r>
    </w:p>
    <w:bookmarkEnd w:id="15"/>
    <w:bookmarkStart w:id="16" w:name="_Tocdmd7uo"/>
    <w:bookmarkStart w:id="17" w:name="三项目的实践意义"/>
    <w:p>
      <w:pPr>
        <w:pStyle w:val="000020"/>
        <w:numPr/>
        <w:ind/>
        <w:rPr/>
      </w:pPr>
      <w:r>
        <w:rPr>
          <w:rFonts w:hint="eastAsia"/>
        </w:rPr>
        <w:t>（三）项目的实践意义</w:t>
      </w:r>
      <w:bookmarkEnd w:id="16"/>
    </w:p>
    <w:p>
      <w:pPr>
        <w:pStyle w:val="000012"/>
        <w:numPr/>
        <w:ind w:left="0"/>
        <w:rPr/>
      </w:pPr>
      <w:r>
        <w:rPr>
          <w:rFonts w:hint="eastAsia"/>
        </w:rPr>
        <w:t>曾有一段时期，作者通过制作并分发编程视频教程帮助初学者，这些视频中包括精心录制的编程教学、项目实录以及对技术与人生的思考。</w:t>
      </w:r>
    </w:p>
    <w:p>
      <w:pPr>
        <w:pStyle w:val="000010"/>
        <w:numPr/>
        <w:ind w:left="0"/>
        <w:rPr/>
      </w:pPr>
      <w:r>
        <w:rPr>
          <w:rFonts w:hint="eastAsia"/>
        </w:rPr>
        <w:t>这些内容成为作者生命意义的一部分。</w:t>
      </w:r>
    </w:p>
    <w:p>
      <w:pPr>
        <w:pStyle w:val="000010"/>
        <w:numPr/>
        <w:ind w:left="0"/>
        <w:rPr/>
      </w:pPr>
      <w:r>
        <w:rPr>
          <w:rFonts w:hint="eastAsia"/>
        </w:rPr>
        <w:t>这些教程曾帮助许多初学者，收到来自用户的感谢反馈，体现了知识传播的价值。</w:t>
      </w:r>
    </w:p>
    <w:p>
      <w:pPr>
        <w:pStyle w:val="000010"/>
        <w:numPr/>
        <w:ind w:left="0"/>
        <w:rPr/>
      </w:pPr>
      <w:r>
        <w:rPr>
          <w:rFonts w:hint="eastAsia"/>
        </w:rPr>
        <w:t>然而，AI</w:t>
      </w:r>
      <w:r>
        <w:rPr/>
        <w:t xml:space="preserve"> </w:t>
      </w:r>
      <w:r>
        <w:rPr>
          <w:rFonts w:hint="eastAsia"/>
        </w:rPr>
        <w:t>的到来彻底重塑了传统的学习路径。以</w:t>
      </w:r>
      <w:r>
        <w:rPr/>
        <w:t xml:space="preserve"> ChatGPT、DeepSeek </w:t>
      </w:r>
      <w:r>
        <w:rPr>
          <w:rFonts w:hint="eastAsia"/>
        </w:rPr>
        <w:t>为代表的智能助手，几分钟即可让用户上手并快速构建项目，显著提升了学习效率。</w:t>
      </w:r>
    </w:p>
    <w:p>
      <w:pPr>
        <w:pStyle w:val="000010"/>
        <w:numPr/>
        <w:ind w:left="0"/>
        <w:rPr/>
      </w:pPr>
      <w:r>
        <w:rPr>
          <w:rFonts w:hint="eastAsia"/>
        </w:rPr>
        <w:t>该项目亦体现了</w:t>
      </w:r>
      <w:r>
        <w:rPr/>
        <w:t xml:space="preserve"> AI </w:t>
      </w:r>
      <w:r>
        <w:rPr>
          <w:rFonts w:hint="eastAsia"/>
        </w:rPr>
        <w:t>技术对开发模式的深远影响。例如，在</w:t>
      </w:r>
      <w:r>
        <w:rPr/>
        <w:t xml:space="preserve"> Mac </w:t>
      </w:r>
      <w:r>
        <w:rPr>
          <w:rFonts w:hint="eastAsia"/>
        </w:rPr>
        <w:t>上开发倒计时锁屏应用，传统方式需要查阅资料、学习语言、调试功能，而现阶段只需将需求清晰表达给</w:t>
      </w:r>
      <w:r>
        <w:rPr/>
        <w:t xml:space="preserve"> </w:t>
      </w:r>
      <w:r>
        <w:rPr>
          <w:rFonts w:hint="eastAsia"/>
        </w:rPr>
        <w:t>AI，便可获得完整代码，极大简化了开发流程。</w:t>
      </w:r>
    </w:p>
    <w:p>
      <w:pPr>
        <w:pStyle w:val="000010"/>
        <w:numPr/>
        <w:ind w:left="0"/>
        <w:rPr/>
      </w:pPr>
      <w:r>
        <w:rPr/>
        <w:t xml:space="preserve">AI </w:t>
      </w:r>
      <w:r>
        <w:rPr>
          <w:rFonts w:hint="eastAsia"/>
        </w:rPr>
        <w:t>并非“替代”编码者，而是使其从“编码者”转向“构建者”。开发者成为有方向、有判断、会表达的产品实践者，重点转向目标、愿景与过程的组织。</w:t>
      </w:r>
    </w:p>
    <w:p>
      <w:pPr>
        <w:pStyle w:val="000010"/>
        <w:numPr/>
        <w:ind w:left="0"/>
        <w:rPr/>
      </w:pPr>
      <w:r>
        <w:rPr>
          <w:rFonts w:hint="eastAsia"/>
        </w:rPr>
        <w:t>视频教程在新时代下逐渐失去中心地位，转变为辅助性的沉淀材料。</w:t>
      </w:r>
    </w:p>
    <w:p>
      <w:pPr>
        <w:pStyle w:val="000010"/>
        <w:numPr/>
        <w:ind w:left="0"/>
        <w:rPr/>
      </w:pPr>
      <w:r>
        <w:rPr>
          <w:rFonts w:hint="eastAsia"/>
        </w:rPr>
        <w:t>开发者的价值体现在亲手构建的软件中。例如，倒计时锁屏软件每天帮助用户更好地安排时间，实现游戏与学习的平衡，改变了生活习惯和亲子关系。</w:t>
      </w:r>
    </w:p>
    <w:p>
      <w:pPr>
        <w:pStyle w:val="000010"/>
        <w:numPr/>
        <w:ind w:left="0"/>
        <w:rPr/>
      </w:pPr>
      <w:r>
        <w:rPr>
          <w:rFonts w:hint="eastAsia"/>
        </w:rPr>
        <w:t>该工具亦具备一定的通用推广价值，尤其适用于家长用户场景。</w:t>
      </w:r>
    </w:p>
    <w:p>
      <w:pPr>
        <w:pStyle w:val="000010"/>
        <w:numPr/>
        <w:ind w:left="0"/>
        <w:rPr/>
      </w:pPr>
      <w:r>
        <w:rPr>
          <w:rFonts w:hint="eastAsia"/>
        </w:rPr>
        <w:t>开发者无需以炫技为目的，而应注重持续实践与真实产出。通过真实项目承载表达内容，清晰记录工具与技术路径，成为</w:t>
      </w:r>
      <w:r>
        <w:rPr/>
        <w:t xml:space="preserve"> AI </w:t>
      </w:r>
      <w:r>
        <w:rPr>
          <w:rFonts w:hint="eastAsia"/>
        </w:rPr>
        <w:t>时代的项目实践者与记录者，将行动、工具与经验整理成册，为后人提供路径参考。</w:t>
      </w:r>
    </w:p>
    <w:p>
      <w:pPr>
        <w:pStyle w:val="000010"/>
        <w:numPr/>
        <w:ind w:left="0"/>
        <w:rPr/>
      </w:pPr>
      <w:r>
        <w:rPr/>
        <w:t xml:space="preserve">《AI </w:t>
      </w:r>
      <w:r>
        <w:rPr>
          <w:rFonts w:hint="eastAsia"/>
        </w:rPr>
        <w:t>个人开发者项目手册》作为个人开发者的成果，旨在为领域贡献价值。</w:t>
      </w:r>
    </w:p>
    <w:bookmarkEnd w:id="11"/>
    <w:bookmarkEnd w:id="17"/>
    <w:bookmarkStart w:id="18" w:name="_Tocrj7nq6"/>
    <w:bookmarkStart w:id="19" w:name="三工作流程与部署实践"/>
    <w:p>
      <w:pPr>
        <w:pStyle w:val="00001e"/>
        <w:numPr/>
        <w:ind/>
        <w:rPr/>
      </w:pPr>
      <w:r>
        <w:rPr>
          <w:rFonts w:hint="eastAsia"/>
        </w:rPr>
        <w:t>三、工作流程与部署实践</w:t>
      </w:r>
      <w:bookmarkEnd w:id="18"/>
    </w:p>
    <w:bookmarkStart w:id="20" w:name="_Tocw9jhpo"/>
    <w:bookmarkStart w:id="21" w:name="一实际项目背景"/>
    <w:p>
      <w:pPr>
        <w:pStyle w:val="000020"/>
        <w:numPr/>
        <w:ind/>
        <w:rPr/>
      </w:pPr>
      <w:r>
        <w:rPr>
          <w:rFonts w:hint="eastAsia"/>
        </w:rPr>
        <w:t>（一）实际项目背景</w:t>
      </w:r>
      <w:bookmarkEnd w:id="20"/>
    </w:p>
    <w:p>
      <w:pPr>
        <w:pStyle w:val="000012"/>
        <w:numPr/>
        <w:ind w:left="0"/>
        <w:rPr/>
      </w:pPr>
      <w:r>
        <w:rPr>
          <w:rFonts w:hint="eastAsia"/>
        </w:rPr>
        <w:t>本项目源于为某地方教育局开发的问卷系统，需在低资源环境下实现高稳定性部署，并支持周期性的使用与停用。项目涉及远程部署、版本管理、数据迁移与</w:t>
      </w:r>
      <w:r>
        <w:rPr/>
        <w:t xml:space="preserve"> AI </w:t>
      </w:r>
      <w:r>
        <w:rPr>
          <w:rFonts w:hint="eastAsia"/>
        </w:rPr>
        <w:t>助手协同的实践，构成真实背景依据。</w:t>
      </w:r>
    </w:p>
    <w:bookmarkEnd w:id="21"/>
    <w:bookmarkStart w:id="22" w:name="_Tochoo9ik"/>
    <w:bookmarkStart w:id="23" w:name="二工作流程的五个阶段"/>
    <w:p>
      <w:pPr>
        <w:pStyle w:val="000020"/>
        <w:numPr/>
        <w:ind/>
        <w:rPr/>
      </w:pPr>
      <w:r>
        <w:rPr>
          <w:rFonts w:hint="eastAsia"/>
        </w:rPr>
        <w:t>（二）工作流程的五个阶段</w:t>
      </w:r>
      <w:bookmarkEnd w:id="22"/>
    </w:p>
    <w:p>
      <w:pPr>
        <w:pStyle w:val="000012"/>
        <w:numPr/>
        <w:ind w:left="0"/>
        <w:rPr/>
      </w:pPr>
      <w:r>
        <w:rPr>
          <w:rFonts w:hint="eastAsia"/>
        </w:rPr>
        <w:t>完整工作流程大致分为五个阶段：</w:t>
      </w:r>
    </w:p>
    <w:p>
      <w:pPr>
        <w:pStyle w:val="000013"/>
        <w:numPr>
          <w:ilvl w:val="0"/>
          <w:numId w:val="2"/>
        </w:numPr>
        <w:ind/>
        <w:rPr/>
      </w:pPr>
      <w:r>
        <w:rPr>
          <w:rFonts w:hint="eastAsia"/>
          <w:b/>
          <w:bCs/>
        </w:rPr>
        <w:t>需求评估与规划</w:t>
      </w:r>
      <w:r>
        <w:rPr>
          <w:rFonts w:hint="eastAsia"/>
        </w:rPr>
        <w:t>：使用</w:t>
      </w:r>
      <w:r>
        <w:rPr/>
        <w:t xml:space="preserve"> ChatGPT </w:t>
      </w:r>
      <w:r>
        <w:rPr>
          <w:rFonts w:hint="eastAsia"/>
        </w:rPr>
        <w:t>拆解功能模块，明确最小可行功能（MVP）。</w:t>
      </w:r>
    </w:p>
    <w:p>
      <w:pPr>
        <w:pStyle w:val="000013"/>
        <w:numPr>
          <w:ilvl w:val="0"/>
          <w:numId w:val="2"/>
        </w:numPr>
        <w:ind/>
        <w:rPr/>
      </w:pPr>
      <w:r>
        <w:rPr>
          <w:rFonts w:hint="eastAsia"/>
          <w:b/>
          <w:bCs/>
        </w:rPr>
        <w:t>本地原型与逻辑测试</w:t>
      </w:r>
      <w:r>
        <w:rPr>
          <w:rFonts w:hint="eastAsia"/>
        </w:rPr>
        <w:t>：通过</w:t>
      </w:r>
      <w:r>
        <w:rPr/>
        <w:t xml:space="preserve"> AI </w:t>
      </w:r>
      <w:r>
        <w:rPr>
          <w:rFonts w:hint="eastAsia"/>
        </w:rPr>
        <w:t>辅助快速构建最小界面与关键逻辑。</w:t>
      </w:r>
    </w:p>
    <w:p>
      <w:pPr>
        <w:pStyle w:val="000013"/>
        <w:numPr>
          <w:ilvl w:val="0"/>
          <w:numId w:val="2"/>
        </w:numPr>
        <w:ind/>
        <w:rPr/>
      </w:pPr>
      <w:r>
        <w:rPr>
          <w:rFonts w:hint="eastAsia"/>
          <w:b/>
          <w:bCs/>
        </w:rPr>
        <w:t>远程协作与版本控制</w:t>
      </w:r>
      <w:r>
        <w:rPr>
          <w:rFonts w:hint="eastAsia"/>
        </w:rPr>
        <w:t>：代码推送至</w:t>
      </w:r>
      <w:r>
        <w:rPr/>
        <w:t xml:space="preserve"> </w:t>
      </w:r>
      <w:r>
        <w:rPr>
          <w:rFonts w:hint="eastAsia"/>
        </w:rPr>
        <w:t>Git，使用</w:t>
      </w:r>
      <w:r>
        <w:rPr/>
        <w:t xml:space="preserve"> SSH </w:t>
      </w:r>
      <w:r>
        <w:rPr>
          <w:rFonts w:hint="eastAsia"/>
        </w:rPr>
        <w:t>登录服务器进行实时测试。</w:t>
      </w:r>
    </w:p>
    <w:p>
      <w:pPr>
        <w:pStyle w:val="000013"/>
        <w:numPr>
          <w:ilvl w:val="0"/>
          <w:numId w:val="2"/>
        </w:numPr>
        <w:ind/>
        <w:rPr/>
      </w:pPr>
      <w:r>
        <w:rPr>
          <w:rFonts w:hint="eastAsia"/>
          <w:b/>
          <w:bCs/>
        </w:rPr>
        <w:t>部署与配置管理</w:t>
      </w:r>
      <w:r>
        <w:rPr>
          <w:rFonts w:hint="eastAsia"/>
        </w:rPr>
        <w:t>：执行自动化部署脚本，配置数据库与服务路径。</w:t>
      </w:r>
    </w:p>
    <w:p>
      <w:pPr>
        <w:pStyle w:val="000013"/>
        <w:numPr>
          <w:ilvl w:val="0"/>
          <w:numId w:val="2"/>
        </w:numPr>
        <w:ind/>
        <w:rPr/>
      </w:pPr>
      <w:r>
        <w:rPr>
          <w:rFonts w:hint="eastAsia"/>
          <w:b/>
          <w:bCs/>
        </w:rPr>
        <w:t>数据备份与安全审查</w:t>
      </w:r>
      <w:r>
        <w:rPr>
          <w:rFonts w:hint="eastAsia"/>
        </w:rPr>
        <w:t>：上线前进行完整数据备份，确保故障恢复路径。</w:t>
      </w:r>
    </w:p>
    <w:p>
      <w:pPr>
        <w:pStyle w:val="000012"/>
        <w:numPr/>
        <w:ind w:left="0"/>
        <w:rPr/>
      </w:pPr>
      <w:r>
        <w:rPr>
          <w:rFonts w:hint="eastAsia"/>
        </w:rPr>
        <w:t>每个阶段均使用</w:t>
      </w:r>
      <w:r>
        <w:rPr/>
        <w:t xml:space="preserve"> AI </w:t>
      </w:r>
      <w:r>
        <w:rPr>
          <w:rFonts w:hint="eastAsia"/>
        </w:rPr>
        <w:t>工具协助分析、补全与测试，大幅提升效率与准确性。</w:t>
      </w:r>
    </w:p>
    <w:bookmarkEnd w:id="23"/>
    <w:bookmarkStart w:id="24" w:name="_Toc3zwugq"/>
    <w:bookmarkStart w:id="25" w:name="三个人协作与节奏反思"/>
    <w:p>
      <w:pPr>
        <w:pStyle w:val="000020"/>
        <w:numPr/>
        <w:ind/>
        <w:rPr/>
      </w:pPr>
      <w:r>
        <w:rPr>
          <w:rFonts w:hint="eastAsia"/>
        </w:rPr>
        <w:t>（三）个人协作与节奏反思</w:t>
      </w:r>
      <w:bookmarkEnd w:id="24"/>
    </w:p>
    <w:p>
      <w:pPr>
        <w:pStyle w:val="000012"/>
        <w:numPr/>
        <w:ind w:left="0"/>
        <w:rPr/>
      </w:pPr>
      <w:r>
        <w:rPr>
          <w:rFonts w:hint="eastAsia"/>
        </w:rPr>
        <w:t>本章整合开发者的工作流与部署工具选择，涵盖从远程协作到部署实战的完整过程。</w:t>
      </w:r>
    </w:p>
    <w:p>
      <w:pPr>
        <w:pStyle w:val="000010"/>
        <w:numPr/>
        <w:ind w:left="0"/>
        <w:rPr/>
      </w:pPr>
      <w:r>
        <w:rPr>
          <w:rFonts w:hint="eastAsia"/>
        </w:rPr>
        <w:t>开发工作并非全部在本地环境中完成，部分流程通过远程服务器操作完成。通常使用</w:t>
      </w:r>
      <w:r>
        <w:rPr/>
        <w:t xml:space="preserve"> Cursor </w:t>
      </w:r>
      <w:r>
        <w:rPr>
          <w:rFonts w:hint="eastAsia"/>
        </w:rPr>
        <w:t>或</w:t>
      </w:r>
      <w:r>
        <w:rPr/>
        <w:t xml:space="preserve"> VSCode Remote </w:t>
      </w:r>
      <w:r>
        <w:rPr>
          <w:rFonts w:hint="eastAsia"/>
        </w:rPr>
        <w:t>等工具，通过</w:t>
      </w:r>
      <w:r>
        <w:rPr/>
        <w:t xml:space="preserve"> SSH </w:t>
      </w:r>
      <w:r>
        <w:rPr>
          <w:rFonts w:hint="eastAsia"/>
        </w:rPr>
        <w:t>登录远程</w:t>
      </w:r>
      <w:r>
        <w:rPr/>
        <w:t xml:space="preserve"> Linux </w:t>
      </w:r>
      <w:r>
        <w:rPr>
          <w:rFonts w:hint="eastAsia"/>
        </w:rPr>
        <w:t>服务器，直接在真实环境中操作，确保改动在“所见即所得”的场景下调试。</w:t>
      </w:r>
    </w:p>
    <w:p>
      <w:pPr>
        <w:pStyle w:val="000010"/>
        <w:numPr/>
        <w:ind w:left="0"/>
        <w:rPr/>
      </w:pPr>
      <w:r>
        <w:rPr/>
        <w:t xml:space="preserve">AI </w:t>
      </w:r>
      <w:r>
        <w:rPr>
          <w:rFonts w:hint="eastAsia"/>
        </w:rPr>
        <w:t>编程助手的引入显著改变了流程。ChatGPT、Cursor</w:t>
      </w:r>
      <w:r>
        <w:rPr/>
        <w:t xml:space="preserve"> </w:t>
      </w:r>
      <w:r>
        <w:rPr>
          <w:rFonts w:hint="eastAsia"/>
        </w:rPr>
        <w:t>中的</w:t>
      </w:r>
      <w:r>
        <w:rPr/>
        <w:t xml:space="preserve"> Copilot </w:t>
      </w:r>
      <w:r>
        <w:rPr>
          <w:rFonts w:hint="eastAsia"/>
        </w:rPr>
        <w:t>聊天等工具不仅辅助代码编写，更充当思维触发器，帮助理清复杂、耦合严重的代码，提供文件路径、函数调用链、变量作用域分析及重构建议。</w:t>
      </w:r>
    </w:p>
    <w:p>
      <w:pPr>
        <w:pStyle w:val="000010"/>
        <w:numPr/>
        <w:ind w:left="0"/>
        <w:rPr/>
      </w:pPr>
      <w:r>
        <w:rPr>
          <w:rFonts w:hint="eastAsia"/>
        </w:rPr>
        <w:t>上线部署流程需谨慎，通常先在服务器拉取代码分支，安装依赖包（Composer），进行配置文件环境适配，最后完成前端资源打包。数据库结构修改通过</w:t>
      </w:r>
      <w:r>
        <w:rPr/>
        <w:t xml:space="preserve"> SQL </w:t>
      </w:r>
      <w:r>
        <w:rPr>
          <w:rFonts w:hint="eastAsia"/>
        </w:rPr>
        <w:t>文件导入或手动操作，并在本地保留快照，避免线上误操作。</w:t>
      </w:r>
    </w:p>
    <w:p>
      <w:pPr>
        <w:pStyle w:val="000010"/>
        <w:numPr/>
        <w:ind w:left="0"/>
        <w:rPr/>
      </w:pPr>
      <w:r>
        <w:rPr>
          <w:rFonts w:hint="eastAsia"/>
        </w:rPr>
        <w:t>数据库备份策略包括每次部署新版本前导出</w:t>
      </w:r>
      <w:r>
        <w:rPr/>
        <w:t xml:space="preserve"> SQL </w:t>
      </w:r>
      <w:r>
        <w:rPr>
          <w:rFonts w:hint="eastAsia"/>
        </w:rPr>
        <w:t>文件（包含数据结构和关键数据），保存至本地版本目录，确保远程服务器异常时快速恢复。</w:t>
      </w:r>
    </w:p>
    <w:p>
      <w:pPr>
        <w:pStyle w:val="000010"/>
        <w:numPr/>
        <w:ind w:left="0"/>
        <w:rPr/>
      </w:pPr>
      <w:r>
        <w:rPr>
          <w:rFonts w:hint="eastAsia"/>
        </w:rPr>
        <w:t>整个流程强调“轻量化”、“在线化”和“可控性”。远程编辑器登录服务器的方式方便在任意设备快速进入熟悉工作环境。AI</w:t>
      </w:r>
      <w:r>
        <w:rPr/>
        <w:t xml:space="preserve"> </w:t>
      </w:r>
      <w:r>
        <w:rPr>
          <w:rFonts w:hint="eastAsia"/>
        </w:rPr>
        <w:t>助手极大节省了处理历史项目遗留问题的时间。</w:t>
      </w:r>
    </w:p>
    <w:p>
      <w:pPr>
        <w:pStyle w:val="000010"/>
        <w:numPr/>
        <w:ind w:left="0"/>
        <w:rPr/>
      </w:pPr>
      <w:r>
        <w:rPr>
          <w:rFonts w:hint="eastAsia"/>
        </w:rPr>
        <w:t>从个人实践经验来看，工作流程不仅是技术操作手册，更是开发者与自身的协作关系。项目管理、注意力管理与压力处理均体现在具体流程中。每次优化和整理都是对能力结构的升级。</w:t>
      </w:r>
    </w:p>
    <w:p>
      <w:pPr>
        <w:pStyle w:val="000010"/>
        <w:numPr/>
        <w:ind w:left="0"/>
        <w:rPr/>
      </w:pPr>
      <w:r>
        <w:rPr>
          <w:rFonts w:hint="eastAsia"/>
        </w:rPr>
        <w:t>工作流程被视为“做自己作品的一种方式”，类似木匠使用工具或作家习惯写作节奏，开发者在流程中逐渐熟悉自身节奏感。</w:t>
      </w:r>
    </w:p>
    <w:p>
      <w:pPr>
        <w:pStyle w:val="000010"/>
        <w:numPr/>
        <w:ind w:left="0"/>
        <w:rPr/>
      </w:pPr>
      <w:r>
        <w:rPr>
          <w:rFonts w:hint="eastAsia"/>
        </w:rPr>
        <w:t>未来工作中，该工作流将继续服务老项目，并支撑</w:t>
      </w:r>
      <w:r>
        <w:rPr/>
        <w:t xml:space="preserve"> AI </w:t>
      </w:r>
      <w:r>
        <w:rPr>
          <w:rFonts w:hint="eastAsia"/>
        </w:rPr>
        <w:t>时代下新的创造，包括桌面端应用、手机小程序及家庭或教育者使用的倒计时软件。流程被视为通向自由的桥梁。</w:t>
      </w:r>
    </w:p>
    <w:bookmarkEnd w:id="19"/>
    <w:bookmarkEnd w:id="25"/>
    <w:bookmarkStart w:id="26" w:name="_Tocjtk8ma"/>
    <w:bookmarkStart w:id="27" w:name="四架构演进与实践反思"/>
    <w:p>
      <w:pPr>
        <w:pStyle w:val="00001e"/>
        <w:numPr/>
        <w:ind/>
        <w:rPr/>
      </w:pPr>
      <w:r>
        <w:rPr>
          <w:rFonts w:hint="eastAsia"/>
        </w:rPr>
        <w:t>四、架构演进与实践反思</w:t>
      </w:r>
      <w:bookmarkEnd w:id="26"/>
    </w:p>
    <w:bookmarkStart w:id="28" w:name="_Tocozy1pa"/>
    <w:bookmarkStart w:id="29" w:name="一起点一地鸡毛的代码堆"/>
    <w:p>
      <w:pPr>
        <w:pStyle w:val="000020"/>
        <w:numPr/>
        <w:ind/>
        <w:rPr/>
      </w:pPr>
      <w:r>
        <w:rPr>
          <w:rFonts w:hint="eastAsia"/>
        </w:rPr>
        <w:t>（一）起点：一地鸡毛的代码堆</w:t>
      </w:r>
      <w:bookmarkEnd w:id="28"/>
    </w:p>
    <w:p>
      <w:pPr>
        <w:pStyle w:val="000012"/>
        <w:numPr/>
        <w:ind w:left="0"/>
        <w:rPr/>
      </w:pPr>
      <w:r>
        <w:rPr>
          <w:rFonts w:hint="eastAsia"/>
        </w:rPr>
        <w:t>早期开发中，快速完成需求被视为效率。控制器直接查询数据库，业务逻辑中拼写</w:t>
      </w:r>
      <w:r>
        <w:rPr/>
        <w:t xml:space="preserve"> </w:t>
      </w:r>
      <w:r>
        <w:rPr>
          <w:rFonts w:hint="eastAsia"/>
        </w:rPr>
        <w:t>SQL，功能改动需打开多个文件，思路依赖以往写法。</w:t>
      </w:r>
    </w:p>
    <w:p>
      <w:pPr>
        <w:pStyle w:val="000010"/>
        <w:numPr/>
        <w:ind w:left="0"/>
        <w:rPr/>
      </w:pPr>
      <w:r>
        <w:rPr>
          <w:rFonts w:hint="eastAsia"/>
        </w:rPr>
        <w:t>项目初期功能可用，接口通畅。但随着表数量增加及权限逻辑需求出现，系统开始出现崩塌现象。</w:t>
      </w:r>
    </w:p>
    <w:p>
      <w:pPr>
        <w:pStyle w:val="000010"/>
        <w:numPr/>
        <w:ind w:left="0"/>
        <w:rPr/>
      </w:pPr>
      <w:r>
        <w:rPr>
          <w:rFonts w:hint="eastAsia"/>
        </w:rPr>
        <w:t>字段改动影响多个模块，逻辑新增导致测试失败。</w:t>
      </w:r>
    </w:p>
    <w:bookmarkEnd w:id="29"/>
    <w:bookmarkStart w:id="30" w:name="_Tockummjp"/>
    <w:bookmarkStart w:id="31" w:name="二转折第一次提出业务层永远不写-sql"/>
    <w:p>
      <w:pPr>
        <w:pStyle w:val="000020"/>
        <w:numPr/>
        <w:ind/>
        <w:rPr/>
      </w:pPr>
      <w:r>
        <w:rPr>
          <w:rFonts w:hint="eastAsia"/>
        </w:rPr>
        <w:t>（二）转折：第一次提出“业务层永远不写</w:t>
      </w:r>
      <w:r>
        <w:rPr/>
        <w:t xml:space="preserve"> SQL”</w:t>
      </w:r>
      <w:bookmarkEnd w:id="30"/>
    </w:p>
    <w:p>
      <w:pPr>
        <w:pStyle w:val="000012"/>
        <w:numPr/>
        <w:ind w:left="0"/>
        <w:rPr/>
      </w:pPr>
      <w:r>
        <w:rPr>
          <w:rFonts w:hint="eastAsia"/>
        </w:rPr>
        <w:t>团队尝试提出一种改进方向：</w:t>
      </w:r>
    </w:p>
    <w:p>
      <w:pPr>
        <w:pStyle w:val="000010"/>
        <w:numPr/>
        <w:ind w:left="0"/>
        <w:rPr/>
      </w:pPr>
      <w:r>
        <w:rPr>
          <w:rFonts w:hint="eastAsia"/>
        </w:rPr>
        <w:t>“禁止业务层写任何</w:t>
      </w:r>
      <w:r>
        <w:rPr/>
        <w:t xml:space="preserve"> </w:t>
      </w:r>
      <w:r>
        <w:rPr>
          <w:rFonts w:hint="eastAsia"/>
        </w:rPr>
        <w:t>SQL，让其只处理业务流和状态流转。”</w:t>
      </w:r>
    </w:p>
    <w:p>
      <w:pPr>
        <w:pStyle w:val="000010"/>
        <w:numPr/>
        <w:ind w:left="0"/>
        <w:rPr/>
      </w:pPr>
      <w:r>
        <w:rPr>
          <w:rFonts w:hint="eastAsia"/>
        </w:rPr>
        <w:t>该假设初看复杂，但打开了思路。</w:t>
      </w:r>
    </w:p>
    <w:p>
      <w:pPr>
        <w:pStyle w:val="000010"/>
        <w:numPr/>
        <w:ind w:left="0"/>
        <w:rPr/>
      </w:pPr>
      <w:r>
        <w:rPr>
          <w:rFonts w:hint="eastAsia"/>
        </w:rPr>
        <w:t>首次明确区分三层职责：</w:t>
      </w:r>
    </w:p>
    <w:p>
      <w:pPr>
        <w:pStyle w:val="000013"/>
        <w:numPr>
          <w:ilvl w:val="0"/>
          <w:numId w:val="3"/>
        </w:numPr>
        <w:ind/>
        <w:rPr/>
      </w:pPr>
      <w:r>
        <w:rPr>
          <w:rFonts w:hint="eastAsia"/>
        </w:rPr>
        <w:t>服务层（Server）：负责数据库交互，作为</w:t>
      </w:r>
      <w:r>
        <w:rPr/>
        <w:t xml:space="preserve"> ORM </w:t>
      </w:r>
      <w:r>
        <w:rPr>
          <w:rFonts w:hint="eastAsia"/>
        </w:rPr>
        <w:t>外壳。</w:t>
      </w:r>
    </w:p>
    <w:p>
      <w:pPr>
        <w:pStyle w:val="000013"/>
        <w:numPr>
          <w:ilvl w:val="0"/>
          <w:numId w:val="3"/>
        </w:numPr>
        <w:ind/>
        <w:rPr/>
      </w:pPr>
      <w:r>
        <w:rPr>
          <w:rFonts w:hint="eastAsia"/>
        </w:rPr>
        <w:t>业务层（Biz）：不直接访问数据库，仅处理逻辑和状态，调用服务层。</w:t>
      </w:r>
    </w:p>
    <w:p>
      <w:pPr>
        <w:pStyle w:val="000013"/>
        <w:numPr>
          <w:ilvl w:val="0"/>
          <w:numId w:val="3"/>
        </w:numPr>
        <w:ind/>
        <w:rPr/>
      </w:pPr>
      <w:r>
        <w:rPr>
          <w:rFonts w:hint="eastAsia"/>
        </w:rPr>
        <w:t>控制器层（Controller）：处理</w:t>
      </w:r>
      <w:r>
        <w:rPr/>
        <w:t xml:space="preserve"> HTTP </w:t>
      </w:r>
      <w:r>
        <w:rPr>
          <w:rFonts w:hint="eastAsia"/>
        </w:rPr>
        <w:t>请求，不涉及数据或逻辑，仅做分发。</w:t>
      </w:r>
    </w:p>
    <w:bookmarkEnd w:id="31"/>
    <w:bookmarkStart w:id="32" w:name="_Tochocvun"/>
    <w:bookmarkStart w:id="33" w:name="三实践代码生成器设计"/>
    <w:p>
      <w:pPr>
        <w:pStyle w:val="000020"/>
        <w:numPr/>
        <w:ind/>
        <w:rPr/>
      </w:pPr>
      <w:r>
        <w:rPr>
          <w:rFonts w:hint="eastAsia"/>
        </w:rPr>
        <w:t>（三）实践：代码生成器设计</w:t>
      </w:r>
      <w:bookmarkEnd w:id="32"/>
    </w:p>
    <w:p>
      <w:pPr>
        <w:pStyle w:val="000012"/>
        <w:numPr/>
        <w:ind w:left="0"/>
        <w:rPr/>
      </w:pPr>
      <w:r>
        <w:rPr>
          <w:rFonts w:hint="eastAsia"/>
        </w:rPr>
        <w:t>为避免手写重复</w:t>
      </w:r>
      <w:r>
        <w:rPr/>
        <w:t xml:space="preserve"> </w:t>
      </w:r>
      <w:r>
        <w:rPr>
          <w:rFonts w:hint="eastAsia"/>
        </w:rPr>
        <w:t>CRUD，设计并实现七文件自动生成器，功能包括：</w:t>
      </w:r>
    </w:p>
    <w:p>
      <w:pPr>
        <w:pStyle w:val="000013"/>
        <w:numPr>
          <w:ilvl w:val="0"/>
          <w:numId w:val="4"/>
        </w:numPr>
        <w:ind/>
        <w:rPr/>
      </w:pPr>
      <w:r>
        <w:rPr>
          <w:rFonts w:hint="eastAsia"/>
        </w:rPr>
        <w:t>根据表名自动生成</w:t>
      </w:r>
      <w:r>
        <w:rPr/>
        <w:t xml:space="preserve"> </w:t>
      </w:r>
      <w:r>
        <w:rPr>
          <w:rFonts w:hint="eastAsia"/>
        </w:rPr>
        <w:t>Model、Service、ServiceSkeleton、Biz、BizSkeleton、Controller、ControllerSkeleton；</w:t>
      </w:r>
    </w:p>
    <w:p>
      <w:pPr>
        <w:pStyle w:val="000013"/>
        <w:numPr>
          <w:ilvl w:val="0"/>
          <w:numId w:val="4"/>
        </w:numPr>
        <w:ind/>
        <w:rPr/>
      </w:pPr>
      <w:r>
        <w:rPr>
          <w:rFonts w:hint="eastAsia"/>
        </w:rPr>
        <w:t>默认创建分页、统计、添加、删除等方法；</w:t>
      </w:r>
    </w:p>
    <w:p>
      <w:pPr>
        <w:pStyle w:val="000013"/>
        <w:numPr>
          <w:ilvl w:val="0"/>
          <w:numId w:val="4"/>
        </w:numPr>
        <w:ind/>
        <w:rPr/>
      </w:pPr>
      <w:r>
        <w:rPr>
          <w:rFonts w:hint="eastAsia"/>
        </w:rPr>
        <w:t>所有逻辑默认走骨架层，便于后期插入业务处理。</w:t>
      </w:r>
    </w:p>
    <w:bookmarkEnd w:id="33"/>
    <w:bookmarkStart w:id="34" w:name="_Tocnqkz0o"/>
    <w:bookmarkStart w:id="35" w:name="四跌倒与顿悟失败是生长土壤"/>
    <w:p>
      <w:pPr>
        <w:pStyle w:val="000020"/>
        <w:numPr/>
        <w:ind/>
        <w:rPr/>
      </w:pPr>
      <w:r>
        <w:rPr>
          <w:rFonts w:hint="eastAsia"/>
        </w:rPr>
        <w:t>（四）跌倒与顿悟：失败是生长土壤</w:t>
      </w:r>
      <w:bookmarkEnd w:id="34"/>
    </w:p>
    <w:p>
      <w:pPr>
        <w:pStyle w:val="000012"/>
        <w:numPr/>
        <w:ind w:left="0"/>
        <w:rPr/>
      </w:pPr>
      <w:r>
        <w:rPr>
          <w:rFonts w:hint="eastAsia"/>
        </w:rPr>
        <w:t>初期生成器粗糙，控制器层直接操作数据库，业务层与服务层混写逻辑。经过多次结构调整和代码重构，逐步理解依赖倒置原则、单一职责及真正的可维护性。</w:t>
      </w:r>
    </w:p>
    <w:bookmarkEnd w:id="35"/>
    <w:bookmarkStart w:id="36" w:name="_Toc4faa6u"/>
    <w:bookmarkStart w:id="37" w:name="五最终架构与职业信念"/>
    <w:p>
      <w:pPr>
        <w:pStyle w:val="000020"/>
        <w:numPr/>
        <w:ind/>
        <w:rPr/>
      </w:pPr>
      <w:r>
        <w:rPr>
          <w:rFonts w:hint="eastAsia"/>
        </w:rPr>
        <w:t>（五）最终：架构与职业信念</w:t>
      </w:r>
      <w:bookmarkEnd w:id="36"/>
    </w:p>
    <w:p>
      <w:pPr>
        <w:pStyle w:val="000012"/>
        <w:numPr/>
        <w:ind w:left="0"/>
        <w:rPr/>
      </w:pPr>
      <w:r>
        <w:rPr>
          <w:rFonts w:hint="eastAsia"/>
        </w:rPr>
        <w:t>完成的项目不仅是技术实现，更是从混乱到清晰的转变，体现责任、边界与可预期的职业信仰。</w:t>
      </w:r>
    </w:p>
    <w:p>
      <w:pPr>
        <w:pStyle w:val="000013"/>
        <w:numPr>
          <w:ilvl w:val="0"/>
          <w:numId w:val="5"/>
        </w:numPr>
        <w:ind/>
        <w:rPr/>
      </w:pPr>
      <w:r>
        <w:rPr>
          <w:rFonts w:hint="eastAsia"/>
        </w:rPr>
        <w:t>结构代表工程师对未来的承诺；</w:t>
      </w:r>
    </w:p>
    <w:p>
      <w:pPr>
        <w:pStyle w:val="000013"/>
        <w:numPr>
          <w:ilvl w:val="0"/>
          <w:numId w:val="5"/>
        </w:numPr>
        <w:ind/>
        <w:rPr/>
      </w:pPr>
      <w:r>
        <w:rPr/>
        <w:t xml:space="preserve">Clean Architecture </w:t>
      </w:r>
      <w:r>
        <w:rPr>
          <w:rFonts w:hint="eastAsia"/>
        </w:rPr>
        <w:t>是尊重而非炫技；</w:t>
      </w:r>
    </w:p>
    <w:p>
      <w:pPr>
        <w:pStyle w:val="000013"/>
        <w:numPr>
          <w:ilvl w:val="0"/>
          <w:numId w:val="5"/>
        </w:numPr>
        <w:ind/>
        <w:rPr/>
      </w:pPr>
      <w:r>
        <w:rPr>
          <w:rFonts w:hint="eastAsia"/>
        </w:rPr>
        <w:t>各层独立保障协作与长期维护。</w:t>
      </w:r>
    </w:p>
    <w:p>
      <w:pPr>
        <w:pStyle w:val="000012"/>
        <w:numPr/>
        <w:ind w:left="0"/>
        <w:rPr/>
      </w:pPr>
      <w:r>
        <w:rPr>
          <w:rFonts w:hint="eastAsia"/>
        </w:rPr>
        <w:t>本项目采用独创七文件生成器架构设计，强化职责边界，实现模块化迭代。</w:t>
      </w:r>
    </w:p>
    <w:p>
      <w:pPr>
        <w:pStyle w:val="000010"/>
        <w:numPr/>
        <w:ind w:left="0"/>
        <w:rPr/>
      </w:pPr>
      <w:r>
        <w:rPr>
          <w:rFonts w:hint="eastAsia"/>
        </w:rPr>
        <w:t>现代软件开发中，前后端分离架构已成主流。前端使用</w:t>
      </w:r>
      <w:r>
        <w:rPr/>
        <w:t xml:space="preserve"> Vue、React </w:t>
      </w:r>
      <w:r>
        <w:rPr>
          <w:rFonts w:hint="eastAsia"/>
        </w:rPr>
        <w:t>等构建界面，后端采用</w:t>
      </w:r>
      <w:r>
        <w:rPr/>
        <w:t xml:space="preserve"> RESTful API、GraphQL </w:t>
      </w:r>
      <w:r>
        <w:rPr>
          <w:rFonts w:hint="eastAsia"/>
        </w:rPr>
        <w:t>提供服务。个人开发者通过</w:t>
      </w:r>
      <w:r>
        <w:rPr/>
        <w:t xml:space="preserve"> Supabase </w:t>
      </w:r>
      <w:r>
        <w:rPr>
          <w:rFonts w:hint="eastAsia"/>
        </w:rPr>
        <w:t>等服务实现前后端独立部署与整合。</w:t>
      </w:r>
    </w:p>
    <w:p>
      <w:pPr>
        <w:pStyle w:val="000010"/>
        <w:numPr/>
        <w:ind w:left="0"/>
        <w:rPr/>
      </w:pPr>
      <w:r>
        <w:rPr>
          <w:rFonts w:hint="eastAsia"/>
        </w:rPr>
        <w:t>在</w:t>
      </w:r>
      <w:r>
        <w:rPr/>
        <w:t xml:space="preserve"> P2P </w:t>
      </w:r>
      <w:r>
        <w:rPr>
          <w:rFonts w:hint="eastAsia"/>
        </w:rPr>
        <w:t>视频聊天项目中，前端页面部署于静态服务器，利用</w:t>
      </w:r>
      <w:r>
        <w:rPr/>
        <w:t xml:space="preserve"> Supabase </w:t>
      </w:r>
      <w:r>
        <w:rPr>
          <w:rFonts w:hint="eastAsia"/>
        </w:rPr>
        <w:t>实现“伪后端”功能，控制复杂度并保证功能完整性。同时尝试移动端小程序、Electron</w:t>
      </w:r>
      <w:r>
        <w:rPr/>
        <w:t xml:space="preserve"> </w:t>
      </w:r>
      <w:r>
        <w:rPr>
          <w:rFonts w:hint="eastAsia"/>
        </w:rPr>
        <w:t>桌面版本等多端壳体，确保功能统一呈现。</w:t>
      </w:r>
    </w:p>
    <w:p>
      <w:pPr>
        <w:pStyle w:val="000010"/>
        <w:numPr/>
        <w:ind w:left="0"/>
        <w:rPr/>
      </w:pPr>
      <w:r>
        <w:rPr>
          <w:rFonts w:hint="eastAsia"/>
        </w:rPr>
        <w:t>面对平台碎片化，形成以下策略：</w:t>
      </w:r>
    </w:p>
    <w:p>
      <w:pPr>
        <w:pStyle w:val="000013"/>
        <w:numPr>
          <w:ilvl w:val="0"/>
          <w:numId w:val="6"/>
        </w:numPr>
        <w:ind/>
        <w:rPr/>
      </w:pPr>
      <w:r>
        <w:rPr>
          <w:rFonts w:hint="eastAsia"/>
        </w:rPr>
        <w:t>功能最小化，前端仅保留核心功能；</w:t>
      </w:r>
    </w:p>
    <w:p>
      <w:pPr>
        <w:pStyle w:val="000013"/>
        <w:numPr>
          <w:ilvl w:val="0"/>
          <w:numId w:val="6"/>
        </w:numPr>
        <w:ind/>
        <w:rPr/>
      </w:pPr>
      <w:r>
        <w:rPr>
          <w:rFonts w:hint="eastAsia"/>
        </w:rPr>
        <w:t>样式组件统一，采用</w:t>
      </w:r>
      <w:r>
        <w:rPr/>
        <w:t xml:space="preserve"> CSS </w:t>
      </w:r>
      <w:r>
        <w:rPr>
          <w:rFonts w:hint="eastAsia"/>
        </w:rPr>
        <w:t>变量与响应式布局适配多屏；</w:t>
      </w:r>
    </w:p>
    <w:p>
      <w:pPr>
        <w:pStyle w:val="000013"/>
        <w:numPr>
          <w:ilvl w:val="0"/>
          <w:numId w:val="6"/>
        </w:numPr>
        <w:ind/>
        <w:rPr/>
      </w:pPr>
      <w:r>
        <w:rPr>
          <w:rFonts w:hint="eastAsia"/>
        </w:rPr>
        <w:t>服务抽象层，实现</w:t>
      </w:r>
      <w:r>
        <w:rPr/>
        <w:t xml:space="preserve"> API </w:t>
      </w:r>
      <w:r>
        <w:rPr>
          <w:rFonts w:hint="eastAsia"/>
        </w:rPr>
        <w:t>统一封装，便于快速切换接口来源；</w:t>
      </w:r>
    </w:p>
    <w:p>
      <w:pPr>
        <w:pStyle w:val="000013"/>
        <w:numPr>
          <w:ilvl w:val="0"/>
          <w:numId w:val="6"/>
        </w:numPr>
        <w:ind/>
        <w:rPr/>
      </w:pPr>
      <w:r>
        <w:rPr>
          <w:rFonts w:hint="eastAsia"/>
        </w:rPr>
        <w:t>登录状态与角色管理模块化，支持多端复用。</w:t>
      </w:r>
    </w:p>
    <w:p>
      <w:pPr>
        <w:pStyle w:val="000012"/>
        <w:numPr/>
        <w:ind w:left="0"/>
        <w:rPr/>
      </w:pPr>
      <w:r>
        <w:rPr>
          <w:rFonts w:hint="eastAsia"/>
        </w:rPr>
        <w:t>通过上述策略，未来项目边界可快速扩展至网页、手机、平板、桌面端，甚至智能语音设备。</w:t>
      </w:r>
    </w:p>
    <w:bookmarkEnd w:id="27"/>
    <w:bookmarkEnd w:id="37"/>
    <w:bookmarkStart w:id="38" w:name="_Tocxce043"/>
    <w:bookmarkStart w:id="39" w:name="五ai驱动的全栈开发实践"/>
    <w:p>
      <w:pPr>
        <w:pStyle w:val="00001e"/>
        <w:numPr/>
        <w:ind/>
        <w:rPr/>
      </w:pPr>
      <w:r>
        <w:rPr>
          <w:rFonts w:hint="eastAsia"/>
        </w:rPr>
        <w:t>五、AI驱动的全栈开发实践</w:t>
      </w:r>
      <w:bookmarkEnd w:id="38"/>
    </w:p>
    <w:p>
      <w:pPr>
        <w:pStyle w:val="000012"/>
        <w:numPr/>
        <w:ind w:left="0"/>
        <w:rPr/>
      </w:pPr>
      <w:r>
        <w:rPr>
          <w:rFonts w:hint="eastAsia"/>
        </w:rPr>
        <w:t>本章重点介绍开发项目中如何借助</w:t>
      </w:r>
      <w:r>
        <w:rPr/>
        <w:t xml:space="preserve"> AI </w:t>
      </w:r>
      <w:r>
        <w:rPr>
          <w:rFonts w:hint="eastAsia"/>
        </w:rPr>
        <w:t>工具提升全栈开发效率与质量，并探讨</w:t>
      </w:r>
      <w:r>
        <w:rPr/>
        <w:t xml:space="preserve"> AI </w:t>
      </w:r>
      <w:r>
        <w:rPr>
          <w:rFonts w:hint="eastAsia"/>
        </w:rPr>
        <w:t>与前后端集成实践的真实场景。</w:t>
      </w:r>
    </w:p>
    <w:bookmarkStart w:id="40" w:name="_Tocu61nqe"/>
    <w:bookmarkStart w:id="41" w:name="一ai工具链实战"/>
    <w:p>
      <w:pPr>
        <w:pStyle w:val="000020"/>
        <w:numPr/>
        <w:ind/>
        <w:rPr/>
      </w:pPr>
      <w:r>
        <w:rPr>
          <w:rFonts w:hint="eastAsia"/>
        </w:rPr>
        <w:t>（一）AI工具链实战</w:t>
      </w:r>
      <w:bookmarkEnd w:id="40"/>
    </w:p>
    <w:p>
      <w:pPr>
        <w:pStyle w:val="000012"/>
        <w:numPr/>
        <w:ind w:left="0"/>
        <w:rPr/>
      </w:pPr>
      <w:r>
        <w:rPr/>
        <w:t xml:space="preserve">AI </w:t>
      </w:r>
      <w:r>
        <w:rPr>
          <w:rFonts w:hint="eastAsia"/>
        </w:rPr>
        <w:t>工具在个人开发过程中扮演不可替代角色，涵盖代码编写、重构、调试与文档撰写，成为日常工作流的重要助手。</w:t>
      </w:r>
    </w:p>
    <w:bookmarkStart w:id="42" w:name="_Toc36pnpp"/>
    <w:bookmarkStart w:id="43" w:name="ai-在需求拆解中的作用"/>
    <w:p>
      <w:pPr>
        <w:pStyle w:val="000022"/>
        <w:numPr/>
        <w:ind/>
        <w:rPr/>
      </w:pPr>
      <w:r>
        <w:rPr/>
        <w:t xml:space="preserve">1. AI </w:t>
      </w:r>
      <w:r>
        <w:rPr>
          <w:rFonts w:hint="eastAsia"/>
        </w:rPr>
        <w:t>在需求拆解中的作用</w:t>
      </w:r>
      <w:bookmarkEnd w:id="42"/>
    </w:p>
    <w:p>
      <w:pPr>
        <w:pStyle w:val="000012"/>
        <w:numPr/>
        <w:ind w:left="0"/>
        <w:rPr/>
      </w:pPr>
      <w:r>
        <w:rPr>
          <w:rFonts w:hint="eastAsia"/>
        </w:rPr>
        <w:t>项目初期，常用</w:t>
      </w:r>
      <w:r>
        <w:rPr/>
        <w:t xml:space="preserve"> ChatGPT </w:t>
      </w:r>
      <w:r>
        <w:rPr>
          <w:rFonts w:hint="eastAsia"/>
        </w:rPr>
        <w:t>进行需求分析与任务拆解。描述功能目标后，AI</w:t>
      </w:r>
      <w:r>
        <w:rPr/>
        <w:t xml:space="preserve"> </w:t>
      </w:r>
      <w:r>
        <w:rPr>
          <w:rFonts w:hint="eastAsia"/>
        </w:rPr>
        <w:t>生成</w:t>
      </w:r>
      <w:r>
        <w:rPr/>
        <w:t xml:space="preserve"> TODO </w:t>
      </w:r>
      <w:r>
        <w:rPr>
          <w:rFonts w:hint="eastAsia"/>
        </w:rPr>
        <w:t>列表并按优先级排序，保证复杂任务下的执行路径清晰。</w:t>
      </w:r>
    </w:p>
    <w:bookmarkEnd w:id="43"/>
    <w:bookmarkStart w:id="44" w:name="_Tocvj347o"/>
    <w:bookmarkStart w:id="45" w:name="编程助理与代码重构"/>
    <w:p>
      <w:pPr>
        <w:pStyle w:val="000022"/>
        <w:numPr/>
        <w:ind/>
        <w:rPr/>
      </w:pPr>
      <w:r>
        <w:rPr/>
        <w:t xml:space="preserve">2. </w:t>
      </w:r>
      <w:r>
        <w:rPr>
          <w:rFonts w:hint="eastAsia"/>
        </w:rPr>
        <w:t>编程助理与代码重构</w:t>
      </w:r>
      <w:bookmarkEnd w:id="44"/>
    </w:p>
    <w:p>
      <w:pPr>
        <w:pStyle w:val="000012"/>
        <w:numPr/>
        <w:ind w:left="0"/>
        <w:rPr/>
      </w:pPr>
      <w:r>
        <w:rPr>
          <w:rFonts w:hint="eastAsia"/>
        </w:rPr>
        <w:t>通过</w:t>
      </w:r>
      <w:r>
        <w:rPr/>
        <w:t xml:space="preserve"> Cursor、Copilot </w:t>
      </w:r>
      <w:r>
        <w:rPr>
          <w:rFonts w:hint="eastAsia"/>
        </w:rPr>
        <w:t>等工具，快速完成函数结构重写、逻辑精简、命名统一等操作。例如在</w:t>
      </w:r>
      <w:r>
        <w:rPr/>
        <w:t xml:space="preserve"> WEBRTC </w:t>
      </w:r>
      <w:r>
        <w:rPr>
          <w:rFonts w:hint="eastAsia"/>
        </w:rPr>
        <w:t>项目中，AI</w:t>
      </w:r>
      <w:r>
        <w:rPr/>
        <w:t xml:space="preserve"> </w:t>
      </w:r>
      <w:r>
        <w:rPr>
          <w:rFonts w:hint="eastAsia"/>
        </w:rPr>
        <w:t>多次协助清理多余变量，统一</w:t>
      </w:r>
      <w:r>
        <w:rPr/>
        <w:t xml:space="preserve"> peer </w:t>
      </w:r>
      <w:r>
        <w:rPr>
          <w:rFonts w:hint="eastAsia"/>
        </w:rPr>
        <w:t>连接流程。</w:t>
      </w:r>
    </w:p>
    <w:bookmarkEnd w:id="45"/>
    <w:bookmarkStart w:id="46" w:name="_Toc9nv1ti"/>
    <w:bookmarkStart w:id="47" w:name="与-ai-共创的思维方式"/>
    <w:p>
      <w:pPr>
        <w:pStyle w:val="000022"/>
        <w:numPr/>
        <w:ind/>
        <w:rPr/>
      </w:pPr>
      <w:r>
        <w:rPr/>
        <w:t xml:space="preserve">3. </w:t>
      </w:r>
      <w:r>
        <w:rPr>
          <w:rFonts w:hint="eastAsia"/>
        </w:rPr>
        <w:t>与</w:t>
      </w:r>
      <w:r>
        <w:rPr/>
        <w:t xml:space="preserve"> AI </w:t>
      </w:r>
      <w:r>
        <w:rPr>
          <w:rFonts w:hint="eastAsia"/>
        </w:rPr>
        <w:t>共创的思维方式</w:t>
      </w:r>
      <w:bookmarkEnd w:id="46"/>
    </w:p>
    <w:p>
      <w:pPr>
        <w:pStyle w:val="000012"/>
        <w:numPr/>
        <w:ind w:left="0"/>
        <w:rPr/>
      </w:pPr>
      <w:r>
        <w:rPr>
          <w:rFonts w:hint="eastAsia"/>
        </w:rPr>
        <w:t>使用</w:t>
      </w:r>
      <w:r>
        <w:rPr/>
        <w:t xml:space="preserve"> AI </w:t>
      </w:r>
      <w:r>
        <w:rPr>
          <w:rFonts w:hint="eastAsia"/>
        </w:rPr>
        <w:t>过程中，逐渐形成与其“协作”的思维模式。将</w:t>
      </w:r>
      <w:r>
        <w:rPr/>
        <w:t xml:space="preserve"> AI </w:t>
      </w:r>
      <w:r>
        <w:rPr>
          <w:rFonts w:hint="eastAsia"/>
        </w:rPr>
        <w:t>视为无情绪、思路清晰的搭档，开发者主导方向，AI</w:t>
      </w:r>
      <w:r>
        <w:rPr/>
        <w:t xml:space="preserve"> </w:t>
      </w:r>
      <w:r>
        <w:rPr>
          <w:rFonts w:hint="eastAsia"/>
        </w:rPr>
        <w:t>完成细节。协作模式使开发者更专注于架构、功能与价值等宏观层面。</w:t>
      </w:r>
    </w:p>
    <w:p>
      <w:pPr>
        <w:pStyle w:val="000010"/>
        <w:numPr/>
        <w:ind w:left="0"/>
        <w:rPr/>
      </w:pPr>
      <w:r>
        <w:rPr>
          <w:rFonts w:hint="eastAsia"/>
        </w:rPr>
        <w:t>未来计划将</w:t>
      </w:r>
      <w:r>
        <w:rPr/>
        <w:t xml:space="preserve"> AI </w:t>
      </w:r>
      <w:r>
        <w:rPr>
          <w:rFonts w:hint="eastAsia"/>
        </w:rPr>
        <w:t>融入</w:t>
      </w:r>
      <w:r>
        <w:rPr/>
        <w:t xml:space="preserve"> UI </w:t>
      </w:r>
      <w:r>
        <w:rPr>
          <w:rFonts w:hint="eastAsia"/>
        </w:rPr>
        <w:t>设计、视频剪辑、用户数据分析等领域，实现“个人开发者乘以</w:t>
      </w:r>
      <w:r>
        <w:rPr/>
        <w:t xml:space="preserve"> AI = </w:t>
      </w:r>
      <w:r>
        <w:rPr>
          <w:rFonts w:hint="eastAsia"/>
        </w:rPr>
        <w:t>小团队”的开发效率。</w:t>
      </w:r>
    </w:p>
    <w:bookmarkEnd w:id="41"/>
    <w:bookmarkEnd w:id="47"/>
    <w:bookmarkStart w:id="48" w:name="_Toc9pdh9l"/>
    <w:bookmarkStart w:id="49" w:name="二ai效率对比与反思"/>
    <w:p>
      <w:pPr>
        <w:pStyle w:val="000020"/>
        <w:numPr/>
        <w:ind/>
        <w:rPr/>
      </w:pPr>
      <w:r>
        <w:rPr>
          <w:rFonts w:hint="eastAsia"/>
        </w:rPr>
        <w:t>（二）AI效率对比与反思</w:t>
      </w:r>
      <w:bookmarkEnd w:id="48"/>
    </w:p>
    <w:bookmarkStart w:id="50" w:name="_Tocxj3k1d"/>
    <w:bookmarkStart w:id="51" w:name="量化效果数据"/>
    <w:p>
      <w:pPr>
        <w:pStyle w:val="000022"/>
        <w:numPr/>
        <w:ind/>
        <w:rPr/>
      </w:pPr>
      <w:r>
        <w:rPr/>
        <w:t xml:space="preserve">1. </w:t>
      </w:r>
      <w:r>
        <w:rPr>
          <w:rFonts w:hint="eastAsia"/>
        </w:rPr>
        <w:t>量化效果数据</w:t>
      </w:r>
      <w:bookmarkEnd w:id="50"/>
    </w:p>
    <w:p>
      <w:pPr>
        <w:pStyle w:val="000013"/>
        <w:numPr>
          <w:ilvl w:val="0"/>
          <w:numId w:val="7"/>
        </w:numPr>
        <w:ind/>
        <w:rPr/>
      </w:pPr>
      <w:r>
        <w:rPr>
          <w:rFonts w:hint="eastAsia"/>
        </w:rPr>
        <w:t>倒计时锁屏工具日均启动次数为</w:t>
      </w:r>
      <w:r>
        <w:rPr/>
        <w:t xml:space="preserve"> 3.2 </w:t>
      </w:r>
      <w:r>
        <w:rPr>
          <w:rFonts w:hint="eastAsia"/>
        </w:rPr>
        <w:t>次（以</w:t>
      </w:r>
      <w:r>
        <w:rPr/>
        <w:t xml:space="preserve"> 2024 </w:t>
      </w:r>
      <w:r>
        <w:rPr>
          <w:rFonts w:hint="eastAsia"/>
        </w:rPr>
        <w:t>年</w:t>
      </w:r>
      <w:r>
        <w:rPr/>
        <w:t xml:space="preserve"> </w:t>
      </w:r>
      <w:r>
        <w:rPr>
          <w:rFonts w:hint="eastAsia"/>
        </w:rPr>
        <w:t>7～12</w:t>
      </w:r>
      <w:r>
        <w:rPr/>
        <w:t xml:space="preserve"> </w:t>
      </w:r>
      <w:r>
        <w:rPr>
          <w:rFonts w:hint="eastAsia"/>
        </w:rPr>
        <w:t>月家庭设备为样本）。</w:t>
      </w:r>
    </w:p>
    <w:p>
      <w:pPr>
        <w:pStyle w:val="000013"/>
        <w:numPr>
          <w:ilvl w:val="0"/>
          <w:numId w:val="7"/>
        </w:numPr>
        <w:ind/>
        <w:rPr/>
      </w:pPr>
      <w:r>
        <w:rPr>
          <w:rFonts w:hint="eastAsia"/>
        </w:rPr>
        <w:t>孩子使用倒计时软件后，作业完成平均时间从</w:t>
      </w:r>
      <w:r>
        <w:rPr/>
        <w:t xml:space="preserve"> 58 </w:t>
      </w:r>
      <w:r>
        <w:rPr>
          <w:rFonts w:hint="eastAsia"/>
        </w:rPr>
        <w:t>分钟缩短为</w:t>
      </w:r>
      <w:r>
        <w:rPr/>
        <w:t xml:space="preserve"> 34 </w:t>
      </w:r>
      <w:r>
        <w:rPr>
          <w:rFonts w:hint="eastAsia"/>
        </w:rPr>
        <w:t>分钟，效率提升约</w:t>
      </w:r>
      <w:r>
        <w:rPr/>
        <w:t xml:space="preserve"> 41.4%。</w:t>
      </w:r>
    </w:p>
    <w:p>
      <w:pPr>
        <w:pStyle w:val="000013"/>
        <w:numPr>
          <w:ilvl w:val="0"/>
          <w:numId w:val="7"/>
        </w:numPr>
        <w:ind/>
        <w:rPr/>
      </w:pPr>
      <w:r>
        <w:rPr/>
        <w:t xml:space="preserve">Copilot </w:t>
      </w:r>
      <w:r>
        <w:rPr>
          <w:rFonts w:hint="eastAsia"/>
        </w:rPr>
        <w:t>在中型项目中的自动补全准确率为</w:t>
      </w:r>
      <w:r>
        <w:rPr/>
        <w:t xml:space="preserve"> </w:t>
      </w:r>
      <w:r>
        <w:rPr>
          <w:rFonts w:hint="eastAsia"/>
        </w:rPr>
        <w:t>78.5%，辅助完成近</w:t>
      </w:r>
      <w:r>
        <w:rPr/>
        <w:t xml:space="preserve"> 27% </w:t>
      </w:r>
      <w:r>
        <w:rPr>
          <w:rFonts w:hint="eastAsia"/>
        </w:rPr>
        <w:t>的有效代码提交。</w:t>
      </w:r>
    </w:p>
    <w:bookmarkEnd w:id="39"/>
    <w:bookmarkEnd w:id="49"/>
    <w:bookmarkEnd w:id="51"/>
    <w:bookmarkStart w:id="52" w:name="_Toc19ovbb"/>
    <w:bookmarkStart w:id="53" w:name="六webrtc-项目实战"/>
    <w:p>
      <w:pPr>
        <w:pStyle w:val="00001e"/>
        <w:numPr/>
        <w:ind/>
        <w:rPr/>
      </w:pPr>
      <w:r>
        <w:rPr>
          <w:rFonts w:hint="eastAsia"/>
        </w:rPr>
        <w:t>六、WEBRTC</w:t>
      </w:r>
      <w:r>
        <w:rPr/>
        <w:t xml:space="preserve"> </w:t>
      </w:r>
      <w:r>
        <w:rPr>
          <w:rFonts w:hint="eastAsia"/>
        </w:rPr>
        <w:t>项目实战</w:t>
      </w:r>
      <w:bookmarkEnd w:id="52"/>
    </w:p>
    <w:bookmarkStart w:id="54" w:name="_Tocc0c7wg"/>
    <w:bookmarkStart w:id="55" w:name="一项目概述"/>
    <w:p>
      <w:pPr>
        <w:pStyle w:val="000020"/>
        <w:numPr/>
        <w:ind/>
        <w:rPr/>
      </w:pPr>
      <w:r>
        <w:rPr>
          <w:rFonts w:hint="eastAsia"/>
        </w:rPr>
        <w:t>（一）项目概述</w:t>
      </w:r>
      <w:bookmarkEnd w:id="54"/>
    </w:p>
    <w:p>
      <w:pPr>
        <w:pStyle w:val="000012"/>
        <w:numPr/>
        <w:ind w:left="0"/>
        <w:rPr/>
      </w:pPr>
      <w:r>
        <w:rPr>
          <w:rFonts w:hint="eastAsia"/>
        </w:rPr>
        <w:t>本项目旨在开发基于</w:t>
      </w:r>
      <w:r>
        <w:rPr/>
        <w:t xml:space="preserve"> WEBRTC </w:t>
      </w:r>
      <w:r>
        <w:rPr>
          <w:rFonts w:hint="eastAsia"/>
        </w:rPr>
        <w:t>技术的点对点视频与文字聊天系统，结合</w:t>
      </w:r>
      <w:r>
        <w:rPr/>
        <w:t xml:space="preserve"> Supabase </w:t>
      </w:r>
      <w:r>
        <w:rPr>
          <w:rFonts w:hint="eastAsia"/>
        </w:rPr>
        <w:t>作为信令交换（Signaling）机制，实现前端全栈式实时通信体验。</w:t>
      </w:r>
    </w:p>
    <w:p>
      <w:pPr>
        <w:pStyle w:val="000010"/>
        <w:numPr/>
        <w:ind w:left="0"/>
        <w:rPr/>
      </w:pPr>
      <w:r>
        <w:rPr>
          <w:rFonts w:hint="eastAsia"/>
        </w:rPr>
        <w:t>系统提供两类核心页面：</w:t>
      </w:r>
      <w:r>
        <w:rPr/>
        <w:t xml:space="preserve"> - </w:t>
      </w:r>
      <w:r>
        <w:rPr>
          <w:rFonts w:hint="eastAsia"/>
        </w:rPr>
        <w:t>视频聊天页面（2人）：https://666.rinuo.com/video_chat.html</w:t>
      </w:r>
      <w:r>
        <w:rPr/>
        <w:t xml:space="preserve"> - </w:t>
      </w:r>
      <w:r>
        <w:rPr>
          <w:rFonts w:hint="eastAsia"/>
        </w:rPr>
        <w:t>多人聊天室页面（文字）：https://666.rinuo.com/</w:t>
      </w:r>
    </w:p>
    <w:bookmarkEnd w:id="55"/>
    <w:bookmarkStart w:id="56" w:name="_Tocc5k274"/>
    <w:bookmarkStart w:id="57" w:name="二技术目标与实训目的"/>
    <w:p>
      <w:pPr>
        <w:pStyle w:val="000020"/>
        <w:numPr/>
        <w:ind/>
        <w:rPr/>
      </w:pPr>
      <w:r>
        <w:rPr>
          <w:rFonts w:hint="eastAsia"/>
        </w:rPr>
        <w:t>（二）技术目标与实训目的</w:t>
      </w:r>
      <w:bookmarkEnd w:id="56"/>
    </w:p>
    <w:p>
      <w:pPr>
        <w:pStyle w:val="000013"/>
        <w:numPr>
          <w:ilvl w:val="0"/>
          <w:numId w:val="8"/>
        </w:numPr>
        <w:ind/>
        <w:rPr/>
      </w:pPr>
      <w:r>
        <w:rPr>
          <w:rFonts w:hint="eastAsia"/>
        </w:rPr>
        <w:t>掌握</w:t>
      </w:r>
      <w:r>
        <w:rPr/>
        <w:t xml:space="preserve"> WEBRTC </w:t>
      </w:r>
      <w:r>
        <w:rPr>
          <w:rFonts w:hint="eastAsia"/>
        </w:rPr>
        <w:t>点对点通信机制（offer/answer、ICE</w:t>
      </w:r>
      <w:r>
        <w:rPr/>
        <w:t xml:space="preserve"> </w:t>
      </w:r>
      <w:r>
        <w:rPr>
          <w:rFonts w:hint="eastAsia"/>
        </w:rPr>
        <w:t>candidate）</w:t>
      </w:r>
    </w:p>
    <w:p>
      <w:pPr>
        <w:pStyle w:val="000013"/>
        <w:numPr>
          <w:ilvl w:val="0"/>
          <w:numId w:val="8"/>
        </w:numPr>
        <w:ind/>
        <w:rPr/>
      </w:pPr>
      <w:r>
        <w:rPr>
          <w:rFonts w:hint="eastAsia"/>
        </w:rPr>
        <w:t>理解前端模块化、Simple-Peer</w:t>
      </w:r>
      <w:r>
        <w:rPr/>
        <w:t xml:space="preserve"> </w:t>
      </w:r>
      <w:r>
        <w:rPr>
          <w:rFonts w:hint="eastAsia"/>
        </w:rPr>
        <w:t>库使用</w:t>
      </w:r>
    </w:p>
    <w:p>
      <w:pPr>
        <w:pStyle w:val="000013"/>
        <w:numPr>
          <w:ilvl w:val="0"/>
          <w:numId w:val="8"/>
        </w:numPr>
        <w:ind/>
        <w:rPr/>
      </w:pPr>
      <w:r>
        <w:rPr>
          <w:rFonts w:hint="eastAsia"/>
        </w:rPr>
        <w:t>掌握</w:t>
      </w:r>
      <w:r>
        <w:rPr/>
        <w:t xml:space="preserve"> Supabase </w:t>
      </w:r>
      <w:r>
        <w:rPr>
          <w:rFonts w:hint="eastAsia"/>
        </w:rPr>
        <w:t>数据监听与</w:t>
      </w:r>
      <w:r>
        <w:rPr/>
        <w:t xml:space="preserve"> JSON </w:t>
      </w:r>
      <w:r>
        <w:rPr>
          <w:rFonts w:hint="eastAsia"/>
        </w:rPr>
        <w:t>信令交互</w:t>
      </w:r>
    </w:p>
    <w:p>
      <w:pPr>
        <w:pStyle w:val="000013"/>
        <w:numPr>
          <w:ilvl w:val="0"/>
          <w:numId w:val="8"/>
        </w:numPr>
        <w:ind/>
        <w:rPr/>
      </w:pPr>
      <w:r>
        <w:rPr>
          <w:rFonts w:hint="eastAsia"/>
        </w:rPr>
        <w:t>实现前端操作控制、倒计时逻辑、调试日志</w:t>
      </w:r>
    </w:p>
    <w:p>
      <w:pPr>
        <w:pStyle w:val="000013"/>
        <w:numPr>
          <w:ilvl w:val="0"/>
          <w:numId w:val="8"/>
        </w:numPr>
        <w:ind/>
        <w:rPr/>
      </w:pPr>
      <w:r>
        <w:rPr>
          <w:rFonts w:hint="eastAsia"/>
        </w:rPr>
        <w:t>完成完整网页调试部署流程</w:t>
      </w:r>
    </w:p>
    <w:bookmarkEnd w:id="57"/>
    <w:bookmarkStart w:id="58" w:name="_Toct8e7h3"/>
    <w:bookmarkStart w:id="59" w:name="三页面风格与用户体验设计"/>
    <w:p>
      <w:pPr>
        <w:pStyle w:val="000020"/>
        <w:numPr/>
        <w:ind/>
        <w:rPr/>
      </w:pPr>
      <w:r>
        <w:rPr>
          <w:rFonts w:hint="eastAsia"/>
        </w:rPr>
        <w:t>（三）页面风格与用户体验设计</w:t>
      </w:r>
      <w:bookmarkEnd w:id="58"/>
    </w:p>
    <w:p>
      <w:pPr>
        <w:pStyle w:val="000012"/>
        <w:numPr/>
        <w:ind w:left="0"/>
        <w:rPr/>
      </w:pPr>
      <w:r>
        <w:rPr>
          <w:rFonts w:hint="eastAsia"/>
        </w:rPr>
        <w:t>网站结构简洁，采用</w:t>
      </w:r>
      <w:r>
        <w:rPr/>
        <w:t xml:space="preserve"> HTML + CSS </w:t>
      </w:r>
      <w:r>
        <w:rPr>
          <w:rFonts w:hint="eastAsia"/>
        </w:rPr>
        <w:t>原生实现，包含以下区域：</w:t>
      </w:r>
      <w:r>
        <w:rPr/>
        <w:t xml:space="preserve"> - </w:t>
      </w:r>
      <w:r>
        <w:rPr>
          <w:rFonts w:hint="eastAsia"/>
        </w:rPr>
        <w:t>流程说明模块（信令步骤可视）</w:t>
      </w:r>
      <w:r>
        <w:rPr/>
        <w:t xml:space="preserve"> - </w:t>
      </w:r>
      <w:r>
        <w:rPr>
          <w:rFonts w:hint="eastAsia"/>
        </w:rPr>
        <w:t>信令展示框（JSON</w:t>
      </w:r>
      <w:r>
        <w:rPr/>
        <w:t xml:space="preserve"> </w:t>
      </w:r>
      <w:r>
        <w:rPr>
          <w:rFonts w:hint="eastAsia"/>
        </w:rPr>
        <w:t>输出与输入）</w:t>
      </w:r>
      <w:r>
        <w:rPr/>
        <w:t xml:space="preserve"> - </w:t>
      </w:r>
      <w:r>
        <w:rPr>
          <w:rFonts w:hint="eastAsia"/>
        </w:rPr>
        <w:t>控制按钮（开始、监听、写入）</w:t>
      </w:r>
      <w:r>
        <w:rPr/>
        <w:t xml:space="preserve"> - </w:t>
      </w:r>
      <w:r>
        <w:rPr>
          <w:rFonts w:hint="eastAsia"/>
        </w:rPr>
        <w:t>实时日志区域与状态提示</w:t>
      </w:r>
      <w:r>
        <w:rPr/>
        <w:t xml:space="preserve"> - </w:t>
      </w:r>
      <w:r>
        <w:rPr>
          <w:rFonts w:hint="eastAsia"/>
        </w:rPr>
        <w:t>可视化倒计时提示条</w:t>
      </w:r>
    </w:p>
    <w:bookmarkEnd w:id="59"/>
    <w:bookmarkStart w:id="60" w:name="_Toclma28e"/>
    <w:bookmarkStart w:id="61" w:name="四网站部署与运行说明"/>
    <w:p>
      <w:pPr>
        <w:pStyle w:val="000020"/>
        <w:numPr/>
        <w:ind/>
        <w:rPr/>
      </w:pPr>
      <w:r>
        <w:rPr>
          <w:rFonts w:hint="eastAsia"/>
        </w:rPr>
        <w:t>（四）网站部署与运行说明</w:t>
      </w:r>
      <w:bookmarkEnd w:id="60"/>
    </w:p>
    <w:p>
      <w:pPr>
        <w:pStyle w:val="000012"/>
        <w:numPr/>
        <w:ind w:left="0"/>
        <w:rPr/>
      </w:pPr>
      <w:r>
        <w:rPr>
          <w:rFonts w:hint="eastAsia"/>
        </w:rPr>
        <w:t>系统无需后端服务器，页面部署于</w:t>
      </w:r>
      <w:r>
        <w:rPr/>
        <w:t xml:space="preserve"> rinuo.com </w:t>
      </w:r>
      <w:r>
        <w:rPr>
          <w:rFonts w:hint="eastAsia"/>
        </w:rPr>
        <w:t>静态主机，所有通信通过</w:t>
      </w:r>
      <w:r>
        <w:rPr/>
        <w:t xml:space="preserve"> Supabase </w:t>
      </w:r>
      <w:r>
        <w:rPr>
          <w:rFonts w:hint="eastAsia"/>
        </w:rPr>
        <w:t>进行：</w:t>
      </w:r>
    </w:p>
    <w:p>
      <w:pPr>
        <w:pStyle w:val="000013"/>
        <w:numPr>
          <w:ilvl w:val="0"/>
          <w:numId w:val="9"/>
        </w:numPr>
        <w:ind/>
        <w:rPr/>
      </w:pPr>
      <w:r>
        <w:rPr/>
        <w:t xml:space="preserve">Simple-Peer </w:t>
      </w:r>
      <w:r>
        <w:rPr>
          <w:rFonts w:hint="eastAsia"/>
        </w:rPr>
        <w:t>通过浏览器执行</w:t>
      </w:r>
      <w:r>
        <w:rPr/>
        <w:t xml:space="preserve"> WEBRTC negotiation</w:t>
      </w:r>
    </w:p>
    <w:p>
      <w:pPr>
        <w:pStyle w:val="000013"/>
        <w:numPr>
          <w:ilvl w:val="0"/>
          <w:numId w:val="9"/>
        </w:numPr>
        <w:ind/>
        <w:rPr/>
      </w:pPr>
      <w:r>
        <w:rPr/>
        <w:t xml:space="preserve">Supabase </w:t>
      </w:r>
      <w:r>
        <w:rPr>
          <w:rFonts w:hint="eastAsia"/>
        </w:rPr>
        <w:t>用于信令</w:t>
      </w:r>
      <w:r>
        <w:rPr/>
        <w:t xml:space="preserve"> JSON </w:t>
      </w:r>
      <w:r>
        <w:rPr>
          <w:rFonts w:hint="eastAsia"/>
        </w:rPr>
        <w:t>的</w:t>
      </w:r>
      <w:r>
        <w:rPr/>
        <w:t xml:space="preserve"> upsert </w:t>
      </w:r>
      <w:r>
        <w:rPr>
          <w:rFonts w:hint="eastAsia"/>
        </w:rPr>
        <w:t>与订阅监听</w:t>
      </w:r>
    </w:p>
    <w:p>
      <w:pPr>
        <w:pStyle w:val="000013"/>
        <w:numPr>
          <w:ilvl w:val="0"/>
          <w:numId w:val="9"/>
        </w:numPr>
        <w:ind/>
        <w:rPr/>
      </w:pPr>
      <w:r>
        <w:rPr>
          <w:rFonts w:hint="eastAsia"/>
        </w:rPr>
        <w:t>页面访问即开箱即用，无需本地开发环境</w:t>
      </w:r>
    </w:p>
    <w:bookmarkEnd w:id="61"/>
    <w:bookmarkStart w:id="62" w:name="_Toc6k153w"/>
    <w:bookmarkStart w:id="63" w:name="五实训总结与学习收获"/>
    <w:p>
      <w:pPr>
        <w:pStyle w:val="000020"/>
        <w:numPr/>
        <w:ind/>
        <w:rPr/>
      </w:pPr>
      <w:r>
        <w:rPr>
          <w:rFonts w:hint="eastAsia"/>
        </w:rPr>
        <w:t>（五）实训总结与学习收获</w:t>
      </w:r>
      <w:bookmarkEnd w:id="62"/>
    </w:p>
    <w:p>
      <w:pPr>
        <w:pStyle w:val="000012"/>
        <w:numPr/>
        <w:ind w:left="0"/>
        <w:rPr/>
      </w:pPr>
      <w:r>
        <w:rPr>
          <w:rFonts w:hint="eastAsia"/>
        </w:rPr>
        <w:t>项目完成过程中，深入理解了</w:t>
      </w:r>
      <w:r>
        <w:rPr/>
        <w:t xml:space="preserve"> WEBRTC </w:t>
      </w:r>
      <w:r>
        <w:rPr>
          <w:rFonts w:hint="eastAsia"/>
        </w:rPr>
        <w:t>通信机制、Supabase</w:t>
      </w:r>
      <w:r>
        <w:rPr/>
        <w:t xml:space="preserve"> </w:t>
      </w:r>
      <w:r>
        <w:rPr>
          <w:rFonts w:hint="eastAsia"/>
        </w:rPr>
        <w:t>数据流管理方法，以及浏览器端稳定</w:t>
      </w:r>
      <w:r>
        <w:rPr/>
        <w:t xml:space="preserve"> P2P </w:t>
      </w:r>
      <w:r>
        <w:rPr>
          <w:rFonts w:hint="eastAsia"/>
        </w:rPr>
        <w:t>视频与文字通信的实现。</w:t>
      </w:r>
    </w:p>
    <w:p>
      <w:pPr>
        <w:pStyle w:val="000010"/>
        <w:numPr/>
        <w:ind w:left="0"/>
        <w:rPr/>
      </w:pPr>
      <w:r>
        <w:rPr>
          <w:rFonts w:hint="eastAsia"/>
        </w:rPr>
        <w:t>除技术实现外，掌握流程控制、异常调试、前端数据交互与用户提示机制，强化系统设计能力与前后端协作能力。</w:t>
      </w:r>
    </w:p>
    <w:bookmarkEnd w:id="63"/>
    <w:bookmarkStart w:id="64" w:name="_Tocja9p2x"/>
    <w:bookmarkStart w:id="65" w:name="六项目中遇到的问题与解决策略"/>
    <w:p>
      <w:pPr>
        <w:pStyle w:val="000020"/>
        <w:numPr/>
        <w:ind/>
        <w:rPr/>
      </w:pPr>
      <w:r>
        <w:rPr>
          <w:rFonts w:hint="eastAsia"/>
        </w:rPr>
        <w:t>（六）项目中遇到的问题与解决策略</w:t>
      </w:r>
      <w:bookmarkEnd w:id="64"/>
    </w:p>
    <w:p>
      <w:pPr>
        <w:numPr>
          <w:ilvl w:val="0"/>
          <w:numId w:val="10"/>
        </w:numPr>
        <w:ind/>
        <w:rPr/>
      </w:pPr>
      <w:r>
        <w:rPr>
          <w:rFonts w:hint="eastAsia"/>
          <w:b/>
          <w:bCs/>
        </w:rPr>
        <w:t>问题1：Supabase</w:t>
      </w:r>
      <w:r>
        <w:rPr>
          <w:b/>
          <w:bCs/>
        </w:rPr>
        <w:t xml:space="preserve"> </w:t>
      </w:r>
      <w:r>
        <w:rPr>
          <w:rFonts w:hint="eastAsia"/>
          <w:b/>
          <w:bCs/>
        </w:rPr>
        <w:t>写入失败</w:t>
      </w:r>
      <w:r>
        <w:rPr/>
        <w:br w:type="textWrapping"/>
      </w:r>
      <w:r>
        <w:rPr>
          <w:rFonts w:hint="eastAsia"/>
        </w:rPr>
        <w:t>初始信令表中缺少必要字段或设置不当导致写入中断。</w:t>
      </w:r>
      <w:r>
        <w:rPr/>
        <w:br w:type="textWrapping"/>
      </w:r>
      <w:r>
        <w:rPr>
          <w:rFonts w:hint="eastAsia"/>
          <w:b/>
          <w:bCs/>
        </w:rPr>
        <w:t>解决：</w:t>
      </w:r>
      <w:r>
        <w:rPr/>
        <w:t xml:space="preserve"> </w:t>
      </w:r>
      <w:r>
        <w:rPr>
          <w:rFonts w:hint="eastAsia"/>
        </w:rPr>
        <w:t>调整字段结构，设置主键</w:t>
      </w:r>
      <w:r>
        <w:rPr/>
        <w:t xml:space="preserve"> id </w:t>
      </w:r>
      <w:r>
        <w:rPr>
          <w:rFonts w:hint="eastAsia"/>
        </w:rPr>
        <w:t>为</w:t>
      </w:r>
      <w:r>
        <w:rPr/>
        <w:t xml:space="preserve"> text </w:t>
      </w:r>
      <w:r>
        <w:rPr>
          <w:rFonts w:hint="eastAsia"/>
        </w:rPr>
        <w:t>类型，取消</w:t>
      </w:r>
      <w:r>
        <w:rPr/>
        <w:t xml:space="preserve"> not-null </w:t>
      </w:r>
      <w:r>
        <w:rPr>
          <w:rFonts w:hint="eastAsia"/>
        </w:rPr>
        <w:t>限制。</w:t>
      </w:r>
    </w:p>
    <w:p>
      <w:pPr>
        <w:numPr>
          <w:ilvl w:val="0"/>
          <w:numId w:val="10"/>
        </w:numPr>
        <w:ind/>
        <w:rPr/>
      </w:pPr>
      <w:r>
        <w:rPr>
          <w:rFonts w:hint="eastAsia"/>
          <w:b/>
          <w:bCs/>
        </w:rPr>
        <w:t>问题2：WEBRTC</w:t>
      </w:r>
      <w:r>
        <w:rPr>
          <w:b/>
          <w:bCs/>
        </w:rPr>
        <w:t xml:space="preserve"> setRemoteDescription </w:t>
      </w:r>
      <w:r>
        <w:rPr>
          <w:rFonts w:hint="eastAsia"/>
          <w:b/>
          <w:bCs/>
        </w:rPr>
        <w:t>错误</w:t>
      </w:r>
      <w:r>
        <w:rPr/>
        <w:br w:type="textWrapping"/>
      </w:r>
      <w:r>
        <w:rPr>
          <w:rFonts w:hint="eastAsia"/>
        </w:rPr>
        <w:t>连接状态为</w:t>
      </w:r>
      <w:r>
        <w:rPr/>
        <w:t xml:space="preserve"> stable </w:t>
      </w:r>
      <w:r>
        <w:rPr>
          <w:rFonts w:hint="eastAsia"/>
        </w:rPr>
        <w:t>时调用</w:t>
      </w:r>
      <w:r>
        <w:rPr/>
        <w:t xml:space="preserve"> answer </w:t>
      </w:r>
      <w:r>
        <w:rPr>
          <w:rFonts w:hint="eastAsia"/>
        </w:rPr>
        <w:t>导致失败。</w:t>
      </w:r>
      <w:r>
        <w:rPr/>
        <w:br w:type="textWrapping"/>
      </w:r>
      <w:r>
        <w:rPr>
          <w:rFonts w:hint="eastAsia"/>
          <w:b/>
          <w:bCs/>
        </w:rPr>
        <w:t>解决：</w:t>
      </w:r>
      <w:r>
        <w:rPr/>
        <w:t xml:space="preserve"> </w:t>
      </w:r>
      <w:r>
        <w:rPr>
          <w:rFonts w:hint="eastAsia"/>
        </w:rPr>
        <w:t>增加</w:t>
      </w:r>
      <w:r>
        <w:rPr/>
        <w:t xml:space="preserve"> peer._pc.signalingState </w:t>
      </w:r>
      <w:r>
        <w:rPr>
          <w:rFonts w:hint="eastAsia"/>
        </w:rPr>
        <w:t>判断，仅在正确状态下调用</w:t>
      </w:r>
      <w:r>
        <w:rPr/>
        <w:t xml:space="preserve"> signal。</w:t>
      </w:r>
    </w:p>
    <w:p>
      <w:pPr>
        <w:numPr>
          <w:ilvl w:val="0"/>
          <w:numId w:val="10"/>
        </w:numPr>
        <w:ind/>
        <w:rPr/>
      </w:pPr>
      <w:r>
        <w:rPr>
          <w:rFonts w:hint="eastAsia"/>
          <w:b/>
          <w:bCs/>
        </w:rPr>
        <w:t>问题3：信令来自自己无法处理</w:t>
      </w:r>
      <w:r>
        <w:rPr/>
        <w:br w:type="textWrapping"/>
      </w:r>
      <w:r>
        <w:rPr/>
        <w:t xml:space="preserve">from </w:t>
      </w:r>
      <w:r>
        <w:rPr>
          <w:rFonts w:hint="eastAsia"/>
        </w:rPr>
        <w:t>字段未设置，导致角色判断错误。</w:t>
      </w:r>
      <w:r>
        <w:rPr/>
        <w:br w:type="textWrapping"/>
      </w:r>
      <w:r>
        <w:rPr>
          <w:rFonts w:hint="eastAsia"/>
          <w:b/>
          <w:bCs/>
        </w:rPr>
        <w:t>解决：</w:t>
      </w:r>
      <w:r>
        <w:rPr/>
        <w:t xml:space="preserve"> </w:t>
      </w:r>
      <w:r>
        <w:rPr>
          <w:rFonts w:hint="eastAsia"/>
        </w:rPr>
        <w:t>明确设置</w:t>
      </w:r>
      <w:r>
        <w:rPr/>
        <w:t xml:space="preserve"> from </w:t>
      </w:r>
      <w:r>
        <w:rPr>
          <w:rFonts w:hint="eastAsia"/>
        </w:rPr>
        <w:t>为</w:t>
      </w:r>
      <w:r>
        <w:rPr/>
        <w:t xml:space="preserve"> ‘userA’ </w:t>
      </w:r>
      <w:r>
        <w:rPr>
          <w:rFonts w:hint="eastAsia"/>
        </w:rPr>
        <w:t>或</w:t>
      </w:r>
      <w:r>
        <w:rPr/>
        <w:t xml:space="preserve"> ‘userB’</w:t>
      </w:r>
      <w:r>
        <w:rPr>
          <w:rFonts w:hint="eastAsia"/>
        </w:rPr>
        <w:t>，并根据角色匹配对方。</w:t>
      </w:r>
    </w:p>
    <w:p>
      <w:pPr>
        <w:numPr>
          <w:ilvl w:val="0"/>
          <w:numId w:val="10"/>
        </w:numPr>
        <w:ind/>
        <w:rPr/>
      </w:pPr>
      <w:r>
        <w:rPr>
          <w:rFonts w:hint="eastAsia"/>
          <w:b/>
          <w:bCs/>
        </w:rPr>
        <w:t>问题4：页面流程不清晰</w:t>
      </w:r>
      <w:r>
        <w:rPr/>
        <w:br w:type="textWrapping"/>
      </w:r>
      <w:r>
        <w:rPr>
          <w:rFonts w:hint="eastAsia"/>
        </w:rPr>
        <w:t>用户不清楚操作顺序与连接状态。</w:t>
      </w:r>
      <w:r>
        <w:rPr/>
        <w:br w:type="textWrapping"/>
      </w:r>
      <w:r>
        <w:rPr>
          <w:rFonts w:hint="eastAsia"/>
          <w:b/>
          <w:bCs/>
        </w:rPr>
        <w:t>解决：</w:t>
      </w:r>
      <w:r>
        <w:rPr/>
        <w:t xml:space="preserve"> </w:t>
      </w:r>
      <w:r>
        <w:rPr>
          <w:rFonts w:hint="eastAsia"/>
        </w:rPr>
        <w:t>页面顶部加入完整信令流程图示与说明。</w:t>
      </w:r>
    </w:p>
    <w:bookmarkEnd w:id="65"/>
    <w:bookmarkStart w:id="66" w:name="_Tochrf285"/>
    <w:bookmarkStart w:id="67" w:name="七总结"/>
    <w:p>
      <w:pPr>
        <w:pStyle w:val="000020"/>
        <w:numPr/>
        <w:ind/>
        <w:rPr/>
      </w:pPr>
      <w:r>
        <w:rPr>
          <w:rFonts w:hint="eastAsia"/>
        </w:rPr>
        <w:t>（七）总结</w:t>
      </w:r>
      <w:bookmarkEnd w:id="66"/>
    </w:p>
    <w:p>
      <w:pPr>
        <w:pStyle w:val="000012"/>
        <w:numPr/>
        <w:ind w:left="0"/>
        <w:rPr/>
      </w:pPr>
      <w:r>
        <w:rPr>
          <w:rFonts w:hint="eastAsia"/>
        </w:rPr>
        <w:t>本项目不仅实现了可用的</w:t>
      </w:r>
      <w:r>
        <w:rPr/>
        <w:t xml:space="preserve"> P2P </w:t>
      </w:r>
      <w:r>
        <w:rPr>
          <w:rFonts w:hint="eastAsia"/>
        </w:rPr>
        <w:t>视频文字聊天功能，更作为关于“个人开发能力跃迁”的重要支撑案例，展示了</w:t>
      </w:r>
      <w:r>
        <w:rPr/>
        <w:t xml:space="preserve"> AI </w:t>
      </w:r>
      <w:r>
        <w:rPr>
          <w:rFonts w:hint="eastAsia"/>
        </w:rPr>
        <w:t>辅助编程下开发者独立完成设计、编码、部署、调试的完整周期。</w:t>
      </w:r>
    </w:p>
    <w:bookmarkEnd w:id="53"/>
    <w:bookmarkEnd w:id="67"/>
    <w:bookmarkStart w:id="68" w:name="_Toca3o74l"/>
    <w:bookmarkStart w:id="69" w:name="七家庭工具项目案例"/>
    <w:p>
      <w:pPr>
        <w:pStyle w:val="00001e"/>
        <w:numPr/>
        <w:ind/>
        <w:rPr/>
      </w:pPr>
      <w:r>
        <w:rPr>
          <w:rFonts w:hint="eastAsia"/>
        </w:rPr>
        <w:t>七、家庭工具项目案例</w:t>
      </w:r>
      <w:bookmarkEnd w:id="68"/>
    </w:p>
    <w:p>
      <w:pPr>
        <w:pStyle w:val="000012"/>
        <w:numPr/>
        <w:ind w:left="0"/>
        <w:rPr/>
      </w:pPr>
      <w:r>
        <w:rPr>
          <w:rFonts w:hint="eastAsia"/>
        </w:rPr>
        <w:t>除</w:t>
      </w:r>
      <w:r>
        <w:rPr/>
        <w:t xml:space="preserve"> WEBRTC </w:t>
      </w:r>
      <w:r>
        <w:rPr>
          <w:rFonts w:hint="eastAsia"/>
        </w:rPr>
        <w:t>聊天项目外，还开发了一系列服务家庭与个人成长的工具。部分典型案例如下：</w:t>
      </w:r>
    </w:p>
    <w:bookmarkStart w:id="70" w:name="_Toc0r318j"/>
    <w:bookmarkStart w:id="71" w:name="倒计时锁屏软件"/>
    <w:p>
      <w:pPr>
        <w:pStyle w:val="000022"/>
        <w:numPr/>
        <w:ind/>
        <w:rPr/>
      </w:pPr>
      <w:r>
        <w:rPr/>
        <w:t xml:space="preserve">1. </w:t>
      </w:r>
      <w:r>
        <w:rPr>
          <w:rFonts w:hint="eastAsia"/>
        </w:rPr>
        <w:t>倒计时锁屏软件</w:t>
      </w:r>
      <w:bookmarkEnd w:id="70"/>
    </w:p>
    <w:p>
      <w:pPr>
        <w:pStyle w:val="000012"/>
        <w:numPr/>
        <w:ind w:left="0"/>
        <w:rPr/>
      </w:pPr>
      <w:r>
        <w:rPr>
          <w:rFonts w:hint="eastAsia"/>
        </w:rPr>
        <w:t>为帮助孩子更好安排时间，设计跨平台倒计时锁屏工具，能在</w:t>
      </w:r>
      <w:r>
        <w:rPr/>
        <w:t xml:space="preserve"> Android </w:t>
      </w:r>
      <w:r>
        <w:rPr>
          <w:rFonts w:hint="eastAsia"/>
        </w:rPr>
        <w:t>手机上精确控制使用时间，并以极简方式引导注意力切换，改善学习效率，减少亲子矛盾。</w:t>
      </w:r>
    </w:p>
    <w:bookmarkEnd w:id="71"/>
    <w:bookmarkStart w:id="72" w:name="_Tocmeknrj"/>
    <w:bookmarkStart w:id="73" w:name="英语词汇打卡插件"/>
    <w:p>
      <w:pPr>
        <w:pStyle w:val="000022"/>
        <w:numPr/>
        <w:ind/>
        <w:rPr/>
      </w:pPr>
      <w:r>
        <w:rPr/>
        <w:t xml:space="preserve">2. </w:t>
      </w:r>
      <w:r>
        <w:rPr>
          <w:rFonts w:hint="eastAsia"/>
        </w:rPr>
        <w:t>英语词汇打卡插件</w:t>
      </w:r>
      <w:bookmarkEnd w:id="72"/>
    </w:p>
    <w:p>
      <w:pPr>
        <w:pStyle w:val="000012"/>
        <w:numPr/>
        <w:ind w:left="0"/>
        <w:rPr/>
      </w:pPr>
      <w:r>
        <w:rPr>
          <w:rFonts w:hint="eastAsia"/>
        </w:rPr>
        <w:t>基于</w:t>
      </w:r>
      <w:r>
        <w:rPr/>
        <w:t xml:space="preserve"> Chrome </w:t>
      </w:r>
      <w:r>
        <w:rPr>
          <w:rFonts w:hint="eastAsia"/>
        </w:rPr>
        <w:t>插件系统，实现每日单词提示与短语复现的浏览器插件，辅助家人在浏览网页过程中持续记忆英语表达。</w:t>
      </w:r>
    </w:p>
    <w:bookmarkEnd w:id="69"/>
    <w:bookmarkEnd w:id="73"/>
    <w:bookmarkStart w:id="74" w:name="_Toctoi6bk"/>
    <w:bookmarkStart w:id="75" w:name="八用户反馈与迭代优化"/>
    <w:p>
      <w:pPr>
        <w:pStyle w:val="00001e"/>
        <w:numPr/>
        <w:ind/>
        <w:rPr/>
      </w:pPr>
      <w:r>
        <w:rPr>
          <w:rFonts w:hint="eastAsia"/>
        </w:rPr>
        <w:t>八、用户反馈与迭代优化</w:t>
      </w:r>
      <w:bookmarkEnd w:id="74"/>
    </w:p>
    <w:p>
      <w:pPr>
        <w:pStyle w:val="000012"/>
        <w:numPr/>
        <w:ind w:left="0"/>
        <w:rPr/>
      </w:pPr>
      <w:r>
        <w:rPr>
          <w:rFonts w:hint="eastAsia"/>
        </w:rPr>
        <w:t>作为项目开发者及首批用户，长期记录体验并收集家人反馈，丰富项目实用性。</w:t>
      </w:r>
    </w:p>
    <w:p>
      <w:pPr>
        <w:pStyle w:val="000013"/>
        <w:numPr>
          <w:ilvl w:val="0"/>
          <w:numId w:val="11"/>
        </w:numPr>
        <w:ind/>
        <w:rPr/>
      </w:pPr>
      <w:r>
        <w:rPr>
          <w:rFonts w:hint="eastAsia"/>
          <w:b/>
          <w:bCs/>
        </w:rPr>
        <w:t>倒计时工具</w:t>
      </w:r>
      <w:r>
        <w:rPr>
          <w:rFonts w:hint="eastAsia"/>
        </w:rPr>
        <w:t>帮助孩子建立时间边界感，促进专注习惯养成。</w:t>
      </w:r>
    </w:p>
    <w:p>
      <w:pPr>
        <w:pStyle w:val="000013"/>
        <w:numPr>
          <w:ilvl w:val="0"/>
          <w:numId w:val="11"/>
        </w:numPr>
        <w:ind/>
        <w:rPr/>
      </w:pPr>
      <w:r>
        <w:rPr>
          <w:rFonts w:hint="eastAsia"/>
          <w:b/>
          <w:bCs/>
        </w:rPr>
        <w:t>聊天系统</w:t>
      </w:r>
      <w:r>
        <w:rPr>
          <w:rFonts w:hint="eastAsia"/>
        </w:rPr>
        <w:t>最初调试使用，后用于家庭“角色扮演练习”，训练孩子社交表达。</w:t>
      </w:r>
    </w:p>
    <w:p>
      <w:pPr>
        <w:pStyle w:val="000013"/>
        <w:numPr>
          <w:ilvl w:val="0"/>
          <w:numId w:val="11"/>
        </w:numPr>
        <w:ind/>
        <w:rPr/>
      </w:pPr>
      <w:r>
        <w:rPr>
          <w:rFonts w:hint="eastAsia"/>
          <w:b/>
          <w:bCs/>
        </w:rPr>
        <w:t>打卡插件</w:t>
      </w:r>
      <w:r>
        <w:rPr>
          <w:rFonts w:hint="eastAsia"/>
        </w:rPr>
        <w:t>每日推送形式助力家人适应日常学习节奏。</w:t>
      </w:r>
    </w:p>
    <w:p>
      <w:pPr>
        <w:pStyle w:val="000013"/>
        <w:numPr>
          <w:ilvl w:val="0"/>
          <w:numId w:val="11"/>
        </w:numPr>
        <w:ind/>
        <w:rPr/>
      </w:pPr>
      <w:r>
        <w:rPr>
          <w:rFonts w:hint="eastAsia"/>
          <w:b/>
          <w:bCs/>
        </w:rPr>
        <w:t>问卷调查项目</w:t>
      </w:r>
      <w:r>
        <w:rPr>
          <w:rFonts w:hint="eastAsia"/>
        </w:rPr>
        <w:t>由</w:t>
      </w:r>
      <w:r>
        <w:rPr/>
        <w:t xml:space="preserve"> PHP </w:t>
      </w:r>
      <w:r>
        <w:rPr>
          <w:rFonts w:hint="eastAsia"/>
        </w:rPr>
        <w:t>开发，后用</w:t>
      </w:r>
      <w:r>
        <w:rPr/>
        <w:t xml:space="preserve"> Golang </w:t>
      </w:r>
      <w:r>
        <w:rPr>
          <w:rFonts w:hint="eastAsia"/>
        </w:rPr>
        <w:t>重构以支持高并发，提升系统性能与开发效率。</w:t>
      </w:r>
    </w:p>
    <w:p>
      <w:pPr>
        <w:pStyle w:val="000013"/>
        <w:numPr>
          <w:ilvl w:val="0"/>
          <w:numId w:val="11"/>
        </w:numPr>
        <w:ind/>
        <w:rPr/>
      </w:pPr>
      <w:r>
        <w:rPr>
          <w:rFonts w:hint="eastAsia"/>
          <w:b/>
          <w:bCs/>
        </w:rPr>
        <w:t>开发工作方式</w:t>
      </w:r>
      <w:r>
        <w:rPr>
          <w:rFonts w:hint="eastAsia"/>
        </w:rPr>
        <w:t>采用</w:t>
      </w:r>
      <w:r>
        <w:rPr/>
        <w:t xml:space="preserve"> AI + Cursor </w:t>
      </w:r>
      <w:r>
        <w:rPr>
          <w:rFonts w:hint="eastAsia"/>
        </w:rPr>
        <w:t>组合，AI</w:t>
      </w:r>
      <w:r>
        <w:rPr/>
        <w:t xml:space="preserve"> </w:t>
      </w:r>
      <w:r>
        <w:rPr>
          <w:rFonts w:hint="eastAsia"/>
        </w:rPr>
        <w:t>理清思路，Cursor</w:t>
      </w:r>
      <w:r>
        <w:rPr/>
        <w:t xml:space="preserve"> </w:t>
      </w:r>
      <w:r>
        <w:rPr>
          <w:rFonts w:hint="eastAsia"/>
        </w:rPr>
        <w:t>实现方案，搭建远程开发模式，提升效率与代码安全性。</w:t>
      </w:r>
    </w:p>
    <w:tbl>
      <w:tblPr>
        <w:tblStyle w:val="000033"/>
        <w:tblW w:w="0" w:type="auto"/>
        <w:tblLayout w:type="fixed"/>
        <w:tblLook w:firstRow="true" w:lastRow="false" w:firstColumn="false" w:lastColumn="false" w:noHBand="false" w:noVBand="false" w:val="0020"/>
      </w:tblPr>
      <w:tblGrid>
        <w:gridCol w:w="1980"/>
        <w:gridCol w:w="1980"/>
        <w:gridCol w:w="1980"/>
        <w:gridCol w:w="1980"/>
      </w:tblGrid>
      <w:tr>
        <w:trPr>
          <w:wBefore/>
          <w:trHeight/>
          <w:tblHeader/>
        </w:trPr>
        <w:tc>
          <w:tcPr>
            <w:tcW w:w="1980" w:type="dxa"/>
          </w:tcPr>
          <w:p>
            <w:pPr>
              <w:pStyle w:val="000013"/>
              <w:numPr/>
              <w:ind/>
              <w:rPr/>
            </w:pPr>
            <w:r>
              <w:rPr>
                <w:rFonts w:hint="eastAsia"/>
              </w:rPr>
              <w:t>工具名称</w:t>
            </w:r>
          </w:p>
        </w:tc>
        <w:tc>
          <w:tcPr>
            <w:tcW w:w="1980" w:type="dxa"/>
          </w:tcPr>
          <w:p>
            <w:pPr>
              <w:pStyle w:val="000013"/>
              <w:numPr/>
              <w:ind/>
              <w:rPr/>
            </w:pPr>
            <w:r>
              <w:rPr>
                <w:rFonts w:hint="eastAsia"/>
              </w:rPr>
              <w:t>使用频率</w:t>
            </w:r>
          </w:p>
        </w:tc>
        <w:tc>
          <w:tcPr>
            <w:tcW w:w="1980" w:type="dxa"/>
          </w:tcPr>
          <w:p>
            <w:pPr>
              <w:pStyle w:val="000013"/>
              <w:numPr/>
              <w:ind/>
              <w:rPr/>
            </w:pPr>
            <w:r>
              <w:rPr>
                <w:rFonts w:hint="eastAsia"/>
              </w:rPr>
              <w:t>效率提升</w:t>
            </w:r>
          </w:p>
        </w:tc>
        <w:tc>
          <w:tcPr>
            <w:tcW w:w="1980" w:type="dxa"/>
          </w:tcPr>
          <w:p>
            <w:pPr>
              <w:pStyle w:val="000013"/>
              <w:numPr/>
              <w:ind/>
              <w:rPr/>
            </w:pPr>
            <w:r>
              <w:rPr>
                <w:rFonts w:hint="eastAsia"/>
              </w:rPr>
              <w:t>样本量</w:t>
            </w:r>
          </w:p>
        </w:tc>
      </w:tr>
      <w:tr>
        <w:trPr>
          <w:wBefore/>
          <w:trHeight/>
        </w:trPr>
        <w:tc>
          <w:tcPr>
            <w:tcW w:w="1980" w:type="dxa"/>
          </w:tcPr>
          <w:p>
            <w:pPr>
              <w:pStyle w:val="000013"/>
              <w:numPr/>
              <w:ind/>
              <w:rPr/>
            </w:pPr>
            <w:r>
              <w:rPr>
                <w:rFonts w:hint="eastAsia"/>
              </w:rPr>
              <w:t>倒计时锁屏工具</w:t>
            </w:r>
          </w:p>
        </w:tc>
        <w:tc>
          <w:tcPr>
            <w:tcW w:w="1980" w:type="dxa"/>
          </w:tcPr>
          <w:p>
            <w:pPr>
              <w:pStyle w:val="000013"/>
              <w:numPr/>
              <w:ind/>
              <w:rPr/>
            </w:pPr>
            <w:r>
              <w:rPr>
                <w:rFonts w:hint="eastAsia"/>
              </w:rPr>
              <w:t>3.2次/日</w:t>
            </w:r>
          </w:p>
        </w:tc>
        <w:tc>
          <w:tcPr>
            <w:tcW w:w="1980" w:type="dxa"/>
          </w:tcPr>
          <w:p>
            <w:pPr>
              <w:pStyle w:val="000013"/>
              <w:numPr/>
              <w:ind/>
              <w:rPr/>
            </w:pPr>
            <w:r>
              <w:rPr/>
              <w:t>41.4%</w:t>
            </w:r>
          </w:p>
        </w:tc>
        <w:tc>
          <w:tcPr>
            <w:tcW w:w="1980" w:type="dxa"/>
          </w:tcPr>
          <w:p>
            <w:pPr>
              <w:pStyle w:val="000013"/>
              <w:numPr/>
              <w:ind/>
              <w:rPr/>
            </w:pPr>
            <w:r>
              <w:rPr>
                <w:rFonts w:hint="eastAsia"/>
              </w:rPr>
              <w:t>32天</w:t>
            </w:r>
          </w:p>
        </w:tc>
      </w:tr>
    </w:tbl>
    <w:bookmarkEnd w:id="75"/>
    <w:bookmarkStart w:id="76" w:name="_Tocbe12ko"/>
    <w:bookmarkStart w:id="77" w:name="九未来展望与个人规划"/>
    <w:p>
      <w:pPr>
        <w:pStyle w:val="00001e"/>
        <w:numPr/>
        <w:ind/>
        <w:rPr/>
      </w:pPr>
      <w:r>
        <w:rPr>
          <w:rFonts w:hint="eastAsia"/>
        </w:rPr>
        <w:t>九、未来展望与个人规划</w:t>
      </w:r>
      <w:bookmarkEnd w:id="76"/>
    </w:p>
    <w:p>
      <w:pPr>
        <w:pStyle w:val="000012"/>
        <w:numPr/>
        <w:ind w:left="0"/>
        <w:rPr/>
      </w:pPr>
      <w:r>
        <w:rPr>
          <w:rFonts w:hint="eastAsia"/>
        </w:rPr>
        <w:t>面对</w:t>
      </w:r>
      <w:r>
        <w:rPr/>
        <w:t xml:space="preserve"> AI </w:t>
      </w:r>
      <w:r>
        <w:rPr>
          <w:rFonts w:hint="eastAsia"/>
        </w:rPr>
        <w:t>快速发展，个人开发者依然具备重要价值。</w:t>
      </w:r>
    </w:p>
    <w:p>
      <w:pPr>
        <w:pStyle w:val="000010"/>
        <w:numPr/>
        <w:ind w:left="0"/>
        <w:rPr/>
      </w:pPr>
      <w:r>
        <w:rPr>
          <w:rFonts w:hint="eastAsia"/>
        </w:rPr>
        <w:t>未来规划包括：</w:t>
      </w:r>
    </w:p>
    <w:p>
      <w:pPr>
        <w:pStyle w:val="000013"/>
        <w:numPr>
          <w:ilvl w:val="0"/>
          <w:numId w:val="12"/>
        </w:numPr>
        <w:ind/>
        <w:rPr/>
      </w:pPr>
      <w:r>
        <w:rPr>
          <w:rFonts w:hint="eastAsia"/>
        </w:rPr>
        <w:t>每年完成至少一个落地项目；</w:t>
      </w:r>
    </w:p>
    <w:p>
      <w:pPr>
        <w:pStyle w:val="000013"/>
        <w:numPr>
          <w:ilvl w:val="0"/>
          <w:numId w:val="12"/>
        </w:numPr>
        <w:ind/>
        <w:rPr/>
      </w:pPr>
      <w:r>
        <w:rPr>
          <w:rFonts w:hint="eastAsia"/>
        </w:rPr>
        <w:t>构建稳定的知识、项目与用户闭环；</w:t>
      </w:r>
    </w:p>
    <w:p>
      <w:pPr>
        <w:pStyle w:val="000013"/>
        <w:numPr>
          <w:ilvl w:val="0"/>
          <w:numId w:val="12"/>
        </w:numPr>
        <w:ind/>
        <w:rPr/>
      </w:pPr>
      <w:r>
        <w:rPr>
          <w:rFonts w:hint="eastAsia"/>
        </w:rPr>
        <w:t>为家庭提供持续稳定的技术支持。</w:t>
      </w:r>
    </w:p>
    <w:p>
      <w:pPr>
        <w:pStyle w:val="000012"/>
        <w:numPr/>
        <w:ind w:left="0"/>
        <w:rPr/>
      </w:pPr>
      <w:r>
        <w:rPr>
          <w:rFonts w:hint="eastAsia"/>
        </w:rPr>
        <w:t>拥抱变化，坚持记录、思考与创造，持续走在独立开发探索路上，成为真正“与</w:t>
      </w:r>
      <w:r>
        <w:rPr/>
        <w:t xml:space="preserve"> AI </w:t>
      </w:r>
      <w:r>
        <w:rPr>
          <w:rFonts w:hint="eastAsia"/>
        </w:rPr>
        <w:t>共舞”的个体开发者。</w:t>
      </w:r>
    </w:p>
    <w:bookmarkEnd w:id="77"/>
    <w:bookmarkStart w:id="78" w:name="_Toc2bl6wd"/>
    <w:bookmarkStart w:id="79" w:name="十参考文献"/>
    <w:p>
      <w:pPr>
        <w:pStyle w:val="00001e"/>
        <w:numPr/>
        <w:ind/>
        <w:rPr/>
      </w:pPr>
      <w:r>
        <w:rPr>
          <w:rFonts w:hint="eastAsia"/>
        </w:rPr>
        <w:t>十、参考文献</w:t>
      </w:r>
      <w:bookmarkEnd w:id="78"/>
    </w:p>
    <w:p>
      <w:pPr>
        <w:pStyle w:val="000012"/>
        <w:numPr/>
        <w:ind w:left="0"/>
        <w:rPr/>
      </w:pPr>
      <w:r>
        <w:rPr/>
        <w:t xml:space="preserve">[1] </w:t>
      </w:r>
      <w:r>
        <w:rPr>
          <w:rFonts w:hint="eastAsia"/>
        </w:rPr>
        <w:t>王海波.</w:t>
      </w:r>
      <w:r>
        <w:rPr/>
        <w:t xml:space="preserve"> </w:t>
      </w:r>
      <w:r>
        <w:rPr>
          <w:rFonts w:hint="eastAsia"/>
        </w:rPr>
        <w:t>面向服务架构的Web系统设计与实践[J].</w:t>
      </w:r>
      <w:r>
        <w:rPr/>
        <w:t xml:space="preserve"> </w:t>
      </w:r>
      <w:r>
        <w:rPr>
          <w:rFonts w:hint="eastAsia"/>
        </w:rPr>
        <w:t>计算机与现代化,</w:t>
      </w:r>
      <w:r>
        <w:rPr/>
        <w:t xml:space="preserve"> 2021(06):47-51.</w:t>
      </w:r>
      <w:r>
        <w:rPr/>
        <w:br w:type="textWrapping"/>
      </w:r>
      <w:r>
        <w:rPr/>
        <w:t xml:space="preserve">[2] </w:t>
      </w:r>
      <w:r>
        <w:rPr>
          <w:rFonts w:hint="eastAsia"/>
        </w:rPr>
        <w:t>陈志勇,</w:t>
      </w:r>
      <w:r>
        <w:rPr/>
        <w:t xml:space="preserve"> </w:t>
      </w:r>
      <w:r>
        <w:rPr>
          <w:rFonts w:hint="eastAsia"/>
        </w:rPr>
        <w:t>黄丽丽.</w:t>
      </w:r>
      <w:r>
        <w:rPr/>
        <w:t xml:space="preserve"> </w:t>
      </w:r>
      <w:r>
        <w:rPr>
          <w:rFonts w:hint="eastAsia"/>
        </w:rPr>
        <w:t>WebRTC实时通信技术及其在教学系统中的应用[J].</w:t>
      </w:r>
      <w:r>
        <w:rPr/>
        <w:t xml:space="preserve"> </w:t>
      </w:r>
      <w:r>
        <w:rPr>
          <w:rFonts w:hint="eastAsia"/>
        </w:rPr>
        <w:t>电化教育研究,</w:t>
      </w:r>
      <w:r>
        <w:rPr/>
        <w:t xml:space="preserve"> 2022, 43(05):98-104.</w:t>
      </w:r>
      <w:r>
        <w:rPr/>
        <w:br w:type="textWrapping"/>
      </w:r>
      <w:r>
        <w:rPr/>
        <w:t xml:space="preserve">[3] </w:t>
      </w:r>
      <w:r>
        <w:rPr>
          <w:rFonts w:hint="eastAsia"/>
        </w:rPr>
        <w:t>李明,</w:t>
      </w:r>
      <w:r>
        <w:rPr/>
        <w:t xml:space="preserve"> </w:t>
      </w:r>
      <w:r>
        <w:rPr>
          <w:rFonts w:hint="eastAsia"/>
        </w:rPr>
        <w:t>王磊.</w:t>
      </w:r>
      <w:r>
        <w:rPr/>
        <w:t xml:space="preserve"> Clean Architecture </w:t>
      </w:r>
      <w:r>
        <w:rPr>
          <w:rFonts w:hint="eastAsia"/>
        </w:rPr>
        <w:t>架构在企业级系统中的实践探索[J].</w:t>
      </w:r>
      <w:r>
        <w:rPr/>
        <w:t xml:space="preserve"> </w:t>
      </w:r>
      <w:r>
        <w:rPr>
          <w:rFonts w:hint="eastAsia"/>
        </w:rPr>
        <w:t>软件工程,</w:t>
      </w:r>
      <w:r>
        <w:rPr/>
        <w:t xml:space="preserve"> 2021(10):35-39.</w:t>
      </w:r>
      <w:r>
        <w:rPr/>
        <w:br w:type="textWrapping"/>
      </w:r>
      <w:r>
        <w:rPr/>
        <w:t xml:space="preserve">[4] </w:t>
      </w:r>
      <w:r>
        <w:rPr>
          <w:rFonts w:hint="eastAsia"/>
        </w:rPr>
        <w:t>张宇翔,</w:t>
      </w:r>
      <w:r>
        <w:rPr/>
        <w:t xml:space="preserve"> </w:t>
      </w:r>
      <w:r>
        <w:rPr>
          <w:rFonts w:hint="eastAsia"/>
        </w:rPr>
        <w:t>刘一凡.</w:t>
      </w:r>
      <w:r>
        <w:rPr/>
        <w:t xml:space="preserve"> </w:t>
      </w:r>
      <w:r>
        <w:rPr>
          <w:rFonts w:hint="eastAsia"/>
        </w:rPr>
        <w:t>人工智能辅助软件开发的趋势与挑战[J].</w:t>
      </w:r>
      <w:r>
        <w:rPr/>
        <w:t xml:space="preserve"> </w:t>
      </w:r>
      <w:r>
        <w:rPr>
          <w:rFonts w:hint="eastAsia"/>
        </w:rPr>
        <w:t>计算机工程与应用,</w:t>
      </w:r>
      <w:r>
        <w:rPr/>
        <w:t xml:space="preserve"> 2022, 58(02):1-8.</w:t>
      </w:r>
      <w:r>
        <w:rPr/>
        <w:br w:type="textWrapping"/>
      </w:r>
      <w:r>
        <w:rPr/>
        <w:t xml:space="preserve">[5] </w:t>
      </w:r>
      <w:r>
        <w:rPr>
          <w:rFonts w:hint="eastAsia"/>
        </w:rPr>
        <w:t>胡斌.</w:t>
      </w:r>
      <w:r>
        <w:rPr/>
        <w:t xml:space="preserve"> </w:t>
      </w:r>
      <w:r>
        <w:rPr>
          <w:rFonts w:hint="eastAsia"/>
        </w:rPr>
        <w:t>基于</w:t>
      </w:r>
      <w:r>
        <w:rPr/>
        <w:t xml:space="preserve"> Supabase </w:t>
      </w:r>
      <w:r>
        <w:rPr>
          <w:rFonts w:hint="eastAsia"/>
        </w:rPr>
        <w:t>的无服务后端搭建研究[J].</w:t>
      </w:r>
      <w:r>
        <w:rPr/>
        <w:t xml:space="preserve"> </w:t>
      </w:r>
      <w:r>
        <w:rPr>
          <w:rFonts w:hint="eastAsia"/>
        </w:rPr>
        <w:t>程序员,</w:t>
      </w:r>
      <w:r>
        <w:rPr/>
        <w:t xml:space="preserve"> 2023(04):82-85.</w:t>
      </w:r>
      <w:r>
        <w:rPr/>
        <w:br w:type="textWrapping"/>
      </w:r>
      <w:r>
        <w:rPr/>
        <w:t xml:space="preserve">[6] </w:t>
      </w:r>
      <w:r>
        <w:rPr>
          <w:rFonts w:hint="eastAsia"/>
        </w:rPr>
        <w:t>郑建华.</w:t>
      </w:r>
      <w:r>
        <w:rPr/>
        <w:t xml:space="preserve"> </w:t>
      </w:r>
      <w:r>
        <w:rPr>
          <w:rFonts w:hint="eastAsia"/>
        </w:rPr>
        <w:t>个人开发者在</w:t>
      </w:r>
      <w:r>
        <w:rPr/>
        <w:t xml:space="preserve"> AI </w:t>
      </w:r>
      <w:r>
        <w:rPr>
          <w:rFonts w:hint="eastAsia"/>
        </w:rPr>
        <w:t>时代的转型路径探析[J].</w:t>
      </w:r>
      <w:r>
        <w:rPr/>
        <w:t xml:space="preserve"> </w:t>
      </w:r>
      <w:r>
        <w:rPr>
          <w:rFonts w:hint="eastAsia"/>
        </w:rPr>
        <w:t>科技与创新,</w:t>
      </w:r>
      <w:r>
        <w:rPr/>
        <w:t xml:space="preserve"> 2023(10):14-17.</w:t>
      </w:r>
      <w:r>
        <w:rPr/>
        <w:br w:type="textWrapping"/>
      </w:r>
      <w:r>
        <w:rPr/>
        <w:t xml:space="preserve">[7] </w:t>
      </w:r>
      <w:r>
        <w:rPr>
          <w:rFonts w:hint="eastAsia"/>
        </w:rPr>
        <w:t>刘凯.</w:t>
      </w:r>
      <w:r>
        <w:rPr/>
        <w:t xml:space="preserve"> </w:t>
      </w:r>
      <w:r>
        <w:rPr>
          <w:rFonts w:hint="eastAsia"/>
        </w:rPr>
        <w:t>Golang在高并发问卷系统中的应用研究[J].</w:t>
      </w:r>
      <w:r>
        <w:rPr/>
        <w:t xml:space="preserve"> </w:t>
      </w:r>
      <w:r>
        <w:rPr>
          <w:rFonts w:hint="eastAsia"/>
        </w:rPr>
        <w:t>电子技术应用,</w:t>
      </w:r>
      <w:r>
        <w:rPr/>
        <w:t xml:space="preserve"> 2023(09):72-75.</w:t>
      </w:r>
      <w:r>
        <w:rPr/>
        <w:br w:type="textWrapping"/>
      </w:r>
      <w:r>
        <w:rPr/>
        <w:t xml:space="preserve">[8] </w:t>
      </w:r>
      <w:r>
        <w:rPr>
          <w:rFonts w:hint="eastAsia"/>
        </w:rPr>
        <w:t>周丽,</w:t>
      </w:r>
      <w:r>
        <w:rPr/>
        <w:t xml:space="preserve"> </w:t>
      </w:r>
      <w:r>
        <w:rPr>
          <w:rFonts w:hint="eastAsia"/>
        </w:rPr>
        <w:t>胡雪峰.</w:t>
      </w:r>
      <w:r>
        <w:rPr/>
        <w:t xml:space="preserve"> </w:t>
      </w:r>
      <w:r>
        <w:rPr>
          <w:rFonts w:hint="eastAsia"/>
        </w:rPr>
        <w:t>教育技术中的AI应用现状与展望[J].</w:t>
      </w:r>
      <w:r>
        <w:rPr/>
        <w:t xml:space="preserve"> </w:t>
      </w:r>
      <w:r>
        <w:rPr>
          <w:rFonts w:hint="eastAsia"/>
        </w:rPr>
        <w:t>中国电化教育,</w:t>
      </w:r>
      <w:r>
        <w:rPr/>
        <w:t xml:space="preserve"> 2022(06):55-60.</w:t>
      </w:r>
      <w:r>
        <w:rPr/>
        <w:br w:type="textWrapping"/>
      </w:r>
      <w:r>
        <w:rPr/>
        <w:t xml:space="preserve">[9] </w:t>
      </w:r>
      <w:r>
        <w:rPr>
          <w:rFonts w:hint="eastAsia"/>
        </w:rPr>
        <w:t>黄超.</w:t>
      </w:r>
      <w:r>
        <w:rPr/>
        <w:t xml:space="preserve"> </w:t>
      </w:r>
      <w:r>
        <w:rPr>
          <w:rFonts w:hint="eastAsia"/>
        </w:rPr>
        <w:t>前后端分离架构的关键技术与实践[J].</w:t>
      </w:r>
      <w:r>
        <w:rPr/>
        <w:t xml:space="preserve"> </w:t>
      </w:r>
      <w:r>
        <w:rPr>
          <w:rFonts w:hint="eastAsia"/>
        </w:rPr>
        <w:t>软件导刊,</w:t>
      </w:r>
      <w:r>
        <w:rPr/>
        <w:t xml:space="preserve"> 2021, 20(05):33-37.</w:t>
      </w:r>
      <w:r>
        <w:rPr/>
        <w:br w:type="textWrapping"/>
      </w:r>
      <w:r>
        <w:rPr/>
        <w:t xml:space="preserve">[10] </w:t>
      </w:r>
      <w:r>
        <w:rPr>
          <w:rFonts w:hint="eastAsia"/>
        </w:rPr>
        <w:t>宋晓波.</w:t>
      </w:r>
      <w:r>
        <w:rPr/>
        <w:t xml:space="preserve"> </w:t>
      </w:r>
      <w:r>
        <w:rPr>
          <w:rFonts w:hint="eastAsia"/>
        </w:rPr>
        <w:t>基于</w:t>
      </w:r>
      <w:r>
        <w:rPr/>
        <w:t xml:space="preserve"> AI </w:t>
      </w:r>
      <w:r>
        <w:rPr>
          <w:rFonts w:hint="eastAsia"/>
        </w:rPr>
        <w:t>的</w:t>
      </w:r>
      <w:r>
        <w:rPr/>
        <w:t xml:space="preserve"> Chrome </w:t>
      </w:r>
      <w:r>
        <w:rPr>
          <w:rFonts w:hint="eastAsia"/>
        </w:rPr>
        <w:t>插件开发与用户数据分析[J].</w:t>
      </w:r>
      <w:r>
        <w:rPr/>
        <w:t xml:space="preserve"> </w:t>
      </w:r>
      <w:r>
        <w:rPr>
          <w:rFonts w:hint="eastAsia"/>
        </w:rPr>
        <w:t>信息与电脑,</w:t>
      </w:r>
      <w:r>
        <w:rPr/>
        <w:t xml:space="preserve"> 2022(11):118-120.</w:t>
      </w:r>
    </w:p>
    <w:bookmarkEnd w:id="79"/>
    <w:p>
      <w:pPr>
        <w:pStyle w:val="000010"/>
        <w:pBdr>
          <w:bottom/>
        </w:pBdr>
        <w:ind/>
        <w:rPr/>
      </w:pPr>
    </w:p>
    <w:bookmarkEnd w:id="1"/>
    <w:sectPr>
      <w:footnotePr>
        <w:numFmt/>
        <w:numRestart w:val="eachSect"/>
      </w:footnotePr>
      <w:pgSz/>
      <w:pgMar/>
      <w:cols/>
      <w:docGrid/>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Calibri">
    <w:panose1 w:val="020F0502020204030204"/>
    <w:charset w:val="00" w:characterSet="ISO-8859-1"/>
    <w:family w:val="swiss"/>
    <w:pitch w:val="variable"/>
    <w:sig w:usb0="E0002AFF" w:usb1="C000247B" w:usb2="00000009" w:usb3="00000000" w:csb0="000001FF" w:csb1="00000000"/>
  </w:font>
  <w:font w:name="Aptos Display">
    <w:panose1 w:val="020B0004020202020204"/>
    <w:charset w:val="00" w:characterSet="ISO-8859-1"/>
    <w:family w:val="swiss"/>
    <w:pitch w:val="variable"/>
    <w:sig w:usb0="20000287" w:usb1="00000003" w:usb2="00000000" w:usb3="00000000" w:csb0="0000019F" w:csb1="00000000"/>
  </w:font>
  <w:font w:name="Courier New">
    <w:panose1 w:val="02070309020205020404"/>
    <w:charset w:val="00" w:characterSet="ISO-8859-1"/>
    <w:family w:val="modern"/>
    <w:pitch w:val="fixed"/>
    <w:sig w:usb0="E0002AFF" w:usb1="C0007843" w:usb2="00000009" w:usb3="00000000" w:csb0="000001FF" w:csb1="00000000"/>
  </w:font>
  <w:font w:name="Aptos">
    <w:panose1 w:val="020B0004020202020204"/>
    <w:charset w:val="00" w:characterSet="ISO-8859-1"/>
    <w:family w:val="swiss"/>
    <w:pitch w:val="variable"/>
    <w:sig w:usb0="20000287" w:usb1="00000003" w:usb2="00000000" w:usb3="00000000" w:csb0="0000019F" w:csb1="00000000"/>
  </w:font>
  <w:font w:name="Cambria">
    <w:panose1 w:val="02040503050406030204"/>
    <w:charset w:val="00" w:characterSet="ISO-8859-1"/>
    <w:family w:val="roman"/>
    <w:pitch w:val="variable"/>
    <w:sig w:usb0="E00002FF" w:usb1="400004FF" w:usb2="00000000" w:usb3="00000000" w:csb0="0000019F" w:csb1="00000000"/>
  </w:font>
  <w:font w:name="Cambria Math">
    <w:panose1 w:val="02040503050406030204"/>
    <w:charset w:val="00" w:characterSet="ISO-8859-1"/>
    <w:family w:val="roman"/>
    <w:pitch w:val="variable"/>
    <w:sig w:usb0="E00002FF" w:usb1="420024FF" w:usb2="00000000" w:usb3="00000000" w:csb0="0000019F" w:csb1="00000000"/>
  </w:font>
</w:fonts>
</file>

<file path=word/numbering.xml><?xml version="1.0" encoding="utf-8"?>
<w:numbering xmlns:w="http://schemas.openxmlformats.org/wordprocessingml/2006/main">
  <w:abstractNum w:abstractNumId="1">
    <w:lvl w:ilvl="6">
      <w:start w:val="1"/>
      <w:numFmt w:val="decimal"/>
      <w:lvlText w:val="%7."/>
      <w:lvlJc w:val="left"/>
      <w:pPr>
        <w:tabs>
          <w:tab w:val="num" w:pos="5040"/>
        </w:tabs>
        <w:ind w:left="5040" w:hanging="720"/>
      </w:pPr>
    </w:lvl>
    <w:lvl w:ilvl="1">
      <w:start w:val="1"/>
      <w:numFmt w:val="decimal"/>
      <w:lvlText w:val="%2."/>
      <w:lvlJc w:val="left"/>
      <w:pPr>
        <w:tabs>
          <w:tab w:val="num" w:pos="1440"/>
        </w:tabs>
        <w:ind w:left="1440" w:hanging="720"/>
      </w:pPr>
    </w:lvl>
    <w:lvl w:ilvl="7">
      <w:start w:val="1"/>
      <w:numFmt w:val="decimal"/>
      <w:lvlText w:val="%8."/>
      <w:lvlJc w:val="left"/>
      <w:pPr>
        <w:tabs>
          <w:tab w:val="num" w:pos="5760"/>
        </w:tabs>
        <w:ind w:left="5760" w:hanging="720"/>
      </w:pPr>
    </w:lvl>
    <w:lvl w:ilvl="4">
      <w:start w:val="1"/>
      <w:numFmt w:val="decimal"/>
      <w:lvlText w:val="%5."/>
      <w:lvlJc w:val="left"/>
      <w:pPr>
        <w:tabs>
          <w:tab w:val="num" w:pos="3600"/>
        </w:tabs>
        <w:ind w:left="3600" w:hanging="720"/>
      </w:pPr>
    </w:lvl>
    <w:lvl w:ilvl="0">
      <w:start w:val="1"/>
      <w:numFmt w:val="decimal"/>
      <w:lvlText w:val="%1."/>
      <w:lvlJc w:val="left"/>
      <w:pPr>
        <w:tabs>
          <w:tab w:val="num" w:pos="720"/>
        </w:tabs>
        <w:ind w:left="720" w:hanging="720"/>
      </w:pPr>
    </w:lvl>
    <w:lvl w:ilvl="3">
      <w:start w:val="1"/>
      <w:numFmt w:val="decimal"/>
      <w:lvlText w:val="%4."/>
      <w:lvlJc w:val="left"/>
      <w:pPr>
        <w:tabs>
          <w:tab w:val="num" w:pos="2880"/>
        </w:tabs>
        <w:ind w:left="2880" w:hanging="720"/>
      </w:pPr>
    </w:lvl>
    <w:lvl w:ilvl="5">
      <w:start w:val="1"/>
      <w:numFmt w:val="decimal"/>
      <w:lvlText w:val="%6."/>
      <w:lvlJc w:val="left"/>
      <w:pPr>
        <w:tabs>
          <w:tab w:val="num" w:pos="4320"/>
        </w:tabs>
        <w:ind w:left="4320" w:hanging="720"/>
      </w:pPr>
    </w:lvl>
    <w:lvl w:ilvl="2">
      <w:start w:val="1"/>
      <w:numFmt w:val="decimal"/>
      <w:lvlText w:val="%3."/>
      <w:lvlJc w:val="left"/>
      <w:pPr>
        <w:tabs>
          <w:tab w:val="num" w:pos="2160"/>
        </w:tabs>
        <w:ind w:left="2160" w:hanging="720"/>
      </w:pPr>
    </w:lvl>
  </w:abstractNum>
  <w:abstractNum w:abstractNumId="2">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5">
      <w:start w:val="1"/>
      <w:numFmt w:val="decimal"/>
      <w:lvlText w:val="%6."/>
      <w:lvlJc w:val="left"/>
      <w:pPr>
        <w:tabs>
          <w:tab w:val="num" w:pos="4320"/>
        </w:tabs>
        <w:ind w:left="4320" w:hanging="720"/>
      </w:pPr>
    </w:lvl>
  </w:abstractNum>
  <w:abstractNum w:abstractNumId="3">
    <w:lvl w:ilvl="4">
      <w:start w:val="1"/>
      <w:numFmt w:val="decimal"/>
      <w:lvlText w:val="%5."/>
      <w:lvlJc w:val="left"/>
      <w:pPr>
        <w:tabs>
          <w:tab w:val="num" w:pos="3600"/>
        </w:tabs>
        <w:ind w:left="360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1">
      <w:start w:val="1"/>
      <w:numFmt w:val="decimal"/>
      <w:lvlText w:val="%2."/>
      <w:lvlJc w:val="left"/>
      <w:pPr>
        <w:tabs>
          <w:tab w:val="num" w:pos="1440"/>
        </w:tabs>
        <w:ind w:left="1440" w:hanging="720"/>
      </w:pPr>
    </w:lvl>
    <w:lvl w:ilvl="0">
      <w:start w:val="1"/>
      <w:numFmt w:val="decimal"/>
      <w:lvlText w:val="%1."/>
      <w:lvlJc w:val="left"/>
      <w:pPr>
        <w:tabs>
          <w:tab w:val="num" w:pos="720"/>
        </w:tabs>
        <w:ind w:left="720" w:hanging="720"/>
      </w:pPr>
    </w:lvl>
    <w:lvl w:ilvl="6">
      <w:start w:val="1"/>
      <w:numFmt w:val="decimal"/>
      <w:lvlText w:val="%7."/>
      <w:lvlJc w:val="left"/>
      <w:pPr>
        <w:tabs>
          <w:tab w:val="num" w:pos="5040"/>
        </w:tabs>
        <w:ind w:left="5040" w:hanging="720"/>
      </w:pPr>
    </w:lvl>
    <w:lvl w:ilvl="5">
      <w:start w:val="1"/>
      <w:numFmt w:val="decimal"/>
      <w:lvlText w:val="%6."/>
      <w:lvlJc w:val="left"/>
      <w:pPr>
        <w:tabs>
          <w:tab w:val="num" w:pos="4320"/>
        </w:tabs>
        <w:ind w:left="4320" w:hanging="720"/>
      </w:pPr>
    </w:lvl>
    <w:lvl w:ilvl="7">
      <w:start w:val="1"/>
      <w:numFmt w:val="decimal"/>
      <w:lvlText w:val="%8."/>
      <w:lvlJc w:val="left"/>
      <w:pPr>
        <w:tabs>
          <w:tab w:val="num" w:pos="5760"/>
        </w:tabs>
        <w:ind w:left="5760" w:hanging="720"/>
      </w:pPr>
    </w:lvl>
  </w:abstractNum>
  <w:abstractNum w:abstractNumId="4">
    <w:lvl w:ilvl="7">
      <w:numFmt w:val="bullet"/>
      <w:lvlText w:val="o"/>
      <w:lvlJc w:val="left"/>
      <w:pPr>
        <w:ind w:left="5760" w:hanging="360"/>
      </w:pPr>
      <w:rPr>
        <w:rFonts w:hint="default" w:ascii="Courier New" w:hAnsi="Courier New" w:cs="Courier New"/>
      </w:rPr>
    </w:lvl>
    <w:lvl w:ilvl="3">
      <w:numFmt w:val="bullet"/>
      <w:lvlText w:val=""/>
      <w:lvlJc w:val="left"/>
      <w:pPr>
        <w:ind w:left="2880" w:hanging="360"/>
      </w:pPr>
      <w:rPr>
        <w:rFonts w:hint="default" w:ascii="Symbol" w:hAnsi="Symbol" w:cs="Symbol"/>
      </w:rPr>
    </w:lvl>
    <w:lvl w:ilvl="6">
      <w:numFmt w:val="bullet"/>
      <w:lvlText w:val=""/>
      <w:lvlJc w:val="left"/>
      <w:pPr>
        <w:ind w:left="5040" w:hanging="360"/>
      </w:pPr>
      <w:rPr>
        <w:rFonts w:hint="default" w:ascii="Symbol" w:hAnsi="Symbol" w:cs="Symbol"/>
      </w:rPr>
    </w:lvl>
    <w:lvl w:ilvl="4">
      <w:numFmt w:val="bullet"/>
      <w:lvlText w:val="o"/>
      <w:lvlJc w:val="left"/>
      <w:pPr>
        <w:ind w:left="360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1">
      <w:numFmt w:val="bullet"/>
      <w:lvlText w:val="o"/>
      <w:lvlJc w:val="left"/>
      <w:pPr>
        <w:ind w:left="144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8">
      <w:numFmt w:val="bullet"/>
      <w:lvlText w:val=""/>
      <w:lvlJc w:val="left"/>
      <w:pPr>
        <w:ind w:left="6480" w:hanging="360"/>
      </w:pPr>
      <w:rPr>
        <w:rFonts w:hint="default" w:ascii="Wingdings" w:hAnsi="Wingdings" w:cs="Wingdings"/>
      </w:rPr>
    </w:lvl>
    <w:lvl w:ilvl="0">
      <w:numFmt w:val="bullet"/>
      <w:lvlText w:val=""/>
      <w:lvlJc w:val="left"/>
      <w:pPr>
        <w:tabs/>
        <w:ind w:left="720" w:hanging="360"/>
      </w:pPr>
      <w:rPr>
        <w:rFonts w:hint="default" w:ascii="Symbol" w:hAnsi="Symbol" w:cs="Symbol"/>
        <w:u/>
      </w:rPr>
    </w:lvl>
  </w:abstractNum>
  <w:abstractNum w:abstractNumId="5">
    <w:lvl w:ilvl="6">
      <w:start w:val="1"/>
      <w:numFmt w:val="decimal"/>
      <w:lvlText w:val="%7."/>
      <w:lvlJc w:val="left"/>
      <w:pPr>
        <w:tabs>
          <w:tab w:val="num" w:pos="5040"/>
        </w:tabs>
        <w:ind w:left="5040" w:hanging="720"/>
      </w:pPr>
    </w:lvl>
    <w:lvl w:ilvl="1">
      <w:start w:val="1"/>
      <w:numFmt w:val="decimal"/>
      <w:lvlText w:val="%2."/>
      <w:lvlJc w:val="left"/>
      <w:pPr>
        <w:tabs>
          <w:tab w:val="num" w:pos="1440"/>
        </w:tabs>
        <w:ind w:left="1440" w:hanging="720"/>
      </w:pPr>
    </w:lvl>
    <w:lvl w:ilvl="0">
      <w:start w:val="1"/>
      <w:numFmt w:val="decimal"/>
      <w:lvlText w:val="%1."/>
      <w:lvlJc w:val="left"/>
      <w:pPr>
        <w:tabs>
          <w:tab w:val="num" w:pos="720"/>
        </w:tabs>
        <w:ind w:left="720" w:hanging="720"/>
      </w:pPr>
    </w:lvl>
    <w:lvl w:ilvl="4">
      <w:start w:val="1"/>
      <w:numFmt w:val="decimal"/>
      <w:lvlText w:val="%5."/>
      <w:lvlJc w:val="left"/>
      <w:pPr>
        <w:tabs>
          <w:tab w:val="num" w:pos="3600"/>
        </w:tabs>
        <w:ind w:left="360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7">
      <w:start w:val="1"/>
      <w:numFmt w:val="decimal"/>
      <w:lvlText w:val="%8."/>
      <w:lvlJc w:val="left"/>
      <w:pPr>
        <w:tabs>
          <w:tab w:val="num" w:pos="5760"/>
        </w:tabs>
        <w:ind w:left="5760" w:hanging="720"/>
      </w:pPr>
    </w:lvl>
    <w:lvl w:ilvl="5">
      <w:start w:val="1"/>
      <w:numFmt w:val="decimal"/>
      <w:lvlText w:val="%6."/>
      <w:lvlJc w:val="left"/>
      <w:pPr>
        <w:tabs>
          <w:tab w:val="num" w:pos="4320"/>
        </w:tabs>
        <w:ind w:left="4320" w:hanging="720"/>
      </w:pPr>
    </w:lvl>
  </w:abstractNum>
  <w:abstractNum w:abstractNumId="6">
    <w:lvl w:ilvl="3">
      <w:start w:val="1"/>
      <w:numFmt w:val="decimal"/>
      <w:lvlText w:val="%4."/>
      <w:lvlJc w:val="left"/>
      <w:pPr>
        <w:tabs>
          <w:tab w:val="num" w:pos="2880"/>
        </w:tabs>
        <w:ind w:left="2880" w:hanging="720"/>
      </w:pPr>
    </w:lvl>
    <w:lvl w:ilvl="6">
      <w:start w:val="1"/>
      <w:numFmt w:val="decimal"/>
      <w:lvlText w:val="%7."/>
      <w:lvlJc w:val="left"/>
      <w:pPr>
        <w:tabs>
          <w:tab w:val="num" w:pos="5040"/>
        </w:tabs>
        <w:ind w:left="5040" w:hanging="720"/>
      </w:pPr>
    </w:lvl>
    <w:lvl w:ilvl="5">
      <w:start w:val="1"/>
      <w:numFmt w:val="decimal"/>
      <w:lvlText w:val="%6."/>
      <w:lvlJc w:val="left"/>
      <w:pPr>
        <w:tabs>
          <w:tab w:val="num" w:pos="4320"/>
        </w:tabs>
        <w:ind w:left="4320" w:hanging="720"/>
      </w:pPr>
    </w:lvl>
    <w:lvl w:ilvl="4">
      <w:start w:val="1"/>
      <w:numFmt w:val="decimal"/>
      <w:lvlText w:val="%5."/>
      <w:lvlJc w:val="left"/>
      <w:pPr>
        <w:tabs>
          <w:tab w:val="num" w:pos="3600"/>
        </w:tabs>
        <w:ind w:left="3600" w:hanging="720"/>
      </w:pPr>
    </w:lvl>
    <w:lvl w:ilvl="2">
      <w:start w:val="1"/>
      <w:numFmt w:val="decimal"/>
      <w:lvlText w:val="%3."/>
      <w:lvlJc w:val="left"/>
      <w:pPr>
        <w:tabs>
          <w:tab w:val="num" w:pos="2160"/>
        </w:tabs>
        <w:ind w:left="2160" w:hanging="720"/>
      </w:pPr>
    </w:lvl>
    <w:lvl w:ilvl="1">
      <w:start w:val="1"/>
      <w:numFmt w:val="decimal"/>
      <w:lvlText w:val="%2."/>
      <w:lvlJc w:val="left"/>
      <w:pPr>
        <w:tabs>
          <w:tab w:val="num" w:pos="1440"/>
        </w:tabs>
        <w:ind w:left="1440" w:hanging="720"/>
      </w:pPr>
    </w:lvl>
    <w:lvl w:ilvl="0">
      <w:start w:val="1"/>
      <w:numFmt w:val="decimal"/>
      <w:lvlText w:val="%1."/>
      <w:lvlJc w:val="left"/>
      <w:pPr>
        <w:tabs>
          <w:tab w:val="num" w:pos="720"/>
        </w:tabs>
        <w:ind w:left="720" w:hanging="720"/>
      </w:pPr>
    </w:lvl>
    <w:lvl w:ilvl="7">
      <w:start w:val="1"/>
      <w:numFmt w:val="decimal"/>
      <w:lvlText w:val="%8."/>
      <w:lvlJc w:val="left"/>
      <w:pPr>
        <w:tabs>
          <w:tab w:val="num" w:pos="5760"/>
        </w:tabs>
        <w:ind w:left="5760" w:hanging="720"/>
      </w:pPr>
    </w:lvl>
  </w:abstractNum>
  <w:abstractNum w:abstractNumId="7">
    <w:lvl w:ilvl="6">
      <w:numFmt w:val="bullet"/>
      <w:lvlText w:val=""/>
      <w:lvlJc w:val="left"/>
      <w:pPr>
        <w:ind w:left="504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0">
      <w:numFmt w:val="bullet"/>
      <w:lvlText w:val=""/>
      <w:lvlJc w:val="left"/>
      <w:pPr>
        <w:tabs/>
        <w:ind w:left="720" w:hanging="360"/>
      </w:pPr>
      <w:rPr>
        <w:rFonts w:hint="default" w:ascii="Symbol" w:hAnsi="Symbol" w:cs="Symbol"/>
        <w:u/>
      </w:rPr>
    </w:lvl>
    <w:lvl w:ilvl="1">
      <w:numFmt w:val="bullet"/>
      <w:lvlText w:val="o"/>
      <w:lvlJc w:val="left"/>
      <w:pPr>
        <w:ind w:left="1440" w:hanging="360"/>
      </w:pPr>
      <w:rPr>
        <w:rFonts w:hint="default" w:ascii="Courier New" w:hAnsi="Courier New" w:cs="Courier New"/>
      </w:rPr>
    </w:lvl>
    <w:lvl w:ilvl="3">
      <w:numFmt w:val="bullet"/>
      <w:lvlText w:val=""/>
      <w:lvlJc w:val="left"/>
      <w:pPr>
        <w:ind w:left="2880" w:hanging="360"/>
      </w:pPr>
      <w:rPr>
        <w:rFonts w:hint="default" w:ascii="Symbol" w:hAnsi="Symbol" w:cs="Symbol"/>
      </w:rPr>
    </w:lvl>
    <w:lvl w:ilvl="5">
      <w:numFmt w:val="bullet"/>
      <w:lvlText w:val=""/>
      <w:lvlJc w:val="left"/>
      <w:pPr>
        <w:ind w:left="4320" w:hanging="360"/>
      </w:pPr>
      <w:rPr>
        <w:rFonts w:hint="default" w:ascii="Wingdings" w:hAnsi="Wingdings" w:cs="Wingdings"/>
      </w:rPr>
    </w:lvl>
    <w:lvl w:ilvl="8">
      <w:numFmt w:val="bullet"/>
      <w:lvlText w:val=""/>
      <w:lvlJc w:val="left"/>
      <w:pPr>
        <w:ind w:left="6480" w:hanging="360"/>
      </w:pPr>
      <w:rPr>
        <w:rFonts w:hint="default" w:ascii="Wingdings" w:hAnsi="Wingdings" w:cs="Wingdings"/>
      </w:rPr>
    </w:lvl>
    <w:lvl w:ilvl="4">
      <w:numFmt w:val="bullet"/>
      <w:lvlText w:val="o"/>
      <w:lvlJc w:val="left"/>
      <w:pPr>
        <w:ind w:left="3600" w:hanging="360"/>
      </w:pPr>
      <w:rPr>
        <w:rFonts w:hint="default" w:ascii="Courier New" w:hAnsi="Courier New" w:cs="Courier New"/>
      </w:rPr>
    </w:lvl>
  </w:abstractNum>
  <w:abstractNum w:abstractNumId="8">
    <w:lvl w:ilvl="4">
      <w:numFmt w:val="bullet"/>
      <w:lvlText w:val="o"/>
      <w:lvlJc w:val="left"/>
      <w:pPr>
        <w:ind w:left="3600" w:hanging="360"/>
      </w:pPr>
      <w:rPr>
        <w:rFonts w:hint="default" w:ascii="Courier New" w:hAnsi="Courier New" w:cs="Courier New"/>
      </w:rPr>
    </w:lvl>
    <w:lvl w:ilvl="1">
      <w:numFmt w:val="bullet"/>
      <w:lvlText w:val="o"/>
      <w:lvlJc w:val="left"/>
      <w:pPr>
        <w:ind w:left="1440" w:hanging="360"/>
      </w:pPr>
      <w:rPr>
        <w:rFonts w:hint="default" w:ascii="Courier New" w:hAnsi="Courier New" w:cs="Courier New"/>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lvl w:ilvl="6">
      <w:numFmt w:val="bullet"/>
      <w:lvlText w:val=""/>
      <w:lvlJc w:val="left"/>
      <w:pPr>
        <w:ind w:left="5040" w:hanging="360"/>
      </w:pPr>
      <w:rPr>
        <w:rFonts w:hint="default" w:ascii="Symbol" w:hAnsi="Symbol" w:cs="Symbol"/>
      </w:rPr>
    </w:lvl>
    <w:lvl w:ilvl="5">
      <w:numFmt w:val="bullet"/>
      <w:lvlText w:val=""/>
      <w:lvlJc w:val="left"/>
      <w:pPr>
        <w:ind w:left="432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0">
      <w:numFmt w:val="bullet"/>
      <w:lvlText w:val=""/>
      <w:lvlJc w:val="left"/>
      <w:pPr>
        <w:tabs/>
        <w:ind w:left="720" w:hanging="360"/>
      </w:pPr>
      <w:rPr>
        <w:rFonts w:hint="default" w:ascii="Symbol" w:hAnsi="Symbol" w:cs="Symbol"/>
        <w:u/>
      </w:rPr>
    </w:lvl>
    <w:lvl w:ilvl="2">
      <w:numFmt w:val="bullet"/>
      <w:lvlText w:val=""/>
      <w:lvlJc w:val="left"/>
      <w:pPr>
        <w:ind w:left="2160" w:hanging="360"/>
      </w:pPr>
      <w:rPr>
        <w:rFonts w:hint="default" w:ascii="Wingdings" w:hAnsi="Wingdings" w:cs="Wingdings"/>
      </w:rPr>
    </w:lvl>
  </w:abstractNum>
  <w:abstractNum w:abstractNumId="9">
    <w:lvl w:ilvl="2">
      <w:numFmt w:val="bullet"/>
      <w:lvlText w:val=""/>
      <w:lvlJc w:val="left"/>
      <w:pPr>
        <w:ind w:left="2160" w:hanging="360"/>
      </w:pPr>
      <w:rPr>
        <w:rFonts w:hint="default" w:ascii="Wingdings" w:hAnsi="Wingdings" w:cs="Wingdings"/>
      </w:rPr>
    </w:lvl>
    <w:lvl w:ilvl="8">
      <w:numFmt w:val="bullet"/>
      <w:lvlText w:val=""/>
      <w:lvlJc w:val="left"/>
      <w:pPr>
        <w:ind w:left="6480" w:hanging="360"/>
      </w:pPr>
      <w:rPr>
        <w:rFonts w:hint="default" w:ascii="Wingdings" w:hAnsi="Wingdings" w:cs="Wingdings"/>
      </w:rPr>
    </w:lvl>
    <w:lvl w:ilvl="1">
      <w:numFmt w:val="bullet"/>
      <w:lvlText w:val="o"/>
      <w:lvlJc w:val="left"/>
      <w:pPr>
        <w:ind w:left="1440" w:hanging="360"/>
      </w:pPr>
      <w:rPr>
        <w:rFonts w:hint="default" w:ascii="Courier New" w:hAnsi="Courier New" w:cs="Courier New"/>
      </w:rPr>
    </w:lvl>
    <w:lvl w:ilvl="7">
      <w:numFmt w:val="bullet"/>
      <w:lvlText w:val="o"/>
      <w:lvlJc w:val="left"/>
      <w:pPr>
        <w:ind w:left="5760" w:hanging="360"/>
      </w:pPr>
      <w:rPr>
        <w:rFonts w:hint="default" w:ascii="Courier New" w:hAnsi="Courier New" w:cs="Courier New"/>
      </w:rPr>
    </w:lvl>
    <w:lvl w:ilvl="0">
      <w:numFmt w:val="bullet"/>
      <w:lvlText w:val=""/>
      <w:lvlJc w:val="left"/>
      <w:pPr>
        <w:tabs/>
        <w:ind w:left="720" w:hanging="360"/>
      </w:pPr>
      <w:rPr>
        <w:rFonts w:hint="default" w:ascii="Symbol" w:hAnsi="Symbol" w:cs="Symbol"/>
        <w:u/>
      </w:rPr>
    </w:lvl>
    <w:lvl w:ilvl="4">
      <w:numFmt w:val="bullet"/>
      <w:lvlText w:val="o"/>
      <w:lvlJc w:val="left"/>
      <w:pPr>
        <w:ind w:left="3600" w:hanging="360"/>
      </w:pPr>
      <w:rPr>
        <w:rFonts w:hint="default" w:ascii="Courier New" w:hAnsi="Courier New" w:cs="Courier New"/>
      </w:rPr>
    </w:lvl>
    <w:lvl w:ilvl="6">
      <w:numFmt w:val="bullet"/>
      <w:lvlText w:val=""/>
      <w:lvlJc w:val="left"/>
      <w:pPr>
        <w:ind w:left="5040" w:hanging="360"/>
      </w:pPr>
      <w:rPr>
        <w:rFonts w:hint="default" w:ascii="Symbol" w:hAnsi="Symbol" w:cs="Symbol"/>
      </w:rPr>
    </w:lvl>
    <w:lvl w:ilvl="3">
      <w:numFmt w:val="bullet"/>
      <w:lvlText w:val=""/>
      <w:lvlJc w:val="left"/>
      <w:pPr>
        <w:ind w:left="2880" w:hanging="360"/>
      </w:pPr>
      <w:rPr>
        <w:rFonts w:hint="default" w:ascii="Symbol" w:hAnsi="Symbol" w:cs="Symbol"/>
      </w:rPr>
    </w:lvl>
    <w:lvl w:ilvl="5">
      <w:numFmt w:val="bullet"/>
      <w:lvlText w:val=""/>
      <w:lvlJc w:val="left"/>
      <w:pPr>
        <w:ind w:left="4320" w:hanging="360"/>
      </w:pPr>
      <w:rPr>
        <w:rFonts w:hint="default" w:ascii="Wingdings" w:hAnsi="Wingdings" w:cs="Wingdings"/>
      </w:rPr>
    </w:lvl>
  </w:abstractNum>
  <w:abstractNum w:abstractNumId="10">
    <w:lvl w:ilvl="4">
      <w:numFmt w:val="bullet"/>
      <w:lvlText w:val="o"/>
      <w:lvlJc w:val="left"/>
      <w:pPr>
        <w:ind w:left="360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8">
      <w:numFmt w:val="bullet"/>
      <w:lvlText w:val=""/>
      <w:lvlJc w:val="left"/>
      <w:pPr>
        <w:ind w:left="6480" w:hanging="360"/>
      </w:pPr>
      <w:rPr>
        <w:rFonts w:hint="default" w:ascii="Wingdings" w:hAnsi="Wingdings" w:cs="Wingdings"/>
      </w:rPr>
    </w:lvl>
    <w:lvl w:ilvl="1">
      <w:numFmt w:val="bullet"/>
      <w:lvlText w:val="o"/>
      <w:lvlJc w:val="left"/>
      <w:pPr>
        <w:ind w:left="144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7">
      <w:numFmt w:val="bullet"/>
      <w:lvlText w:val="o"/>
      <w:lvlJc w:val="left"/>
      <w:pPr>
        <w:ind w:left="5760" w:hanging="360"/>
      </w:pPr>
      <w:rPr>
        <w:rFonts w:hint="default" w:ascii="Courier New" w:hAnsi="Courier New" w:cs="Courier New"/>
      </w:rPr>
    </w:lvl>
    <w:lvl w:ilvl="0">
      <w:numFmt w:val="bullet"/>
      <w:lvlText w:val=""/>
      <w:lvlJc w:val="left"/>
      <w:pPr>
        <w:tabs/>
        <w:ind w:left="720" w:hanging="360"/>
      </w:pPr>
      <w:rPr>
        <w:rFonts w:hint="default" w:ascii="Symbol" w:hAnsi="Symbol" w:cs="Symbol"/>
        <w:u/>
      </w:rPr>
    </w:lvl>
    <w:lvl w:ilvl="3">
      <w:numFmt w:val="bullet"/>
      <w:lvlText w:val=""/>
      <w:lvlJc w:val="left"/>
      <w:pPr>
        <w:ind w:left="2880" w:hanging="360"/>
      </w:pPr>
      <w:rPr>
        <w:rFonts w:hint="default" w:ascii="Symbol" w:hAnsi="Symbol" w:cs="Symbol"/>
      </w:rPr>
    </w:lvl>
    <w:lvl w:ilvl="6">
      <w:numFmt w:val="bullet"/>
      <w:lvlText w:val=""/>
      <w:lvlJc w:val="left"/>
      <w:pPr>
        <w:ind w:left="5040" w:hanging="360"/>
      </w:pPr>
      <w:rPr>
        <w:rFonts w:hint="default" w:ascii="Symbol" w:hAnsi="Symbol" w:cs="Symbol"/>
      </w:rPr>
    </w:lvl>
  </w:abstractNum>
  <w:abstractNum w:abstractNumId="11">
    <w:lvl w:ilvl="0">
      <w:start w:val="1"/>
      <w:numFmt w:val="decimal"/>
      <w:lvlText w:val="%1."/>
      <w:lvlJc w:val="left"/>
      <w:pPr>
        <w:tabs>
          <w:tab w:val="num" w:pos="720"/>
        </w:tabs>
        <w:ind w:left="720" w:hanging="720"/>
      </w:pPr>
    </w:lvl>
    <w:lvl w:ilvl="4">
      <w:start w:val="1"/>
      <w:numFmt w:val="decimal"/>
      <w:lvlText w:val="%5."/>
      <w:lvlJc w:val="left"/>
      <w:pPr>
        <w:tabs>
          <w:tab w:val="num" w:pos="3600"/>
        </w:tabs>
        <w:ind w:left="3600" w:hanging="720"/>
      </w:pPr>
    </w:lvl>
    <w:lvl w:ilvl="6">
      <w:start w:val="1"/>
      <w:numFmt w:val="decimal"/>
      <w:lvlText w:val="%7."/>
      <w:lvlJc w:val="left"/>
      <w:pPr>
        <w:tabs>
          <w:tab w:val="num" w:pos="5040"/>
        </w:tabs>
        <w:ind w:left="5040" w:hanging="720"/>
      </w:pPr>
    </w:lvl>
    <w:lvl w:ilvl="3">
      <w:start w:val="1"/>
      <w:numFmt w:val="decimal"/>
      <w:lvlText w:val="%4."/>
      <w:lvlJc w:val="left"/>
      <w:pPr>
        <w:tabs>
          <w:tab w:val="num" w:pos="2880"/>
        </w:tabs>
        <w:ind w:left="2880" w:hanging="720"/>
      </w:pPr>
    </w:lvl>
    <w:lvl w:ilvl="2">
      <w:start w:val="1"/>
      <w:numFmt w:val="decimal"/>
      <w:lvlText w:val="%3."/>
      <w:lvlJc w:val="left"/>
      <w:pPr>
        <w:tabs>
          <w:tab w:val="num" w:pos="2160"/>
        </w:tabs>
        <w:ind w:left="2160" w:hanging="720"/>
      </w:pPr>
    </w:lvl>
    <w:lvl w:ilvl="5">
      <w:start w:val="1"/>
      <w:numFmt w:val="decimal"/>
      <w:lvlText w:val="%6."/>
      <w:lvlJc w:val="left"/>
      <w:pPr>
        <w:tabs>
          <w:tab w:val="num" w:pos="4320"/>
        </w:tabs>
        <w:ind w:left="4320" w:hanging="720"/>
      </w:pPr>
    </w:lvl>
    <w:lvl w:ilvl="7">
      <w:start w:val="1"/>
      <w:numFmt w:val="decimal"/>
      <w:lvlText w:val="%8."/>
      <w:lvlJc w:val="left"/>
      <w:pPr>
        <w:tabs>
          <w:tab w:val="num" w:pos="5760"/>
        </w:tabs>
        <w:ind w:left="5760" w:hanging="720"/>
      </w:pPr>
    </w:lvl>
    <w:lvl w:ilvl="1">
      <w:start w:val="1"/>
      <w:numFmt w:val="decimal"/>
      <w:lvlText w:val="%2."/>
      <w:lvlJc w:val="left"/>
      <w:pPr>
        <w:tabs>
          <w:tab w:val="num" w:pos="1440"/>
        </w:tabs>
        <w:ind w:left="1440" w:hanging="720"/>
      </w:pPr>
    </w:lvl>
  </w:abstractNum>
  <w:abstractNum w:abstractNumId="12">
    <w:lvl w:ilvl="0">
      <w:start w:val="1"/>
      <w:numFmt w:val="decimal"/>
      <w:lvlText w:val="%1."/>
      <w:lvlJc w:val="left"/>
      <w:pPr>
        <w:tabs>
          <w:tab w:val="num" w:pos="720"/>
        </w:tabs>
        <w:ind w:left="720" w:hanging="720"/>
      </w:pPr>
    </w:lvl>
    <w:lvl w:ilvl="7">
      <w:start w:val="1"/>
      <w:numFmt w:val="decimal"/>
      <w:lvlText w:val="%8."/>
      <w:lvlJc w:val="left"/>
      <w:pPr>
        <w:tabs>
          <w:tab w:val="num" w:pos="5760"/>
        </w:tabs>
        <w:ind w:left="576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6">
      <w:start w:val="1"/>
      <w:numFmt w:val="decimal"/>
      <w:lvlText w:val="%7."/>
      <w:lvlJc w:val="left"/>
      <w:pPr>
        <w:tabs>
          <w:tab w:val="num" w:pos="5040"/>
        </w:tabs>
        <w:ind w:left="5040" w:hanging="720"/>
      </w:pPr>
    </w:lvl>
    <w:lvl w:ilvl="3">
      <w:start w:val="1"/>
      <w:numFmt w:val="decimal"/>
      <w:lvlText w:val="%4."/>
      <w:lvlJc w:val="left"/>
      <w:pPr>
        <w:tabs>
          <w:tab w:val="num" w:pos="2880"/>
        </w:tabs>
        <w:ind w:left="2880" w:hanging="720"/>
      </w:pPr>
    </w:lvl>
    <w:lvl w:ilvl="5">
      <w:start w:val="1"/>
      <w:numFmt w:val="decimal"/>
      <w:lvlText w:val="%6."/>
      <w:lvlJc w:val="left"/>
      <w:pPr>
        <w:tabs>
          <w:tab w:val="num" w:pos="4320"/>
        </w:tabs>
        <w:ind w:left="4320" w:hanging="720"/>
      </w:pPr>
    </w:lvl>
    <w:lvl w:ilvl="4">
      <w:start w:val="1"/>
      <w:numFmt w:val="decimal"/>
      <w:lvlText w:val="%5."/>
      <w:lvlJc w:val="left"/>
      <w:pPr>
        <w:tabs>
          <w:tab w:val="num" w:pos="3600"/>
        </w:tabs>
        <w:ind w:left="3600" w:hanging="720"/>
      </w:pPr>
    </w:lvl>
  </w:abstractNum>
  <w:abstractNum w:abstractNumId="13">
    <w:lvl w:ilvl="3">
      <w:start w:val="1"/>
      <w:numFmt w:val="decimal"/>
      <w:lvlText w:val="%4."/>
      <w:lvlJc w:val="left"/>
      <w:pPr>
        <w:tabs>
          <w:tab w:val="num" w:pos="2880"/>
        </w:tabs>
        <w:ind w:left="2880" w:hanging="720"/>
      </w:pPr>
    </w:lvl>
    <w:lvl w:ilvl="5">
      <w:start w:val="1"/>
      <w:numFmt w:val="decimal"/>
      <w:lvlText w:val="%6."/>
      <w:lvlJc w:val="left"/>
      <w:pPr>
        <w:tabs>
          <w:tab w:val="num" w:pos="4320"/>
        </w:tabs>
        <w:ind w:left="4320" w:hanging="720"/>
      </w:pPr>
    </w:lvl>
    <w:lvl w:ilvl="4">
      <w:start w:val="1"/>
      <w:numFmt w:val="decimal"/>
      <w:lvlText w:val="%5."/>
      <w:lvlJc w:val="left"/>
      <w:pPr>
        <w:tabs>
          <w:tab w:val="num" w:pos="3600"/>
        </w:tabs>
        <w:ind w:left="3600" w:hanging="720"/>
      </w:pPr>
    </w:lvl>
    <w:lvl w:ilvl="1">
      <w:start w:val="1"/>
      <w:numFmt w:val="decimal"/>
      <w:lvlText w:val="%2."/>
      <w:lvlJc w:val="left"/>
      <w:pPr>
        <w:tabs>
          <w:tab w:val="num" w:pos="1440"/>
        </w:tabs>
        <w:ind w:left="1440" w:hanging="720"/>
      </w:pPr>
    </w:lvl>
    <w:lvl w:ilvl="6">
      <w:start w:val="1"/>
      <w:numFmt w:val="decimal"/>
      <w:lvlText w:val="%7."/>
      <w:lvlJc w:val="left"/>
      <w:pPr>
        <w:tabs>
          <w:tab w:val="num" w:pos="5040"/>
        </w:tabs>
        <w:ind w:left="5040" w:hanging="720"/>
      </w:pPr>
    </w:lvl>
    <w:lvl w:ilvl="0">
      <w:start w:val="1"/>
      <w:numFmt w:val="decimal"/>
      <w:lvlText w:val="%1."/>
      <w:lvlJc w:val="left"/>
      <w:pPr>
        <w:tabs>
          <w:tab w:val="num" w:pos="720"/>
        </w:tabs>
        <w:ind w:left="720" w:hanging="720"/>
      </w:pPr>
    </w:lvl>
    <w:lvl w:ilvl="2">
      <w:start w:val="1"/>
      <w:numFmt w:val="decimal"/>
      <w:lvlText w:val="%3."/>
      <w:lvlJc w:val="left"/>
      <w:pPr>
        <w:tabs>
          <w:tab w:val="num" w:pos="2160"/>
        </w:tabs>
        <w:ind w:left="2160" w:hanging="720"/>
      </w:pPr>
    </w:lvl>
    <w:lvl w:ilvl="7">
      <w:start w:val="1"/>
      <w:numFmt w:val="decimal"/>
      <w:lvlText w:val="%8."/>
      <w:lvlJc w:val="left"/>
      <w:pPr>
        <w:tabs>
          <w:tab w:val="num" w:pos="5760"/>
        </w:tabs>
        <w:ind w:left="5760" w:hanging="720"/>
      </w:pPr>
    </w:lvl>
  </w:abstractNum>
  <w:abstractNum w:abstractNumId="14">
    <w:lvl w:ilvl="1">
      <w:start w:val="1"/>
      <w:numFmt w:val="decimal"/>
      <w:lvlText w:val="%2."/>
      <w:lvlJc w:val="left"/>
      <w:pPr>
        <w:ind w:left="1440" w:hanging="360"/>
      </w:pPr>
      <w:rPr/>
    </w:lvl>
    <w:lvl w:ilvl="2">
      <w:start w:val="1"/>
      <w:numFmt w:val="decimal"/>
      <w:lvlText w:val="%3."/>
      <w:lvlJc w:val="left"/>
      <w:pPr>
        <w:ind w:left="2160" w:hanging="360"/>
      </w:pPr>
      <w:rPr/>
    </w:lvl>
    <w:lvl w:ilvl="5">
      <w:start w:val="1"/>
      <w:numFmt w:val="decimal"/>
      <w:lvlText w:val="%6."/>
      <w:lvlJc w:val="left"/>
      <w:pPr>
        <w:ind w:left="4320" w:hanging="360"/>
      </w:pPr>
      <w:rPr/>
    </w:lvl>
    <w:lvl w:ilvl="8">
      <w:start w:val="1"/>
      <w:numFmt w:val="decimal"/>
      <w:lvlText w:val="%9."/>
      <w:lvlJc w:val="left"/>
      <w:pPr>
        <w:ind w:left="6480" w:hanging="360"/>
      </w:pPr>
      <w:rPr/>
    </w:lvl>
    <w:lvl w:ilvl="4">
      <w:start w:val="1"/>
      <w:numFmt w:val="decimal"/>
      <w:lvlText w:val="%5."/>
      <w:lvlJc w:val="left"/>
      <w:pPr>
        <w:ind w:left="3600" w:hanging="360"/>
      </w:pPr>
      <w:rPr/>
    </w:lvl>
    <w:lvl w:ilvl="6">
      <w:start w:val="1"/>
      <w:numFmt w:val="decimal"/>
      <w:lvlText w:val="%7."/>
      <w:lvlJc w:val="left"/>
      <w:pPr>
        <w:ind w:left="5040" w:hanging="360"/>
      </w:pPr>
      <w:rPr/>
    </w:lvl>
    <w:lvl w:ilvl="3">
      <w:start w:val="1"/>
      <w:numFmt w:val="decimal"/>
      <w:lvlText w:val="%4."/>
      <w:lvlJc w:val="left"/>
      <w:pPr>
        <w:ind w:left="2880" w:hanging="360"/>
      </w:pPr>
      <w:rPr/>
    </w:lvl>
    <w:lvl w:ilvl="7">
      <w:start w:val="1"/>
      <w:numFmt w:val="decimal"/>
      <w:lvlText w:val="%8."/>
      <w:lvlJc w:val="left"/>
      <w:pPr>
        <w:ind w:left="5760" w:hanging="360"/>
      </w:pPr>
      <w:rPr/>
    </w:lvl>
    <w:lvl w:ilvl="0">
      <w:start w:val="1"/>
      <w:numFmt w:val="decimal"/>
      <w:lvlText w:val="%1."/>
      <w:lvlJc w:val="left"/>
      <w:pPr>
        <w:tabs/>
        <w:ind w:left="720" w:hanging="360"/>
      </w:pPr>
      <w:rPr/>
    </w:lvl>
  </w:abstractNum>
  <w:abstractNum w:abstractNumId="15">
    <w:lvl w:ilvl="6">
      <w:numFmt w:val="bullet"/>
      <w:lvlText w:val=""/>
      <w:lvlJc w:val="left"/>
      <w:pPr>
        <w:ind w:left="5040" w:hanging="360"/>
      </w:pPr>
      <w:rPr>
        <w:rFonts w:hint="default" w:ascii="Symbol" w:hAnsi="Symbol" w:cs="Symbol"/>
      </w:rPr>
    </w:lvl>
    <w:lvl w:ilvl="1">
      <w:numFmt w:val="bullet"/>
      <w:lvlText w:val="o"/>
      <w:lvlJc w:val="left"/>
      <w:pPr>
        <w:ind w:left="144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4">
      <w:numFmt w:val="bullet"/>
      <w:lvlText w:val="o"/>
      <w:lvlJc w:val="left"/>
      <w:pPr>
        <w:ind w:left="3600" w:hanging="360"/>
      </w:pPr>
      <w:rPr>
        <w:rFonts w:hint="default" w:ascii="Courier New" w:hAnsi="Courier New" w:cs="Courier New"/>
      </w:rPr>
    </w:lvl>
    <w:lvl w:ilvl="0">
      <w:numFmt w:val="bullet"/>
      <w:lvlText w:val=""/>
      <w:lvlJc w:val="left"/>
      <w:pPr>
        <w:tabs/>
        <w:ind w:left="720" w:hanging="360"/>
      </w:pPr>
      <w:rPr>
        <w:rFonts w:hint="default" w:ascii="Symbol" w:hAnsi="Symbol" w:cs="Symbol"/>
        <w:u/>
      </w:rPr>
    </w:lvl>
    <w:lvl w:ilvl="8">
      <w:numFmt w:val="bullet"/>
      <w:lvlText w:val=""/>
      <w:lvlJc w:val="left"/>
      <w:pPr>
        <w:ind w:left="6480" w:hanging="360"/>
      </w:pPr>
      <w:rPr>
        <w:rFonts w:hint="default" w:ascii="Wingdings" w:hAnsi="Wingdings" w:cs="Wingdings"/>
      </w:rPr>
    </w:lvl>
    <w:lvl w:ilvl="5">
      <w:numFmt w:val="bullet"/>
      <w:lvlText w:val=""/>
      <w:lvlJc w:val="left"/>
      <w:pPr>
        <w:ind w:left="4320" w:hanging="360"/>
      </w:pPr>
      <w:rPr>
        <w:rFonts w:hint="default" w:ascii="Wingdings" w:hAnsi="Wingdings" w:cs="Wingdings"/>
      </w:rPr>
    </w:lvl>
  </w:abstractNum>
  <w:abstractNum w:abstractNumId="16">
    <w:lvl w:ilvl="7">
      <w:start w:val="1"/>
      <w:numFmt w:val="decimal"/>
      <w:lvlText w:val="%8."/>
      <w:lvlJc w:val="left"/>
      <w:pPr>
        <w:tabs>
          <w:tab w:val="num" w:pos="5760"/>
        </w:tabs>
        <w:ind w:left="576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0">
      <w:start w:val="1"/>
      <w:numFmt w:val="decimal"/>
      <w:lvlText w:val="%1."/>
      <w:lvlJc w:val="left"/>
      <w:pPr>
        <w:tabs>
          <w:tab w:val="num" w:pos="720"/>
        </w:tabs>
        <w:ind w:left="720" w:hanging="720"/>
      </w:pPr>
    </w:lvl>
    <w:lvl w:ilvl="3">
      <w:start w:val="1"/>
      <w:numFmt w:val="decimal"/>
      <w:lvlText w:val="%4."/>
      <w:lvlJc w:val="left"/>
      <w:pPr>
        <w:tabs>
          <w:tab w:val="num" w:pos="2880"/>
        </w:tabs>
        <w:ind w:left="2880" w:hanging="720"/>
      </w:pPr>
    </w:lvl>
    <w:lvl w:ilvl="2">
      <w:start w:val="1"/>
      <w:numFmt w:val="decimal"/>
      <w:lvlText w:val="%3."/>
      <w:lvlJc w:val="left"/>
      <w:pPr>
        <w:tabs>
          <w:tab w:val="num" w:pos="2160"/>
        </w:tabs>
        <w:ind w:left="2160" w:hanging="720"/>
      </w:pPr>
    </w:lvl>
    <w:lvl w:ilvl="4">
      <w:start w:val="1"/>
      <w:numFmt w:val="decimal"/>
      <w:lvlText w:val="%5."/>
      <w:lvlJc w:val="left"/>
      <w:pPr>
        <w:tabs>
          <w:tab w:val="num" w:pos="3600"/>
        </w:tabs>
        <w:ind w:left="3600" w:hanging="720"/>
      </w:pPr>
    </w:lvl>
    <w:lvl w:ilvl="1">
      <w:start w:val="1"/>
      <w:numFmt w:val="decimal"/>
      <w:lvlText w:val="%2."/>
      <w:lvlJc w:val="left"/>
      <w:pPr>
        <w:tabs>
          <w:tab w:val="num" w:pos="1440"/>
        </w:tabs>
        <w:ind w:left="1440" w:hanging="720"/>
      </w:pPr>
    </w:lvl>
  </w:abstractNum>
  <w:abstractNum w:abstractNumId="17">
    <w:lvl w:ilvl="2">
      <w:numFmt w:val="bullet"/>
      <w:lvlText w:val=""/>
      <w:lvlJc w:val="left"/>
      <w:pPr>
        <w:ind w:left="2160" w:hanging="360"/>
      </w:pPr>
      <w:rPr>
        <w:rFonts w:hint="default" w:ascii="Wingdings" w:hAnsi="Wingdings" w:cs="Wingdings"/>
      </w:rPr>
    </w:lvl>
    <w:lvl w:ilvl="6">
      <w:numFmt w:val="bullet"/>
      <w:lvlText w:val=""/>
      <w:lvlJc w:val="left"/>
      <w:pPr>
        <w:ind w:left="5040" w:hanging="360"/>
      </w:pPr>
      <w:rPr>
        <w:rFonts w:hint="default" w:ascii="Symbol" w:hAnsi="Symbol" w:cs="Symbol"/>
      </w:rPr>
    </w:lvl>
    <w:lvl w:ilvl="1">
      <w:numFmt w:val="bullet"/>
      <w:lvlText w:val="o"/>
      <w:lvlJc w:val="left"/>
      <w:pPr>
        <w:ind w:left="1440" w:hanging="360"/>
      </w:pPr>
      <w:rPr>
        <w:rFonts w:hint="default" w:ascii="Courier New" w:hAnsi="Courier New" w:cs="Courier New"/>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lvl w:ilvl="4">
      <w:numFmt w:val="bullet"/>
      <w:lvlText w:val="o"/>
      <w:lvlJc w:val="left"/>
      <w:pPr>
        <w:ind w:left="3600" w:hanging="360"/>
      </w:pPr>
      <w:rPr>
        <w:rFonts w:hint="default" w:ascii="Courier New" w:hAnsi="Courier New" w:cs="Courier New"/>
      </w:rPr>
    </w:lvl>
    <w:lvl w:ilvl="0">
      <w:numFmt w:val="bullet"/>
      <w:lvlText w:val=""/>
      <w:lvlJc w:val="left"/>
      <w:pPr>
        <w:tabs/>
        <w:ind w:left="720" w:hanging="360"/>
      </w:pPr>
      <w:rPr>
        <w:rFonts w:hint="default" w:ascii="Symbol" w:hAnsi="Symbol" w:cs="Symbol"/>
        <w:u/>
      </w:rPr>
    </w:lvl>
    <w:lvl w:ilvl="5">
      <w:numFmt w:val="bullet"/>
      <w:lvlText w:val=""/>
      <w:lvlJc w:val="left"/>
      <w:pPr>
        <w:ind w:left="4320" w:hanging="360"/>
      </w:pPr>
      <w:rPr>
        <w:rFonts w:hint="default" w:ascii="Wingdings" w:hAnsi="Wingdings" w:cs="Wingdings"/>
      </w:rPr>
    </w:lvl>
    <w:lvl w:ilvl="3">
      <w:numFmt w:val="bullet"/>
      <w:lvlText w:val=""/>
      <w:lvlJc w:val="left"/>
      <w:pPr>
        <w:ind w:left="2880" w:hanging="360"/>
      </w:pPr>
      <w:rPr>
        <w:rFonts w:hint="default" w:ascii="Symbol" w:hAnsi="Symbol" w:cs="Symbol"/>
      </w:rPr>
    </w:lvl>
  </w:abstractNum>
  <w:abstractNum w:abstractNumId="18">
    <w:lvl w:ilvl="7">
      <w:start w:val="1"/>
      <w:numFmt w:val="decimal"/>
      <w:lvlText w:val="%8."/>
      <w:lvlJc w:val="left"/>
      <w:pPr>
        <w:tabs>
          <w:tab w:val="num" w:pos="5760"/>
        </w:tabs>
        <w:ind w:left="5760" w:hanging="720"/>
      </w:pPr>
    </w:lvl>
    <w:lvl w:ilvl="6">
      <w:start w:val="1"/>
      <w:numFmt w:val="decimal"/>
      <w:lvlText w:val="%7."/>
      <w:lvlJc w:val="left"/>
      <w:pPr>
        <w:tabs>
          <w:tab w:val="num" w:pos="5040"/>
        </w:tabs>
        <w:ind w:left="5040" w:hanging="720"/>
      </w:pPr>
    </w:lvl>
    <w:lvl w:ilvl="3">
      <w:start w:val="1"/>
      <w:numFmt w:val="decimal"/>
      <w:lvlText w:val="%4."/>
      <w:lvlJc w:val="left"/>
      <w:pPr>
        <w:tabs>
          <w:tab w:val="num" w:pos="2880"/>
        </w:tabs>
        <w:ind w:left="2880" w:hanging="720"/>
      </w:pPr>
    </w:lvl>
    <w:lvl w:ilvl="2">
      <w:start w:val="1"/>
      <w:numFmt w:val="decimal"/>
      <w:lvlText w:val="%3."/>
      <w:lvlJc w:val="left"/>
      <w:pPr>
        <w:tabs>
          <w:tab w:val="num" w:pos="2160"/>
        </w:tabs>
        <w:ind w:left="2160" w:hanging="720"/>
      </w:pPr>
    </w:lvl>
    <w:lvl w:ilvl="5">
      <w:start w:val="1"/>
      <w:numFmt w:val="decimal"/>
      <w:lvlText w:val="%6."/>
      <w:lvlJc w:val="left"/>
      <w:pPr>
        <w:tabs>
          <w:tab w:val="num" w:pos="4320"/>
        </w:tabs>
        <w:ind w:left="4320" w:hanging="720"/>
      </w:pPr>
    </w:lvl>
    <w:lvl w:ilvl="4">
      <w:start w:val="1"/>
      <w:numFmt w:val="decimal"/>
      <w:lvlText w:val="%5."/>
      <w:lvlJc w:val="left"/>
      <w:pPr>
        <w:tabs>
          <w:tab w:val="num" w:pos="3600"/>
        </w:tabs>
        <w:ind w:left="3600" w:hanging="720"/>
      </w:pPr>
    </w:lvl>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abstractNum>
  <w:abstractNum w:abstractNumId="19">
    <w:lvl w:ilvl="7">
      <w:numFmt w:val="bullet"/>
      <w:lvlText w:val="o"/>
      <w:lvlJc w:val="left"/>
      <w:pPr>
        <w:ind w:left="5760" w:hanging="360"/>
      </w:pPr>
      <w:rPr>
        <w:rFonts w:hint="default" w:ascii="Courier New" w:hAnsi="Courier New" w:cs="Courier New"/>
      </w:rPr>
    </w:lvl>
    <w:lvl w:ilvl="6">
      <w:numFmt w:val="bullet"/>
      <w:lvlText w:val=""/>
      <w:lvlJc w:val="left"/>
      <w:pPr>
        <w:ind w:left="5040" w:hanging="360"/>
      </w:pPr>
      <w:rPr>
        <w:rFonts w:hint="default" w:ascii="Symbol" w:hAnsi="Symbol" w:cs="Symbol"/>
      </w:rPr>
    </w:lvl>
    <w:lvl w:ilvl="8">
      <w:numFmt w:val="bullet"/>
      <w:lvlText w:val=""/>
      <w:lvlJc w:val="left"/>
      <w:pPr>
        <w:ind w:left="6480" w:hanging="360"/>
      </w:pPr>
      <w:rPr>
        <w:rFonts w:hint="default" w:ascii="Wingdings" w:hAnsi="Wingdings" w:cs="Wingdings"/>
      </w:rPr>
    </w:lvl>
    <w:lvl w:ilvl="0">
      <w:numFmt w:val="bullet"/>
      <w:lvlText w:val=""/>
      <w:lvlJc w:val="left"/>
      <w:pPr>
        <w:tabs/>
        <w:ind w:left="720" w:hanging="360"/>
      </w:pPr>
      <w:rPr>
        <w:rFonts w:hint="default" w:ascii="Symbol" w:hAnsi="Symbol" w:cs="Symbol"/>
        <w:u/>
      </w:rPr>
    </w:lvl>
    <w:lvl w:ilvl="1">
      <w:numFmt w:val="bullet"/>
      <w:lvlText w:val="o"/>
      <w:lvlJc w:val="left"/>
      <w:pPr>
        <w:ind w:left="144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5">
      <w:numFmt w:val="bullet"/>
      <w:lvlText w:val=""/>
      <w:lvlJc w:val="left"/>
      <w:pPr>
        <w:ind w:left="4320" w:hanging="360"/>
      </w:pPr>
      <w:rPr>
        <w:rFonts w:hint="default" w:ascii="Wingdings" w:hAnsi="Wingdings" w:cs="Wingdings"/>
      </w:rPr>
    </w:lvl>
    <w:lvl w:ilvl="4">
      <w:numFmt w:val="bullet"/>
      <w:lvlText w:val="o"/>
      <w:lvlJc w:val="left"/>
      <w:pPr>
        <w:ind w:left="3600" w:hanging="360"/>
      </w:pPr>
      <w:rPr>
        <w:rFonts w:hint="default" w:ascii="Courier New" w:hAnsi="Courier New" w:cs="Courier New"/>
      </w:rPr>
    </w:lvl>
  </w:abstractNum>
  <w:abstractNum w:abstractNumId="20">
    <w:lvl w:ilvl="1">
      <w:numFmt w:val="bullet"/>
      <w:lvlText w:val="o"/>
      <w:lvlJc w:val="left"/>
      <w:pPr>
        <w:ind w:left="1440" w:hanging="360"/>
      </w:pPr>
      <w:rPr>
        <w:rFonts w:hint="default" w:ascii="Courier New" w:hAnsi="Courier New" w:cs="Courier New"/>
      </w:rPr>
    </w:lvl>
    <w:lvl w:ilvl="3">
      <w:numFmt w:val="bullet"/>
      <w:lvlText w:val=""/>
      <w:lvlJc w:val="left"/>
      <w:pPr>
        <w:ind w:left="2880" w:hanging="360"/>
      </w:pPr>
      <w:rPr>
        <w:rFonts w:hint="default" w:ascii="Symbol" w:hAnsi="Symbol" w:cs="Symbol"/>
      </w:rPr>
    </w:lvl>
    <w:lvl w:ilvl="6">
      <w:numFmt w:val="bullet"/>
      <w:lvlText w:val=""/>
      <w:lvlJc w:val="left"/>
      <w:pPr>
        <w:ind w:left="5040" w:hanging="360"/>
      </w:pPr>
      <w:rPr>
        <w:rFonts w:hint="default" w:ascii="Symbol" w:hAnsi="Symbol" w:cs="Symbol"/>
      </w:rPr>
    </w:lvl>
    <w:lvl w:ilvl="4">
      <w:numFmt w:val="bullet"/>
      <w:lvlText w:val="o"/>
      <w:lvlJc w:val="left"/>
      <w:pPr>
        <w:ind w:left="360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lvl w:ilvl="0">
      <w:numFmt w:val="bullet"/>
      <w:lvlText w:val=""/>
      <w:lvlJc w:val="left"/>
      <w:pPr>
        <w:tabs/>
        <w:ind w:left="720" w:hanging="360"/>
      </w:pPr>
      <w:rPr>
        <w:rFonts w:hint="default" w:ascii="Symbol" w:hAnsi="Symbol" w:cs="Symbol"/>
        <w:u/>
      </w:rPr>
    </w:lvl>
    <w:lvl w:ilvl="5">
      <w:numFmt w:val="bullet"/>
      <w:lvlText w:val=""/>
      <w:lvlJc w:val="left"/>
      <w:pPr>
        <w:ind w:left="4320" w:hanging="360"/>
      </w:pPr>
      <w:rPr>
        <w:rFonts w:hint="default" w:ascii="Wingdings" w:hAnsi="Wingdings" w:cs="Wingdings"/>
      </w:rPr>
    </w:lvl>
  </w:abstractNum>
  <w:abstractNum w:abstractNumId="21">
    <w:lvl w:ilvl="5">
      <w:numFmt w:val="bullet"/>
      <w:lvlText w:val=""/>
      <w:lvlJc w:val="left"/>
      <w:pPr>
        <w:ind w:left="4320" w:hanging="360"/>
      </w:pPr>
      <w:rPr>
        <w:rFonts w:hint="default" w:ascii="Wingdings" w:hAnsi="Wingdings" w:cs="Wingdings"/>
      </w:rPr>
    </w:lvl>
    <w:lvl w:ilvl="7">
      <w:numFmt w:val="bullet"/>
      <w:lvlText w:val="o"/>
      <w:lvlJc w:val="left"/>
      <w:pPr>
        <w:ind w:left="5760" w:hanging="360"/>
      </w:pPr>
      <w:rPr>
        <w:rFonts w:hint="default" w:ascii="Courier New" w:hAnsi="Courier New" w:cs="Courier New"/>
      </w:rPr>
    </w:lvl>
    <w:lvl w:ilvl="1">
      <w:numFmt w:val="bullet"/>
      <w:lvlText w:val="o"/>
      <w:lvlJc w:val="left"/>
      <w:pPr>
        <w:ind w:left="1440" w:hanging="360"/>
      </w:pPr>
      <w:rPr>
        <w:rFonts w:hint="default" w:ascii="Courier New" w:hAnsi="Courier New" w:cs="Courier New"/>
      </w:rPr>
    </w:lvl>
    <w:lvl w:ilvl="4">
      <w:numFmt w:val="bullet"/>
      <w:lvlText w:val="o"/>
      <w:lvlJc w:val="left"/>
      <w:pPr>
        <w:ind w:left="3600" w:hanging="360"/>
      </w:pPr>
      <w:rPr>
        <w:rFonts w:hint="default" w:ascii="Courier New" w:hAnsi="Courier New" w:cs="Courier New"/>
      </w:rPr>
    </w:lvl>
    <w:lvl w:ilvl="3">
      <w:numFmt w:val="bullet"/>
      <w:lvlText w:val=""/>
      <w:lvlJc w:val="left"/>
      <w:pPr>
        <w:ind w:left="2880" w:hanging="360"/>
      </w:pPr>
      <w:rPr>
        <w:rFonts w:hint="default" w:ascii="Symbol" w:hAnsi="Symbol" w:cs="Symbol"/>
      </w:rPr>
    </w:lvl>
    <w:lvl w:ilvl="0">
      <w:numFmt w:val="bullet"/>
      <w:lvlText w:val=""/>
      <w:lvlJc w:val="left"/>
      <w:pPr>
        <w:tabs/>
        <w:ind w:left="720" w:hanging="360"/>
      </w:pPr>
      <w:rPr>
        <w:rFonts w:hint="default" w:ascii="Symbol" w:hAnsi="Symbol" w:cs="Symbol"/>
        <w:u/>
      </w:rPr>
    </w:lvl>
    <w:lvl w:ilvl="6">
      <w:numFmt w:val="bullet"/>
      <w:lvlText w:val=""/>
      <w:lvlJc w:val="left"/>
      <w:pPr>
        <w:ind w:left="5040" w:hanging="360"/>
      </w:pPr>
      <w:rPr>
        <w:rFonts w:hint="default" w:ascii="Symbol" w:hAnsi="Symbol" w:cs="Symbol"/>
      </w:rPr>
    </w:lvl>
    <w:lvl w:ilvl="8">
      <w:numFmt w:val="bullet"/>
      <w:lvlText w:val=""/>
      <w:lvlJc w:val="left"/>
      <w:pPr>
        <w:ind w:left="6480" w:hanging="360"/>
      </w:pPr>
      <w:rPr>
        <w:rFonts w:hint="default" w:ascii="Wingdings" w:hAnsi="Wingdings" w:cs="Wingdings"/>
      </w:rPr>
    </w:lvl>
    <w:lvl w:ilvl="2">
      <w:numFmt w:val="bullet"/>
      <w:lvlText w:val=""/>
      <w:lvlJc w:val="left"/>
      <w:pPr>
        <w:ind w:left="2160" w:hanging="360"/>
      </w:pPr>
      <w:rPr>
        <w:rFonts w:hint="default" w:ascii="Wingdings" w:hAnsi="Wingdings" w:cs="Wingdings"/>
      </w:rPr>
    </w:lvl>
  </w:abstractNum>
  <w:abstractNum w:abstractNumId="22">
    <w:lvl w:ilvl="3">
      <w:numFmt w:val="bullet"/>
      <w:lvlText w:val=""/>
      <w:lvlJc w:val="left"/>
      <w:pPr>
        <w:ind w:left="2880" w:hanging="360"/>
      </w:pPr>
      <w:rPr>
        <w:rFonts w:hint="default" w:ascii="Symbol" w:hAnsi="Symbol" w:cs="Symbol"/>
      </w:rPr>
    </w:lvl>
    <w:lvl w:ilvl="8">
      <w:numFmt w:val="bullet"/>
      <w:lvlText w:val=""/>
      <w:lvlJc w:val="left"/>
      <w:pPr>
        <w:ind w:left="6480" w:hanging="360"/>
      </w:pPr>
      <w:rPr>
        <w:rFonts w:hint="default" w:ascii="Wingdings" w:hAnsi="Wingdings" w:cs="Wingdings"/>
      </w:rPr>
    </w:lvl>
    <w:lvl w:ilvl="0">
      <w:numFmt w:val="bullet"/>
      <w:lvlText w:val=""/>
      <w:lvlJc w:val="left"/>
      <w:pPr>
        <w:tabs/>
        <w:ind w:left="720" w:hanging="360"/>
      </w:pPr>
      <w:rPr>
        <w:rFonts w:hint="default" w:ascii="Symbol" w:hAnsi="Symbol" w:cs="Symbol"/>
        <w:u/>
      </w:rPr>
    </w:lvl>
    <w:lvl w:ilvl="2">
      <w:numFmt w:val="bullet"/>
      <w:lvlText w:val=""/>
      <w:lvlJc w:val="left"/>
      <w:pPr>
        <w:ind w:left="2160" w:hanging="360"/>
      </w:pPr>
      <w:rPr>
        <w:rFonts w:hint="default" w:ascii="Wingdings" w:hAnsi="Wingdings" w:cs="Wingdings"/>
      </w:rPr>
    </w:lvl>
    <w:lvl w:ilvl="4">
      <w:numFmt w:val="bullet"/>
      <w:lvlText w:val="o"/>
      <w:lvlJc w:val="left"/>
      <w:pPr>
        <w:ind w:left="3600" w:hanging="360"/>
      </w:pPr>
      <w:rPr>
        <w:rFonts w:hint="default" w:ascii="Courier New" w:hAnsi="Courier New" w:cs="Courier New"/>
      </w:rPr>
    </w:lvl>
    <w:lvl w:ilvl="6">
      <w:numFmt w:val="bullet"/>
      <w:lvlText w:val=""/>
      <w:lvlJc w:val="left"/>
      <w:pPr>
        <w:ind w:left="504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1">
      <w:numFmt w:val="bullet"/>
      <w:lvlText w:val="o"/>
      <w:lvlJc w:val="left"/>
      <w:pPr>
        <w:ind w:left="1440" w:hanging="360"/>
      </w:pPr>
      <w:rPr>
        <w:rFonts w:hint="default" w:ascii="Courier New" w:hAnsi="Courier New" w:cs="Courier New"/>
      </w:rPr>
    </w:lvl>
  </w:abstractNum>
  <w:num w:numId="7">
    <w:abstractNumId w:val="21"/>
  </w:num>
  <w:num w:numId="3">
    <w:abstractNumId w:val="8"/>
  </w:num>
  <w:num w:numId="11">
    <w:abstractNumId w:val="7"/>
  </w:num>
  <w:num w:numId="10">
    <w:abstractNumId w:val="17"/>
  </w:num>
  <w:num w:numId="12">
    <w:abstractNumId w:val="20"/>
  </w:num>
  <w:num w:numId="9">
    <w:abstractNumId w:val="22"/>
  </w:num>
  <w:num w:numId="6">
    <w:abstractNumId w:val="9"/>
  </w:num>
  <w:num w:numId="2">
    <w:abstractNumId w:val="14"/>
  </w:num>
  <w:num w:numId="1">
    <w:abstractNumId w:val="19"/>
  </w:num>
  <w:num w:numId="5">
    <w:abstractNumId w:val="4"/>
  </w:num>
  <w:num w:numId="4">
    <w:abstractNumId w:val="15"/>
  </w:num>
  <w:num w:numId="8">
    <w:abstractNumId w:val="10"/>
  </w:num>
</w:numbering>
</file>

<file path=word/settings.xml><?xml version="1.0" encoding="utf-8"?>
<w:settings xmlns:w="http://schemas.openxmlformats.org/wordprocessingml/2006/main">
  <w:zoom w:percent="100"/>
  <w:embedSystemFonts/>
  <w:proofState w:spelling="clean" w:grammar="clean"/>
  <w:stylePaneFormatFilter/>
  <w:doNotTrackMoves/>
  <w:defaultTabStop w:val="720"/>
  <w:drawingGridHorizontalSpacing w:val="360"/>
  <w:drawingGridVerticalSpacing w:val="360"/>
  <w:displayHorizontalDrawingGridEvery w:val="0"/>
  <w:displayVerticalDrawingGridEvery w:val="0"/>
  <w:characterSpacingControl w:val="doNotCompress"/>
  <w:savePreviewPicture/>
  <w:endnotePr/>
  <w:rsids/>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HAnsi" w:cstheme="minorBidi"/>
        <w:kern w:val="2"/>
        <w:sz w:val="24"/>
        <w:szCs w:val="24"/>
        <w:u/>
        <w:lang w:val="en-US" w:eastAsia="en-US" w:bidi="ar-SA"/>
      </w:rPr>
    </w:rPrDefault>
    <w:pPrDefault>
      <w:pPr>
        <w:pBdr/>
        <w:tabs/>
        <w:autoSpaceDE/>
        <w:autoSpaceDN/>
        <w:snapToGrid/>
        <w:spacing w:after="200"/>
        <w:ind/>
      </w:pPr>
    </w:pPrDefault>
  </w:docDefaults>
  <w:latentStyles w:defLockedState="false" w:defUIPriority="0" w:defSemiHidden="false" w:defUnhideWhenUsed="false" w:defQFormat="false" w:count="276"/>
  <w:style w:type="character" w:styleId="000023" w:customStyle="true">
    <w:name w:val="Heading 3 Char"/>
    <w:basedOn w:val="000016"/>
    <w:link w:val="000022"/>
    <w:uiPriority w:val="9"/>
    <w:semiHidden/>
    <w:rsid w:val="00A10FD9"/>
    <w:rPr>
      <w:rFonts w:eastAsiaTheme="majorEastAsia" w:cstheme="majorBidi"/>
      <w:color w:val="0F4761" w:themeColor="accent1" w:themeShade="BF"/>
      <w:sz w:val="28"/>
      <w:szCs w:val="28"/>
    </w:rPr>
  </w:style>
  <w:style w:type="character" w:styleId="000058" w:customStyle="true">
    <w:name w:val="ExtensionTok"/>
    <w:basedOn w:val="00003c"/>
    <w:rPr/>
  </w:style>
  <w:style w:type="character" w:styleId="000025" w:customStyle="true">
    <w:name w:val="Heading 4 Char"/>
    <w:basedOn w:val="000016"/>
    <w:link w:val="000024"/>
    <w:uiPriority w:val="9"/>
    <w:semiHidden/>
    <w:rsid w:val="00A10FD9"/>
    <w:rPr>
      <w:rFonts w:eastAsiaTheme="majorEastAsia" w:cstheme="majorBidi"/>
      <w:i/>
      <w:iCs/>
      <w:color w:val="0F4761" w:themeColor="accent1" w:themeShade="BF"/>
    </w:rPr>
  </w:style>
  <w:style w:type="character" w:styleId="000056" w:customStyle="true">
    <w:name w:val="OperatorTok"/>
    <w:basedOn w:val="00003c"/>
    <w:rPr>
      <w:color w:val="666666"/>
    </w:rPr>
  </w:style>
  <w:style w:type="character" w:styleId="00002f" w:customStyle="true">
    <w:name w:val="Heading 9 Char"/>
    <w:basedOn w:val="000016"/>
    <w:link w:val="00002e"/>
    <w:uiPriority w:val="9"/>
    <w:semiHidden/>
    <w:rsid w:val="00A10FD9"/>
    <w:rPr>
      <w:rFonts w:eastAsiaTheme="majorEastAsia" w:cstheme="majorBidi"/>
      <w:color w:val="272727" w:themeColor="text1" w:themeTint="D8"/>
    </w:rPr>
  </w:style>
  <w:style w:type="character" w:styleId="000053" w:customStyle="true">
    <w:name w:val="FunctionTok"/>
    <w:basedOn w:val="00003c"/>
    <w:rPr>
      <w:color w:val="06287e"/>
    </w:rPr>
  </w:style>
  <w:style w:type="character" w:styleId="00002d" w:customStyle="true">
    <w:name w:val="Heading 8 Char"/>
    <w:basedOn w:val="000016"/>
    <w:link w:val="00002c"/>
    <w:uiPriority w:val="9"/>
    <w:semiHidden/>
    <w:rsid w:val="00A10FD9"/>
    <w:rPr>
      <w:rFonts w:eastAsiaTheme="majorEastAsia" w:cstheme="majorBidi"/>
      <w:i/>
      <w:iCs/>
      <w:color w:val="272727" w:themeColor="text1" w:themeTint="D8"/>
    </w:rPr>
  </w:style>
  <w:style w:type="character" w:styleId="000051" w:customStyle="true">
    <w:name w:val="CommentVarTok"/>
    <w:basedOn w:val="00003c"/>
    <w:rPr>
      <w:b/>
      <w:i/>
      <w:color w:val="60a0b0"/>
    </w:rPr>
  </w:style>
  <w:style w:type="character" w:styleId="00004d" w:customStyle="true">
    <w:name w:val="ImportTok"/>
    <w:basedOn w:val="00003c"/>
    <w:rPr>
      <w:b/>
      <w:color w:val="008000"/>
    </w:rPr>
  </w:style>
  <w:style w:type="character" w:styleId="00005b" w:customStyle="true">
    <w:name w:val="RegionMarkerTok"/>
    <w:basedOn w:val="00003c"/>
    <w:rPr/>
  </w:style>
  <w:style w:type="paragraph" w:styleId="000039" w:customStyle="true">
    <w:name w:val="Image Caption"/>
    <w:basedOn w:val="000037"/>
  </w:style>
  <w:style w:type="table" w:styleId="000033" w:default="true">
    <w:name w:val="Table"/>
    <w:basedOn w:val="000034"/>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tcBorders>
        <w:shd/>
        <w:vAlign w:val="bottom"/>
      </w:tcPr>
    </w:tblStylePr>
  </w:style>
  <w:style w:type="character" w:styleId="00003e">
    <w:name w:val="Footnote Reference"/>
    <w:basedOn w:val="000011"/>
    <w:rPr>
      <w:vertAlign w:val="superscript"/>
    </w:rPr>
  </w:style>
  <w:style w:type="paragraph" w:styleId="p833fh">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f18bou">
    <w:name w:val="toc 2"/>
    <w:basedOn w:val="00000f"/>
    <w:next w:val="00000f"/>
    <w:autoRedefine/>
    <w:uiPriority w:val="39"/>
    <w:unhideWhenUsed/>
    <w:pPr>
      <w:tabs/>
      <w:ind w:left="210"/>
      <w:jc w:val="left"/>
    </w:pPr>
    <w:rPr>
      <w:rFonts w:eastAsiaTheme="minorHAnsi"/>
      <w:smallCaps/>
      <w:sz w:val="22"/>
      <w:szCs w:val="22"/>
    </w:rPr>
  </w:style>
  <w:style w:type="paragraph" w:styleId="00001c" w:customStyle="true">
    <w:name w:val="Abstract"/>
    <w:basedOn w:val="00000f"/>
    <w:next w:val="000010"/>
    <w:qFormat/>
    <w:pPr>
      <w:keepNext/>
      <w:keepLines/>
      <w:spacing w:before="100" w:after="300"/>
    </w:pPr>
    <w:rPr>
      <w:sz w:val="20"/>
      <w:szCs w:val="20"/>
    </w:rPr>
  </w:style>
  <w:style w:type="character" w:styleId="00004c" w:customStyle="true">
    <w:name w:val="SpecialStringTok"/>
    <w:basedOn w:val="00003c"/>
    <w:rPr>
      <w:color w:val="bb6688"/>
    </w:rPr>
  </w:style>
  <w:style w:type="paragraph" w:styleId="000015" w:customStyle="true">
    <w:name w:val="Compact"/>
    <w:basedOn w:val=""/>
    <w:link w:val="000014"/>
    <w:uiPriority w:val="10"/>
    <w:qFormat/>
    <w:rsid w:val="00A10FD9"/>
    <w:pPr>
      <w:tabs/>
      <w:spacing w:before="36" w:after="36"/>
    </w:pPr>
    <w:rPr>
      <w:rFonts w:asciiTheme="majorHAnsi" w:hAnsiTheme="majorHAnsi" w:eastAsiaTheme="majorEastAsia" w:cstheme="majorBidi"/>
      <w:sz w:val="56"/>
      <w:szCs w:val="56"/>
    </w:rPr>
  </w:style>
  <w:style w:type="paragraph" w:styleId="sezb1d">
    <w:name w:val="toc 2"/>
    <w:basedOn w:val="00000f"/>
    <w:next w:val="00000f"/>
    <w:autoRedefine/>
    <w:uiPriority w:val="39"/>
    <w:unhideWhenUsed/>
    <w:pPr>
      <w:tabs/>
      <w:ind w:left="210"/>
      <w:jc w:val="left"/>
    </w:pPr>
    <w:rPr>
      <w:rFonts w:eastAsiaTheme="minorHAnsi"/>
      <w:smallCaps/>
      <w:sz w:val="22"/>
      <w:szCs w:val="22"/>
    </w:rPr>
  </w:style>
  <w:style w:type="character" w:styleId="00004e" w:customStyle="true">
    <w:name w:val="CommentTok"/>
    <w:basedOn w:val="00003c"/>
    <w:rPr>
      <w:i/>
      <w:color w:val="60a0b0"/>
    </w:rPr>
  </w:style>
  <w:style w:type="paragraph" w:styleId="ddb9vz">
    <w:name w:val="toc 1"/>
    <w:basedOn w:val="00000f"/>
    <w:next w:val="00000f"/>
    <w:autoRedefine/>
    <w:uiPriority w:val="39"/>
    <w:unhideWhenUsed/>
    <w:pPr>
      <w:tabs/>
      <w:spacing w:before="120" w:after="120"/>
      <w:jc w:val="left"/>
    </w:pPr>
    <w:rPr>
      <w:rFonts w:eastAsiaTheme="minorHAnsi"/>
      <w:b/>
      <w:bCs/>
      <w:caps/>
      <w:sz w:val="22"/>
      <w:szCs w:val="22"/>
    </w:rPr>
  </w:style>
  <w:style w:type="character" w:styleId="000054" w:customStyle="true">
    <w:name w:val="VariableTok"/>
    <w:basedOn w:val="00003c"/>
    <w:rPr>
      <w:color w:val="19177c"/>
    </w:rPr>
  </w:style>
  <w:style w:type="paragraph" w:styleId="nxwgj6">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fjf1rw">
    <w:name w:val="toc 3"/>
    <w:basedOn w:val="00000f"/>
    <w:next w:val="00000f"/>
    <w:autoRedefine/>
    <w:uiPriority w:val="39"/>
    <w:unhideWhenUsed/>
    <w:pPr>
      <w:tabs/>
      <w:ind w:left="420"/>
      <w:jc w:val="left"/>
    </w:pPr>
    <w:rPr>
      <w:rFonts w:eastAsiaTheme="minorHAnsi"/>
      <w:iCs/>
      <w:sz w:val="22"/>
      <w:szCs w:val="22"/>
    </w:rPr>
  </w:style>
  <w:style w:type="character" w:styleId="00004b" w:customStyle="true">
    <w:name w:val="VerbatimStringTok"/>
    <w:basedOn w:val="00003c"/>
    <w:rPr>
      <w:color w:val="4070a0"/>
    </w:rPr>
  </w:style>
  <w:style w:type="character" w:styleId="000060" w:customStyle="true">
    <w:name w:val="NormalTok"/>
    <w:basedOn w:val="00003c"/>
    <w:rPr/>
  </w:style>
  <w:style w:type="character" w:styleId="000049" w:customStyle="true">
    <w:name w:val="SpecialCharTok"/>
    <w:basedOn w:val="00003c"/>
    <w:rPr>
      <w:color w:val="4070a0"/>
    </w:rPr>
  </w:style>
  <w:style w:type="character" w:styleId="000027" w:customStyle="true">
    <w:name w:val="Heading 5 Char"/>
    <w:basedOn w:val="000016"/>
    <w:link w:val="000026"/>
    <w:uiPriority w:val="9"/>
    <w:semiHidden/>
    <w:rsid w:val="00A10FD9"/>
    <w:rPr>
      <w:rFonts w:eastAsiaTheme="majorEastAsia" w:cstheme="majorBidi"/>
      <w:color w:val="0F4761" w:themeColor="accent1" w:themeShade="BF"/>
    </w:rPr>
  </w:style>
  <w:style w:type="paragraph" w:styleId="00001e">
    <w:name w:val="heading 1"/>
    <w:basedOn w:val="00000f"/>
    <w:next w:val="000010"/>
    <w:link w:val="00001f"/>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000045" w:customStyle="true">
    <w:name w:val="BaseNTok"/>
    <w:basedOn w:val="00003c"/>
    <w:rPr>
      <w:color w:val="40a070"/>
    </w:rPr>
  </w:style>
  <w:style w:type="paragraph" w:styleId="z1chm9">
    <w:name w:val="toc 2"/>
    <w:basedOn w:val="00000f"/>
    <w:next w:val="00000f"/>
    <w:autoRedefine/>
    <w:uiPriority w:val="39"/>
    <w:unhideWhenUsed/>
    <w:pPr>
      <w:tabs/>
      <w:ind w:left="210"/>
      <w:jc w:val="left"/>
    </w:pPr>
    <w:rPr>
      <w:rFonts w:eastAsiaTheme="minorHAnsi"/>
      <w:smallCaps/>
      <w:sz w:val="22"/>
      <w:szCs w:val="22"/>
    </w:rPr>
  </w:style>
  <w:style w:type="paragraph" w:styleId="btd1m5">
    <w:name w:val="toc 2"/>
    <w:basedOn w:val="00000f"/>
    <w:next w:val="00000f"/>
    <w:autoRedefine/>
    <w:uiPriority w:val="39"/>
    <w:unhideWhenUsed/>
    <w:pPr>
      <w:tabs/>
      <w:ind w:left="210"/>
      <w:jc w:val="left"/>
    </w:pPr>
    <w:rPr>
      <w:rFonts w:eastAsiaTheme="minorHAnsi"/>
      <w:smallCaps/>
      <w:sz w:val="22"/>
      <w:szCs w:val="22"/>
    </w:rPr>
  </w:style>
  <w:style w:type="paragraph" w:styleId="000010">
    <w:name w:val="Body Text"/>
    <w:basedOn w:val="00000f"/>
    <w:link w:val="000011"/>
    <w:qFormat/>
    <w:pPr>
      <w:spacing w:before="180" w:after="180"/>
    </w:pPr>
    <w:rPr/>
  </w:style>
  <w:style w:type="character" w:styleId="00005f" w:customStyle="true">
    <w:name w:val="ErrorTok"/>
    <w:basedOn w:val="00003c"/>
    <w:rPr>
      <w:b/>
      <w:color w:val="ff0000"/>
    </w:rPr>
  </w:style>
  <w:style w:type="paragraph" w:styleId="nmfyc0">
    <w:name w:val="toc 2"/>
    <w:basedOn w:val="00000f"/>
    <w:next w:val="00000f"/>
    <w:autoRedefine/>
    <w:uiPriority w:val="39"/>
    <w:unhideWhenUsed/>
    <w:pPr>
      <w:tabs/>
      <w:ind w:left="210"/>
      <w:jc w:val="left"/>
    </w:pPr>
    <w:rPr>
      <w:rFonts w:eastAsiaTheme="minorHAnsi"/>
      <w:smallCaps/>
      <w:sz w:val="22"/>
      <w:szCs w:val="22"/>
    </w:rPr>
  </w:style>
  <w:style w:type="paragraph" w:styleId="00003a" w:customStyle="true">
    <w:name w:val="Figure"/>
    <w:basedOn w:val="00000f"/>
  </w:style>
  <w:style w:type="paragraph" w:styleId="000037">
    <w:name w:val="Caption"/>
    <w:basedOn w:val="00000f"/>
    <w:link w:val="000011"/>
    <w:pPr>
      <w:spacing w:before="0" w:after="120"/>
    </w:pPr>
    <w:rPr>
      <w:i/>
    </w:rPr>
  </w:style>
  <w:style w:type="character" w:styleId="00005a" w:customStyle="true">
    <w:name w:val="AttributeTok"/>
    <w:basedOn w:val="00003c"/>
    <w:rPr>
      <w:color w:val="7d9029"/>
    </w:rPr>
  </w:style>
  <w:style w:type="paragraph" w:styleId="000024">
    <w:name w:val="heading 4"/>
    <w:basedOn w:val="00000f"/>
    <w:next w:val="000010"/>
    <w:link w:val="000025"/>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8zytpj">
    <w:name w:val="toc 2"/>
    <w:basedOn w:val="00000f"/>
    <w:next w:val="00000f"/>
    <w:autoRedefine/>
    <w:uiPriority w:val="39"/>
    <w:unhideWhenUsed/>
    <w:pPr>
      <w:tabs/>
      <w:ind w:left="210"/>
      <w:jc w:val="left"/>
    </w:pPr>
    <w:rPr>
      <w:rFonts w:eastAsiaTheme="minorHAnsi"/>
      <w:smallCaps/>
      <w:sz w:val="22"/>
      <w:szCs w:val="22"/>
    </w:rPr>
  </w:style>
  <w:style w:type="character" w:styleId="000057" w:customStyle="true">
    <w:name w:val="BuiltInTok"/>
    <w:basedOn w:val="00003c"/>
    <w:rPr>
      <w:color w:val="008000"/>
    </w:rPr>
  </w:style>
  <w:style w:type="paragraph" w:styleId="t65664">
    <w:name w:val="toc 3"/>
    <w:basedOn w:val="00000f"/>
    <w:next w:val="00000f"/>
    <w:autoRedefine/>
    <w:uiPriority w:val="39"/>
    <w:unhideWhenUsed/>
    <w:pPr>
      <w:tabs/>
      <w:ind w:left="420"/>
      <w:jc w:val="left"/>
    </w:pPr>
    <w:rPr>
      <w:rFonts w:eastAsiaTheme="minorHAnsi"/>
      <w:iCs/>
      <w:sz w:val="22"/>
      <w:szCs w:val="22"/>
    </w:rPr>
  </w:style>
  <w:style w:type="paragraph" w:styleId="0j2b7g">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embwc4">
    <w:name w:val="toc 2"/>
    <w:basedOn w:val="00000f"/>
    <w:next w:val="00000f"/>
    <w:autoRedefine/>
    <w:uiPriority w:val="39"/>
    <w:unhideWhenUsed/>
    <w:pPr>
      <w:tabs/>
      <w:ind w:left="210"/>
      <w:jc w:val="left"/>
    </w:pPr>
    <w:rPr>
      <w:rFonts w:eastAsiaTheme="minorHAnsi"/>
      <w:smallCaps/>
      <w:sz w:val="22"/>
      <w:szCs w:val="22"/>
    </w:rPr>
  </w:style>
  <w:style w:type="paragraph" w:styleId="000012" w:customStyle="true">
    <w:name w:val="Body Text"/>
    <w:basedOn w:val=""/>
    <w:next w:val="000010"/>
    <w:link w:val="000013"/>
    <w:qFormat/>
    <w:pPr>
      <w:spacing w:before="180" w:after="180"/>
    </w:pPr>
    <w:rPr/>
  </w:style>
  <w:style w:type="paragraph" w:styleId="og634b">
    <w:name w:val="toc 2"/>
    <w:basedOn w:val="00000f"/>
    <w:next w:val="00000f"/>
    <w:autoRedefine/>
    <w:uiPriority w:val="39"/>
    <w:unhideWhenUsed/>
    <w:pPr>
      <w:tabs/>
      <w:ind w:left="210"/>
      <w:jc w:val="left"/>
    </w:pPr>
    <w:rPr>
      <w:rFonts w:eastAsiaTheme="minorHAnsi"/>
      <w:smallCaps/>
      <w:sz w:val="22"/>
      <w:szCs w:val="22"/>
    </w:rPr>
  </w:style>
  <w:style w:type="character" w:styleId="00003d" w:customStyle="true">
    <w:name w:val="Section Number"/>
    <w:basedOn w:val="000011"/>
  </w:style>
  <w:style w:type="character" w:styleId="000047" w:customStyle="true">
    <w:name w:val="ConstantTok"/>
    <w:basedOn w:val="00003c"/>
    <w:rPr>
      <w:color w:val="880000"/>
    </w:rPr>
  </w:style>
  <w:style w:type="paragraph" w:styleId="000019" w:customStyle="true">
    <w:name w:val="Author"/>
    <w:basedOn w:val="000014"/>
    <w:next w:val="000010"/>
    <w:qFormat/>
    <w:pPr>
      <w:keepNext/>
      <w:keepLines/>
    </w:pPr>
    <w:rPr>
      <w:sz w:val="24"/>
      <w:szCs w:val="24"/>
    </w:rPr>
  </w:style>
  <w:style w:type="character" w:styleId="00001f" w:customStyle="true">
    <w:name w:val="Heading 1 Char"/>
    <w:basedOn w:val="000016"/>
    <w:link w:val="00001e"/>
    <w:uiPriority w:val="9"/>
    <w:rsid w:val="00A10FD9"/>
    <w:rPr>
      <w:rFonts w:asciiTheme="majorHAnsi" w:hAnsiTheme="majorHAnsi" w:eastAsiaTheme="majorEastAsia" w:cstheme="majorBidi"/>
      <w:color w:val="0F4761" w:themeColor="accent1" w:themeShade="BF"/>
      <w:sz w:val="40"/>
      <w:szCs w:val="40"/>
    </w:rPr>
  </w:style>
  <w:style w:type="character" w:styleId="00005d" w:customStyle="true">
    <w:name w:val="WarningTok"/>
    <w:basedOn w:val="00003c"/>
    <w:rPr>
      <w:b/>
      <w:i/>
      <w:color w:val="60a0b0"/>
    </w:rPr>
  </w:style>
  <w:style w:type="paragraph" w:styleId="sskpy9">
    <w:name w:val="toc 3"/>
    <w:basedOn w:val="00000f"/>
    <w:next w:val="00000f"/>
    <w:autoRedefine/>
    <w:uiPriority w:val="39"/>
    <w:unhideWhenUsed/>
    <w:pPr>
      <w:tabs/>
      <w:ind w:left="420"/>
      <w:jc w:val="left"/>
    </w:pPr>
    <w:rPr>
      <w:rFonts w:eastAsiaTheme="minorHAnsi"/>
      <w:iCs/>
      <w:sz w:val="22"/>
      <w:szCs w:val="22"/>
    </w:rPr>
  </w:style>
  <w:style w:type="character" w:styleId="000055" w:customStyle="true">
    <w:name w:val="ControlFlowTok"/>
    <w:basedOn w:val="00003c"/>
    <w:rPr>
      <w:b/>
      <w:color w:val="007020"/>
    </w:rPr>
  </w:style>
  <w:style w:type="paragraph" w:styleId="00003b" w:customStyle="true">
    <w:name w:val="Captioned Figure"/>
    <w:basedOn w:val="00003a"/>
    <w:pPr>
      <w:keepNext/>
    </w:pPr>
  </w:style>
  <w:style w:type="paragraph" w:styleId="000017">
    <w:name w:val="Subtitle"/>
    <w:basedOn w:val="000014"/>
    <w:next w:val="000010"/>
    <w:link w:val="000018"/>
    <w:uiPriority w:val="11"/>
    <w:qFormat/>
    <w:rsid w:val="00A10FD9"/>
    <w:pPr>
      <w:numPr>
        <w:ilvl w:val="1"/>
      </w:numPr>
    </w:pPr>
    <w:rPr>
      <w:rFonts w:eastAsiaTheme="majorEastAsia" w:cstheme="majorBidi"/>
      <w:spacing w:val="15"/>
      <w:sz w:val="28"/>
      <w:szCs w:val="28"/>
    </w:rPr>
  </w:style>
  <w:style w:type="character" w:styleId="00004f" w:customStyle="true">
    <w:name w:val="DocumentationTok"/>
    <w:basedOn w:val="00003c"/>
    <w:rPr>
      <w:i/>
      <w:color w:val="ba2121"/>
    </w:rPr>
  </w:style>
  <w:style w:type="paragraph" w:styleId="000031">
    <w:name w:val="Footnote Text"/>
    <w:basedOn w:val="00000f"/>
    <w:next w:val="000031"/>
    <w:uiPriority w:val="9"/>
    <w:unhideWhenUsed/>
    <w:qFormat/>
  </w:style>
  <w:style w:type="paragraph" w:styleId="ghtr72">
    <w:name w:val="toc 2"/>
    <w:basedOn w:val="00000f"/>
    <w:next w:val="00000f"/>
    <w:autoRedefine/>
    <w:uiPriority w:val="39"/>
    <w:unhideWhenUsed/>
    <w:pPr>
      <w:tabs/>
      <w:ind w:left="210"/>
      <w:jc w:val="left"/>
    </w:pPr>
    <w:rPr>
      <w:rFonts w:eastAsiaTheme="minorHAnsi"/>
      <w:smallCaps/>
      <w:sz w:val="22"/>
      <w:szCs w:val="22"/>
    </w:rPr>
  </w:style>
  <w:style w:type="paragraph" w:styleId="81xpw4">
    <w:name w:val="toc 1"/>
    <w:basedOn w:val="00000f"/>
    <w:next w:val="00000f"/>
    <w:autoRedefine/>
    <w:uiPriority w:val="39"/>
    <w:unhideWhenUsed/>
    <w:pPr>
      <w:tabs/>
      <w:spacing w:before="120" w:after="120"/>
      <w:jc w:val="left"/>
    </w:pPr>
    <w:rPr>
      <w:rFonts w:eastAsiaTheme="minorHAnsi"/>
      <w:b/>
      <w:bCs/>
      <w:caps/>
      <w:sz w:val="22"/>
      <w:szCs w:val="22"/>
    </w:rPr>
  </w:style>
  <w:style w:type="character" w:styleId="000029" w:customStyle="true">
    <w:name w:val="Heading 6 Char"/>
    <w:basedOn w:val="000016"/>
    <w:link w:val="000028"/>
    <w:uiPriority w:val="9"/>
    <w:semiHidden/>
    <w:rsid w:val="00A10FD9"/>
    <w:rPr>
      <w:rFonts w:eastAsiaTheme="majorEastAsia" w:cstheme="majorBidi"/>
      <w:i/>
      <w:iCs/>
      <w:color w:val="595959" w:themeColor="text1" w:themeTint="A6"/>
    </w:rPr>
  </w:style>
  <w:style w:type="paragraph" w:styleId="00002c">
    <w:name w:val="heading 8"/>
    <w:basedOn w:val="00000f"/>
    <w:next w:val="000010"/>
    <w:link w:val="00002d"/>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000028">
    <w:name w:val="heading 6"/>
    <w:basedOn w:val="00000f"/>
    <w:next w:val="000010"/>
    <w:link w:val="000029"/>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000026">
    <w:name w:val="heading 5"/>
    <w:basedOn w:val="00000f"/>
    <w:next w:val="000010"/>
    <w:link w:val="000027"/>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table" w:styleId="000035" w:default="true" w:customStyle="true">
    <w:name w:val="Table"/>
    <w:basedOn w:val=""/>
    <w:next w:val="000036"/>
    <w:semiHidden/>
    <w:unhideWhenUsed/>
    <w:qFormat/>
    <w:pPr>
      <w:keepNext/>
      <w:keepLines/>
      <w:spacing w:after="0"/>
    </w:pPr>
    <w:rPr>
      <w:b/>
    </w:rPr>
    <w:tblPr>
      <w:tblInd w:w="0" w:type="dxa"/>
      <w:tblCellMar>
        <w:top w:w="0" w:type="dxa"/>
        <w:left w:w="108" w:type="dxa"/>
        <w:bottom w:w="0" w:type="dxa"/>
        <w:right w:w="108" w:type="dxa"/>
      </w:tblCellMar>
    </w:tblPr>
    <w:trPr/>
    <w:tcPr/>
    <w:tblStylePr w:type="firstRow">
      <w:tblPr>
        <w:jc w:val="left"/>
        <w:tblInd w:w="0" w:type="dxa"/>
      </w:tblPr>
      <w:trPr>
        <w:jc w:val="left"/>
      </w:trPr>
      <w:tcPr>
        <w:tcBorders>
          <w:bottom w:val="single"/>
        </w:tcBorders>
        <w:shd/>
        <w:vAlign w:val="bottom"/>
      </w:tcPr>
    </w:tblStylePr>
  </w:style>
  <w:style w:type="paragraph" w:styleId="vxbwmf">
    <w:name w:val="toc 2"/>
    <w:basedOn w:val="00000f"/>
    <w:next w:val="00000f"/>
    <w:autoRedefine/>
    <w:uiPriority w:val="39"/>
    <w:unhideWhenUsed/>
    <w:pPr>
      <w:tabs/>
      <w:ind w:left="210"/>
      <w:jc w:val="left"/>
    </w:pPr>
    <w:rPr>
      <w:rFonts w:eastAsiaTheme="minorHAnsi"/>
      <w:smallCaps/>
      <w:sz w:val="22"/>
      <w:szCs w:val="22"/>
    </w:rPr>
  </w:style>
  <w:style w:type="character" w:styleId="000044" w:customStyle="true">
    <w:name w:val="DecValTok"/>
    <w:basedOn w:val="00003c"/>
    <w:rPr>
      <w:color w:val="40a070"/>
    </w:rPr>
  </w:style>
  <w:style w:type="paragraph" w:styleId="zg9tbk">
    <w:name w:val="toc 3"/>
    <w:basedOn w:val="00000f"/>
    <w:next w:val="00000f"/>
    <w:autoRedefine/>
    <w:uiPriority w:val="39"/>
    <w:unhideWhenUsed/>
    <w:pPr>
      <w:tabs/>
      <w:ind w:left="420"/>
      <w:jc w:val="left"/>
    </w:pPr>
    <w:rPr>
      <w:rFonts w:eastAsiaTheme="minorHAnsi"/>
      <w:iCs/>
      <w:sz w:val="22"/>
      <w:szCs w:val="22"/>
    </w:rPr>
  </w:style>
  <w:style w:type="character" w:styleId="000016" w:default="true">
    <w:name w:val="Default Paragraph Font"/>
    <w:semiHidden/>
    <w:unhideWhenUsed/>
    <w:rPr/>
  </w:style>
  <w:style w:type="character" w:styleId="00003f">
    <w:name w:val="Hyperlink"/>
    <w:basedOn w:val="000011"/>
    <w:rPr>
      <w:color w:val="4F81BD" w:themeColor="accent1"/>
    </w:rPr>
  </w:style>
  <w:style w:type="paragraph" w:styleId="000020">
    <w:name w:val="heading 2"/>
    <w:basedOn w:val="00000f"/>
    <w:next w:val="000010"/>
    <w:link w:val="000021"/>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00005c" w:customStyle="true">
    <w:name w:val="InformationTok"/>
    <w:basedOn w:val="00003c"/>
    <w:rPr>
      <w:b/>
      <w:i/>
      <w:color w:val="60a0b0"/>
    </w:rPr>
  </w:style>
  <w:style w:type="character" w:styleId="00004a" w:customStyle="true">
    <w:name w:val="StringTok"/>
    <w:basedOn w:val="00003c"/>
    <w:rPr>
      <w:color w:val="4070a0"/>
    </w:rPr>
  </w:style>
  <w:style w:type="paragraph" w:styleId="00001a">
    <w:name w:val="Date"/>
    <w:basedOn w:val="000014"/>
    <w:next w:val="000010"/>
    <w:qFormat/>
    <w:pPr>
      <w:keepNext/>
      <w:keepLines/>
    </w:pPr>
    <w:rPr>
      <w:sz w:val="24"/>
      <w:szCs w:val="24"/>
    </w:rPr>
  </w:style>
  <w:style w:type="character" w:styleId="000011" w:customStyle="true">
    <w:name w:val="Body Text Char"/>
    <w:basedOn w:val="000016"/>
    <w:link w:val="000010"/>
    <w:rPr/>
  </w:style>
  <w:style w:type="paragraph" w:styleId="n6ke71">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y4zqyz">
    <w:name w:val="toc 1"/>
    <w:basedOn w:val="00000f"/>
    <w:next w:val="00000f"/>
    <w:autoRedefine/>
    <w:uiPriority w:val="39"/>
    <w:unhideWhenUsed/>
    <w:pPr>
      <w:tabs/>
      <w:spacing w:before="120" w:after="120"/>
      <w:jc w:val="left"/>
    </w:pPr>
    <w:rPr>
      <w:rFonts w:eastAsiaTheme="minorHAnsi"/>
      <w:b/>
      <w:bCs/>
      <w:caps/>
      <w:sz w:val="22"/>
      <w:szCs w:val="22"/>
    </w:rPr>
  </w:style>
  <w:style w:type="character" w:styleId="00005e" w:customStyle="true">
    <w:name w:val="AlertTok"/>
    <w:basedOn w:val="00003c"/>
    <w:rPr>
      <w:b/>
      <w:color w:val="ff0000"/>
    </w:rPr>
  </w:style>
  <w:style w:type="paragraph" w:styleId="000038" w:customStyle="true">
    <w:name w:val="Table Caption"/>
    <w:basedOn w:val="000037"/>
    <w:pPr>
      <w:keepNext/>
    </w:pPr>
  </w:style>
  <w:style w:type="paragraph" w:styleId="hmevdh">
    <w:name w:val="toc 3"/>
    <w:basedOn w:val="00000f"/>
    <w:next w:val="00000f"/>
    <w:autoRedefine/>
    <w:uiPriority w:val="39"/>
    <w:unhideWhenUsed/>
    <w:pPr>
      <w:tabs/>
      <w:ind w:left="420"/>
      <w:jc w:val="left"/>
    </w:pPr>
    <w:rPr>
      <w:rFonts w:eastAsiaTheme="minorHAnsi"/>
      <w:iCs/>
      <w:sz w:val="22"/>
      <w:szCs w:val="22"/>
    </w:rPr>
  </w:style>
  <w:style w:type="character" w:styleId="000048" w:customStyle="true">
    <w:name w:val="CharTok"/>
    <w:basedOn w:val="00003c"/>
    <w:rPr>
      <w:color w:val="4070a0"/>
    </w:rPr>
  </w:style>
  <w:style w:type="paragraph" w:styleId="e3tzbg">
    <w:name w:val="toc 2"/>
    <w:basedOn w:val="00000f"/>
    <w:next w:val="00000f"/>
    <w:autoRedefine/>
    <w:uiPriority w:val="39"/>
    <w:unhideWhenUsed/>
    <w:pPr>
      <w:tabs/>
      <w:ind w:left="210"/>
      <w:jc w:val="left"/>
    </w:pPr>
    <w:rPr>
      <w:rFonts w:eastAsiaTheme="minorHAnsi"/>
      <w:smallCaps/>
      <w:sz w:val="22"/>
      <w:szCs w:val="22"/>
    </w:rPr>
  </w:style>
  <w:style w:type="paragraph" w:styleId="000040">
    <w:name w:val="TOC Heading"/>
    <w:basedOn w:val="00001e"/>
    <w:next w:val="000010"/>
    <w:uiPriority w:val="39"/>
    <w:unhideWhenUsed/>
    <w:qFormat/>
    <w:pPr>
      <w:spacing w:before="240" w:line="259" w:lineRule="auto"/>
      <w:outlineLvl w:val="9"/>
    </w:pPr>
    <w:rPr>
      <w:rFonts w:asciiTheme="majorHAnsi" w:hAnsiTheme="majorHAnsi" w:eastAsiaTheme="majorEastAsia" w:cstheme="majorBidi"/>
      <w:b w:val="false"/>
      <w:bCs w:val="false"/>
      <w:color w:val="365F91" w:themeColor="accent1" w:themeShade="BF"/>
    </w:rPr>
  </w:style>
  <w:style w:type="paragraph" w:styleId="ntveot">
    <w:name w:val="toc 2"/>
    <w:basedOn w:val="00000f"/>
    <w:next w:val="00000f"/>
    <w:autoRedefine/>
    <w:uiPriority w:val="39"/>
    <w:unhideWhenUsed/>
    <w:pPr>
      <w:tabs/>
      <w:ind w:left="210"/>
      <w:jc w:val="left"/>
    </w:pPr>
    <w:rPr>
      <w:rFonts w:eastAsiaTheme="minorHAnsi"/>
      <w:smallCaps/>
      <w:sz w:val="22"/>
      <w:szCs w:val="22"/>
    </w:rPr>
  </w:style>
  <w:style w:type="character" w:styleId="000046" w:customStyle="true">
    <w:name w:val="FloatTok"/>
    <w:basedOn w:val="00003c"/>
    <w:rPr>
      <w:color w:val="40a070"/>
    </w:rPr>
  </w:style>
  <w:style w:type="paragraph" w:styleId="000014" w:customStyle="true">
    <w:name w:val="First Paragraph"/>
    <w:basedOn w:val=""/>
    <w:next w:val="000012"/>
    <w:link w:val="000015"/>
    <w:uiPriority w:val="10"/>
    <w:qFormat/>
    <w:rsid w:val="00A10FD9"/>
    <w:pPr>
      <w:spacing w:before="180" w:after="180" w:line="240" w:lineRule="auto"/>
      <w:contextualSpacing/>
      <w:jc w:val="center"/>
    </w:pPr>
    <w:rPr>
      <w:rFonts w:asciiTheme="majorHAnsi" w:hAnsiTheme="majorHAnsi" w:eastAsiaTheme="majorEastAsia" w:cstheme="majorBidi"/>
      <w:sz w:val="56"/>
      <w:szCs w:val="56"/>
    </w:rPr>
  </w:style>
  <w:style w:type="paragraph" w:styleId="kck3g0">
    <w:name w:val="toc 3"/>
    <w:basedOn w:val="00000f"/>
    <w:next w:val="00000f"/>
    <w:autoRedefine/>
    <w:uiPriority w:val="39"/>
    <w:unhideWhenUsed/>
    <w:pPr>
      <w:tabs/>
      <w:ind w:left="420"/>
      <w:jc w:val="left"/>
    </w:pPr>
    <w:rPr>
      <w:rFonts w:eastAsiaTheme="minorHAnsi"/>
      <w:iCs/>
      <w:sz w:val="22"/>
      <w:szCs w:val="22"/>
    </w:rPr>
  </w:style>
  <w:style w:type="paragraph" w:styleId="117jzh">
    <w:name w:val="toc 2"/>
    <w:basedOn w:val="00000f"/>
    <w:next w:val="00000f"/>
    <w:autoRedefine/>
    <w:uiPriority w:val="39"/>
    <w:unhideWhenUsed/>
    <w:pPr>
      <w:tabs/>
      <w:ind w:left="210"/>
      <w:jc w:val="left"/>
    </w:pPr>
    <w:rPr>
      <w:rFonts w:eastAsiaTheme="minorHAnsi"/>
      <w:smallCaps/>
      <w:sz w:val="22"/>
      <w:szCs w:val="22"/>
    </w:rPr>
  </w:style>
  <w:style w:type="paragraph" w:styleId="bk98oh">
    <w:name w:val="toc 2"/>
    <w:basedOn w:val="00000f"/>
    <w:next w:val="00000f"/>
    <w:autoRedefine/>
    <w:uiPriority w:val="39"/>
    <w:unhideWhenUsed/>
    <w:pPr>
      <w:tabs/>
      <w:ind w:left="210"/>
      <w:jc w:val="left"/>
    </w:pPr>
    <w:rPr>
      <w:rFonts w:eastAsiaTheme="minorHAnsi"/>
      <w:smallCaps/>
      <w:sz w:val="22"/>
      <w:szCs w:val="22"/>
    </w:rPr>
  </w:style>
  <w:style w:type="paragraph" w:styleId="000036" w:customStyle="true">
    <w:name w:val="Definition"/>
    <w:basedOn w:val="00000f"/>
  </w:style>
  <w:style w:type="character" w:styleId="000043" w:customStyle="true">
    <w:name w:val="DataTypeTok"/>
    <w:basedOn w:val="00003c"/>
    <w:rPr>
      <w:color w:val="902000"/>
    </w:rPr>
  </w:style>
  <w:style w:type="paragraph" w:styleId="5tadcm">
    <w:name w:val="toc 2"/>
    <w:basedOn w:val="00000f"/>
    <w:next w:val="00000f"/>
    <w:autoRedefine/>
    <w:uiPriority w:val="39"/>
    <w:unhideWhenUsed/>
    <w:pPr>
      <w:tabs/>
      <w:ind w:left="210"/>
      <w:jc w:val="left"/>
    </w:pPr>
    <w:rPr>
      <w:rFonts w:eastAsiaTheme="minorHAnsi"/>
      <w:smallCaps/>
      <w:sz w:val="22"/>
      <w:szCs w:val="22"/>
    </w:rPr>
  </w:style>
  <w:style w:type="paragraph" w:styleId="d6jdk1">
    <w:name w:val="toc 2"/>
    <w:basedOn w:val="00000f"/>
    <w:next w:val="00000f"/>
    <w:autoRedefine/>
    <w:uiPriority w:val="39"/>
    <w:unhideWhenUsed/>
    <w:pPr>
      <w:tabs/>
      <w:ind w:left="210"/>
      <w:jc w:val="left"/>
    </w:pPr>
    <w:rPr>
      <w:rFonts w:eastAsiaTheme="minorHAnsi"/>
      <w:smallCaps/>
      <w:sz w:val="22"/>
      <w:szCs w:val="22"/>
    </w:rPr>
  </w:style>
  <w:style w:type="paragraph" w:styleId="00001d">
    <w:name w:val="Bibliography"/>
    <w:basedOn w:val="00000f"/>
    <w:next w:val="00001d"/>
    <w:qFormat/>
    <w:pPr/>
    <w:rPr/>
  </w:style>
  <w:style w:type="character" w:styleId="000018" w:customStyle="true">
    <w:name w:val="Subtitle Char"/>
    <w:basedOn w:val="000016"/>
    <w:link w:val="000017"/>
    <w:uiPriority w:val="11"/>
    <w:rsid w:val="00A10FD9"/>
    <w:rPr>
      <w:rFonts w:eastAsiaTheme="majorEastAsia" w:cstheme="majorBidi"/>
      <w:color w:val="595959" w:themeColor="text1" w:themeTint="A6"/>
      <w:spacing w:val="15"/>
      <w:sz w:val="28"/>
      <w:szCs w:val="28"/>
    </w:rPr>
  </w:style>
  <w:style w:type="paragraph" w:styleId="yf1g2y">
    <w:name w:val="toc 2"/>
    <w:basedOn w:val="00000f"/>
    <w:next w:val="00000f"/>
    <w:autoRedefine/>
    <w:uiPriority w:val="39"/>
    <w:unhideWhenUsed/>
    <w:pPr>
      <w:tabs/>
      <w:ind w:left="210"/>
      <w:jc w:val="left"/>
    </w:pPr>
    <w:rPr>
      <w:rFonts w:eastAsiaTheme="minorHAnsi"/>
      <w:smallCaps/>
      <w:sz w:val="22"/>
      <w:szCs w:val="22"/>
    </w:rPr>
  </w:style>
  <w:style w:type="paragraph" w:styleId="6fu4e1">
    <w:name w:val="toc 1"/>
    <w:basedOn w:val="00000f"/>
    <w:next w:val="00000f"/>
    <w:autoRedefine/>
    <w:uiPriority w:val="39"/>
    <w:unhideWhenUsed/>
    <w:pPr>
      <w:tabs/>
      <w:spacing w:before="120" w:after="120"/>
      <w:jc w:val="left"/>
    </w:pPr>
    <w:rPr>
      <w:rFonts w:eastAsiaTheme="minorHAnsi"/>
      <w:b/>
      <w:bCs/>
      <w:caps/>
      <w:sz w:val="22"/>
      <w:szCs w:val="22"/>
    </w:rPr>
  </w:style>
  <w:style w:type="character" w:styleId="000021" w:customStyle="true">
    <w:name w:val="Heading 2 Char"/>
    <w:basedOn w:val="000016"/>
    <w:link w:val="000020"/>
    <w:uiPriority w:val="9"/>
    <w:semiHidden/>
    <w:rsid w:val="00A10FD9"/>
    <w:rPr>
      <w:rFonts w:asciiTheme="majorHAnsi" w:hAnsiTheme="majorHAnsi" w:eastAsiaTheme="majorEastAsia" w:cstheme="majorBidi"/>
      <w:color w:val="0F4761" w:themeColor="accent1" w:themeShade="BF"/>
      <w:sz w:val="32"/>
      <w:szCs w:val="32"/>
    </w:rPr>
  </w:style>
  <w:style w:type="character" w:styleId="000052" w:customStyle="true">
    <w:name w:val="OtherTok"/>
    <w:basedOn w:val="00003c"/>
    <w:rPr>
      <w:color w:val="007020"/>
    </w:rPr>
  </w:style>
  <w:style w:type="paragraph" w:styleId="00000f" w:default="true">
    <w:name w:val="Normal"/>
    <w:qFormat/>
    <w:pPr/>
    <w:rPr/>
  </w:style>
  <w:style w:type="paragraph" w:styleId="000032">
    <w:name w:val="Footnote Block Text"/>
    <w:basedOn w:val="000031"/>
    <w:next w:val="000031"/>
    <w:uiPriority w:val="9"/>
    <w:unhideWhenUsed/>
    <w:qFormat/>
    <w:pPr>
      <w:spacing w:before="100" w:after="100"/>
      <w:ind w:left="480" w:right="480" w:firstLine="0"/>
    </w:pPr>
  </w:style>
  <w:style w:type="paragraph" w:styleId="00002a">
    <w:name w:val="heading 7"/>
    <w:basedOn w:val="00000f"/>
    <w:next w:val="000010"/>
    <w:link w:val="00002b"/>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character" w:styleId="00003c" w:customStyle="true">
    <w:name w:val="Verbatim Char"/>
    <w:basedOn w:val="000011"/>
    <w:rPr>
      <w:rFonts w:ascii="Consolas" w:hAnsi="Consolas"/>
      <w:sz w:val="22"/>
    </w:rPr>
  </w:style>
  <w:style w:type="paragraph" w:styleId="00001b" w:customStyle="true">
    <w:name w:val="Abstract Title"/>
    <w:basedOn w:val="00000f"/>
    <w:next w:val="00001c"/>
    <w:qFormat/>
    <w:pPr>
      <w:keepNext/>
      <w:keepLines/>
      <w:spacing w:before="300" w:after="0"/>
      <w:jc w:val="center"/>
    </w:pPr>
    <w:rPr>
      <w:b/>
      <w:sz w:val="20"/>
      <w:szCs w:val="20"/>
    </w:rPr>
  </w:style>
  <w:style w:type="paragraph" w:styleId="000022">
    <w:name w:val="heading 3"/>
    <w:basedOn w:val="00000f"/>
    <w:next w:val="000010"/>
    <w:link w:val="000023"/>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000013" w:customStyle="true">
    <w:name w:val="Compact"/>
    <w:basedOn w:val="000010"/>
    <w:qFormat/>
    <w:pPr>
      <w:tabs/>
      <w:spacing w:before="36" w:after="36"/>
    </w:pPr>
    <w:rPr/>
  </w:style>
  <w:style w:type="character" w:styleId="000042" w:customStyle="true">
    <w:name w:val="KeywordTok"/>
    <w:basedOn w:val="00003c"/>
    <w:rPr>
      <w:b/>
      <w:color w:val="007020"/>
    </w:rPr>
  </w:style>
  <w:style w:type="character" w:styleId="000050" w:customStyle="true">
    <w:name w:val="AnnotationTok"/>
    <w:basedOn w:val="00003c"/>
    <w:rPr>
      <w:b/>
      <w:i/>
      <w:color w:val="60a0b0"/>
    </w:rPr>
  </w:style>
  <w:style w:type="paragraph" w:styleId="000041" w:customStyle="true">
    <w:name w:val="Source Code"/>
    <w:basedOn w:val="00000f"/>
    <w:link w:val="00003c"/>
    <w:pPr>
      <w:wordWrap w:val="false"/>
    </w:pPr>
  </w:style>
  <w:style w:type="paragraph" w:styleId="v3tzwz">
    <w:name w:val="toc 1"/>
    <w:basedOn w:val="00000f"/>
    <w:next w:val="00000f"/>
    <w:autoRedefine/>
    <w:uiPriority w:val="39"/>
    <w:unhideWhenUsed/>
    <w:pPr>
      <w:tabs/>
      <w:spacing w:before="120" w:after="120"/>
      <w:jc w:val="left"/>
    </w:pPr>
    <w:rPr>
      <w:rFonts w:eastAsiaTheme="minorHAnsi"/>
      <w:b/>
      <w:bCs/>
      <w:caps/>
      <w:sz w:val="22"/>
      <w:szCs w:val="22"/>
    </w:rPr>
  </w:style>
  <w:style w:type="character" w:styleId="000059" w:customStyle="true">
    <w:name w:val="PreprocessorTok"/>
    <w:basedOn w:val="00003c"/>
    <w:rPr>
      <w:color w:val="bc7a00"/>
    </w:rPr>
  </w:style>
  <w:style w:type="character" w:styleId="00002b" w:customStyle="true">
    <w:name w:val="Heading 7 Char"/>
    <w:basedOn w:val="000016"/>
    <w:link w:val="00002a"/>
    <w:uiPriority w:val="9"/>
    <w:semiHidden/>
    <w:rsid w:val="00A10FD9"/>
    <w:rPr>
      <w:rFonts w:eastAsiaTheme="majorEastAsia" w:cstheme="majorBidi"/>
      <w:color w:val="595959" w:themeColor="text1" w:themeTint="A6"/>
    </w:rPr>
  </w:style>
  <w:style w:type="paragraph" w:styleId="000030">
    <w:name w:val="Block Text"/>
    <w:basedOn w:val="000010"/>
    <w:next w:val="000010"/>
    <w:uiPriority w:val="9"/>
    <w:unhideWhenUsed/>
    <w:qFormat/>
    <w:pPr>
      <w:spacing w:before="100" w:after="100"/>
      <w:ind w:left="480" w:right="480" w:firstLine="0"/>
    </w:pPr>
  </w:style>
  <w:style w:type="paragraph" w:styleId="00002e">
    <w:name w:val="heading 9"/>
    <w:basedOn w:val="00000f"/>
    <w:next w:val="000010"/>
    <w:link w:val="00002f"/>
    <w:uiPriority w:val="9"/>
    <w:semiHidden/>
    <w:unhideWhenUsed/>
    <w:qFormat/>
    <w:rsid w:val="00A10FD9"/>
    <w:pPr>
      <w:keepNext/>
      <w:keepLines/>
      <w:spacing w:after="0"/>
      <w:outlineLvl w:val="8"/>
    </w:pPr>
    <w:rPr>
      <w:rFonts w:eastAsiaTheme="majorEastAsia" w:cstheme="majorBidi"/>
      <w:color w:val="272727" w:themeColor="text1" w:themeTint="D8"/>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2E142A2C-CD16-42D6-873A-C26D2A0506FA}" vid="{1BDDFF52-6CD6-40A5-AB3C-68EB2F1E4D0A}"/>
    </a:ext>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terms:created xsi:type="dcterms:W3CDTF">2025-06-11T17:13:39Z</dcterms:created>
  <dcterms:modified xsi:type="dcterms:W3CDTF">2025-06-11T17:13:39Z</dcterms:modified>
</cp:coreProperties>
</file>