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footer4.xml" ContentType="application/vnd.openxmlformats-officedocument.wordprocessingml.footer+xml"/>
  <Override PartName="/word/theme/theme1.xml" ContentType="application/vnd.openxmlformats-officedocument.theme+xml"/>
  <Override PartName="/word/footer5.xml" ContentType="application/vnd.openxmlformats-officedocument.wordprocessingml.footer+xml"/>
  <Override PartName="/word/styles.xml" ContentType="application/vnd.openxmlformats-officedocument.wordprocessingml.styles+xml"/>
  <Override PartName="/docProps/core.xml" ContentType="application/vnd.openxmlformats-package.core-properties+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docProps/app.xml" ContentType="application/vnd.openxmlformats-officedocument.extended-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r="http://schemas.openxmlformats.org/officeDocument/2006/relationships" xmlns:w="http://schemas.openxmlformats.org/wordprocessingml/2006/main" xmlns:w10="urn:schemas-microsoft-com:office:word" xmlns:o="urn:schemas-microsoft-com:office:office" xmlns:v="urn:schemas-microsoft-com:vml">
  <w:body>
    <w:p>
      <w:pPr>
        <w:pStyle w:val="000001"/>
        <w:ind/>
        <w:jc w:val="center"/>
        <w:rPr>
          <w:rStyle w:val="UserStyle_0"/>
          <w:sz w:val="32"/>
          <w:szCs w:val="32"/>
        </w:rPr>
      </w:pPr>
    </w:p>
    <w:p>
      <w:pPr>
        <w:pStyle w:val="000001"/>
        <w:ind/>
        <w:jc w:val="center"/>
        <w:rPr>
          <w:rStyle w:val="UserStyle_0"/>
          <w:sz w:val="32"/>
          <w:szCs w:val="32"/>
        </w:rPr>
      </w:pPr>
    </w:p>
    <w:p>
      <w:pPr>
        <w:pStyle w:val="000001"/>
        <w:ind/>
        <w:jc w:val="center"/>
        <w:rPr>
          <w:rStyle w:val="UserStyle_0"/>
        </w:rPr>
      </w:pPr>
      <w:r>
        <w:rPr>
          <w:rStyle w:val="000013"/>
          <w:rFonts w:hint="eastAsia"/>
        </w:rPr>
        <w:t>国家开放大学</w:t>
      </w:r>
    </w:p>
    <w:p>
      <w:pPr>
        <w:pStyle w:val="000001"/>
        <w:ind/>
        <w:jc w:val="center"/>
        <w:rPr>
          <w:rStyle w:val="UserStyle_1"/>
        </w:rPr>
      </w:pPr>
    </w:p>
    <w:p>
      <w:pPr>
        <w:pStyle w:val="000001"/>
        <w:ind/>
        <w:jc w:val="center"/>
        <w:rPr>
          <w:rStyle w:val="UserStyle_1"/>
          <w:sz w:val="52"/>
          <w:szCs w:val="52"/>
        </w:rPr>
      </w:pPr>
      <w:r>
        <w:rPr>
          <w:rStyle w:val="000014"/>
          <w:rFonts w:hint="eastAsia"/>
          <w:sz w:val="52"/>
          <w:szCs w:val="52"/>
        </w:rPr>
        <w:t>本科毕业论文</w:t>
      </w:r>
    </w:p>
    <w:p>
      <w:pPr>
        <w:pStyle w:val="000001"/>
        <w:ind/>
        <w:rPr>
          <w:rFonts w:hint="eastAsia"/>
          <w:sz w:val="28"/>
          <w:szCs w:val="28"/>
        </w:rPr>
      </w:pPr>
    </w:p>
    <w:p>
      <w:pPr>
        <w:pStyle w:val="000001"/>
        <w:ind/>
        <w:jc w:val="center"/>
        <w:rPr>
          <w:sz w:val="28"/>
          <w:szCs w:val="28"/>
        </w:rPr>
      </w:pPr>
      <w:r>
        <w:rPr>
          <w:rFonts w:hint="eastAsia"/>
          <w:sz w:val="28"/>
          <w:szCs w:val="28"/>
        </w:rPr>
        <w:t>题目：基于JAVA的社团管理系统设计与实现</w:t>
      </w:r>
    </w:p>
    <w:p>
      <w:pPr>
        <w:pStyle w:val="000001"/>
        <w:ind/>
        <w:jc w:val="center"/>
        <w:rPr>
          <w:rStyle w:val="UserStyle_1"/>
        </w:rPr>
      </w:pPr>
    </w:p>
    <w:p>
      <w:pPr>
        <w:pStyle w:val="000001"/>
        <w:ind/>
        <w:jc w:val="center"/>
        <w:rPr>
          <w:rStyle w:val="UserStyle_2"/>
        </w:rPr>
      </w:pPr>
    </w:p>
    <w:p>
      <w:pPr>
        <w:pStyle w:val="000001"/>
        <w:ind/>
        <w:jc w:val="center"/>
        <w:rPr>
          <w:rStyle w:val="UserStyle_2"/>
        </w:rPr>
      </w:pPr>
    </w:p>
    <w:p>
      <w:pPr>
        <w:pStyle w:val="000001"/>
        <w:spacing w:before="200" w:line="360" w:lineRule="exact"/>
        <w:ind w:firstLine="2159" w:firstLineChars="771"/>
        <w:rPr>
          <w:sz w:val="28"/>
        </w:rPr>
      </w:pPr>
      <w:r>
        <w:rPr>
          <w:rFonts w:hint="eastAsia"/>
          <w:sz w:val="28"/>
        </w:rPr>
        <w:t>分部：国家开放大学实验学院</w:t>
      </w:r>
    </w:p>
    <w:p>
      <w:pPr>
        <w:pStyle w:val="000001"/>
        <w:spacing w:before="200" w:line="360" w:lineRule="exact"/>
        <w:ind w:firstLine="2159" w:firstLineChars="771"/>
        <w:rPr>
          <w:sz w:val="28"/>
        </w:rPr>
      </w:pPr>
      <w:r>
        <w:rPr>
          <w:rFonts w:hint="eastAsia"/>
          <w:sz w:val="28"/>
        </w:rPr>
        <w:t>学习中心：魏公村学习中心</w:t>
      </w:r>
    </w:p>
    <w:p>
      <w:pPr>
        <w:pStyle w:val="000001"/>
        <w:spacing w:before="200" w:line="360" w:lineRule="exact"/>
        <w:ind w:firstLine="2125" w:firstLineChars="759"/>
        <w:rPr>
          <w:sz w:val="28"/>
        </w:rPr>
      </w:pPr>
      <w:r>
        <w:rPr>
          <w:rFonts w:hint="eastAsia"/>
          <w:sz w:val="28"/>
        </w:rPr>
        <w:t>专业：计算机科学与技术</w:t>
      </w:r>
    </w:p>
    <w:p>
      <w:pPr>
        <w:pStyle w:val="000001"/>
        <w:spacing w:before="200" w:line="360" w:lineRule="exact"/>
        <w:ind w:firstLine="2125" w:firstLineChars="759"/>
        <w:rPr>
          <w:sz w:val="28"/>
        </w:rPr>
      </w:pPr>
      <w:r>
        <w:rPr>
          <w:rFonts w:hint="eastAsia"/>
          <w:sz w:val="28"/>
        </w:rPr>
        <w:t>入学时间：22秋</w:t>
      </w:r>
    </w:p>
    <w:p>
      <w:pPr>
        <w:pStyle w:val="000001"/>
        <w:spacing w:before="200" w:line="360" w:lineRule="exact"/>
        <w:ind w:firstLine="2125" w:firstLineChars="759"/>
        <w:rPr>
          <w:rFonts w:hint="eastAsia"/>
          <w:sz w:val="28"/>
        </w:rPr>
      </w:pPr>
      <w:r>
        <w:rPr>
          <w:rFonts w:hint="eastAsia"/>
          <w:sz w:val="28"/>
        </w:rPr>
        <w:t>学号：228020125XXX</w:t>
      </w:r>
    </w:p>
    <w:p>
      <w:pPr>
        <w:pStyle w:val="000001"/>
        <w:spacing w:before="200" w:line="360" w:lineRule="exact"/>
        <w:ind w:firstLine="2125" w:firstLineChars="759"/>
        <w:rPr>
          <w:rFonts w:hint="eastAsia"/>
          <w:sz w:val="28"/>
        </w:rPr>
      </w:pPr>
      <w:r>
        <w:rPr>
          <w:rFonts w:hint="eastAsia"/>
          <w:sz w:val="28"/>
        </w:rPr>
        <w:t>姓名：XXX</w:t>
      </w:r>
    </w:p>
    <w:p>
      <w:pPr>
        <w:pStyle w:val="000001"/>
        <w:spacing w:before="200" w:line="360" w:lineRule="exact"/>
        <w:ind w:firstLine="2125" w:firstLineChars="759"/>
        <w:rPr>
          <w:rFonts w:hint="eastAsia"/>
          <w:sz w:val="28"/>
        </w:rPr>
      </w:pPr>
      <w:r>
        <w:rPr>
          <w:rFonts w:hint="eastAsia"/>
          <w:sz w:val="28"/>
        </w:rPr>
        <w:t>指导教师：XXX</w:t>
      </w:r>
    </w:p>
    <w:p>
      <w:pPr>
        <w:pStyle w:val="000001"/>
        <w:spacing w:before="200"/>
        <w:ind w:firstLine="2125" w:firstLineChars="759"/>
        <w:rPr>
          <w:sz w:val="28"/>
        </w:rPr>
      </w:pPr>
    </w:p>
    <w:p>
      <w:pPr>
        <w:pStyle w:val="000001"/>
        <w:ind/>
        <w:rPr/>
      </w:pPr>
    </w:p>
    <w:p>
      <w:pPr>
        <w:pStyle w:val="000001"/>
        <w:ind/>
        <w:jc w:val="center"/>
        <w:rPr/>
      </w:pPr>
      <w:r>
        <w:rPr>
          <w:rFonts w:hint="eastAsia"/>
          <w:sz w:val="28"/>
        </w:rPr>
        <w:t>论文完成日期:  202X 年XX月</w:t>
      </w:r>
    </w:p>
    <w:bookmarkStart w:id="1" w:name="封2"/>
    <w:bookmarkEnd w:id="1"/>
    <w:p>
      <w:pPr>
        <w:pStyle w:val="000001"/>
        <w:spacing w:line="520" w:lineRule="exact"/>
        <w:ind w:firstLine="420" w:firstLineChars="200"/>
        <w:rPr/>
      </w:pPr>
    </w:p>
    <w:p>
      <w:pPr>
        <w:sectPr>
          <w:footerReference r:id="rId4" w:type="default"/>
          <w:type w:val="nextPage"/>
          <w:pgSz w:w="11907" w:h="16840"/>
          <w:pgMar w:top="1814" w:right="1588" w:bottom="1588" w:left="1588" w:header="907" w:footer="851" w:gutter="0"/>
          <w:pgNumType w:fmt="upperRoman"/>
          <w:cols w:space="720"/>
          <w:titlePg/>
          <w:docGrid w:type="lines" w:linePitch="312"/>
        </w:sectPr>
      </w:pPr>
    </w:p>
    <w:p>
      <w:pPr>
        <w:pStyle w:val="000001"/>
        <w:spacing w:line="300" w:lineRule="auto"/>
        <w:ind/>
        <w:jc w:val="center"/>
        <w:rPr>
          <w:rFonts w:eastAsia="黑体"/>
          <w:b/>
          <w:sz w:val="36"/>
          <w:szCs w:val="30"/>
        </w:rPr>
      </w:pPr>
    </w:p>
    <w:p>
      <w:pPr>
        <w:pStyle w:val="000001"/>
        <w:spacing w:line="300" w:lineRule="auto"/>
        <w:ind/>
        <w:jc w:val="center"/>
        <w:rPr>
          <w:rFonts w:eastAsia="黑体"/>
          <w:b/>
          <w:sz w:val="36"/>
          <w:szCs w:val="30"/>
        </w:rPr>
      </w:pPr>
      <w:r>
        <w:rPr>
          <w:rFonts w:hint="eastAsia" w:eastAsia="黑体"/>
          <w:b/>
          <w:sz w:val="36"/>
          <w:szCs w:val="30"/>
        </w:rPr>
        <w:t>毕业论文原创性声明</w:t>
      </w:r>
    </w:p>
    <w:p>
      <w:pPr>
        <w:pStyle w:val="000001"/>
        <w:spacing w:line="300" w:lineRule="auto"/>
        <w:ind w:firstLine="723"/>
        <w:jc w:val="center"/>
        <w:rPr>
          <w:rFonts w:eastAsia="黑体"/>
          <w:b/>
          <w:sz w:val="36"/>
          <w:szCs w:val="30"/>
        </w:rPr>
      </w:pPr>
    </w:p>
    <w:p>
      <w:pPr>
        <w:pStyle w:val="000009"/>
        <w:spacing w:line="480" w:lineRule="auto"/>
        <w:ind w:firstLine="560"/>
        <w:rPr>
          <w:sz w:val="28"/>
          <w:szCs w:val="28"/>
        </w:rPr>
      </w:pPr>
      <w:r>
        <w:rPr>
          <w:rFonts w:hint="eastAsia"/>
          <w:sz w:val="28"/>
          <w:szCs w:val="28"/>
        </w:rPr>
        <w:t>本人郑重声明：所呈交的毕业论文，是本人在导师指导下，进行研究工作所取得的成果。除文中已经注明引用的内容外，本毕业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pStyle w:val="000009"/>
        <w:spacing w:line="480" w:lineRule="auto"/>
        <w:ind w:firstLine="560"/>
        <w:rPr>
          <w:sz w:val="28"/>
          <w:szCs w:val="28"/>
        </w:rPr>
      </w:pPr>
      <w:r>
        <w:rPr>
          <w:rFonts w:hint="eastAsia"/>
          <w:sz w:val="28"/>
          <w:szCs w:val="28"/>
        </w:rPr>
        <w:t>作者签名：       日期</w:t>
      </w:r>
      <w:r>
        <w:rPr>
          <w:sz w:val="28"/>
          <w:szCs w:val="28"/>
        </w:rPr>
        <w:t>：</w:t>
      </w:r>
      <w:r>
        <w:rPr>
          <w:rFonts w:hint="eastAsia"/>
          <w:sz w:val="28"/>
          <w:szCs w:val="28"/>
        </w:rPr>
        <w:t>2024年 11月18日</w:t>
      </w:r>
    </w:p>
    <w:p>
      <w:pPr>
        <w:pStyle w:val="000009"/>
        <w:spacing w:line="480" w:lineRule="auto"/>
        <w:ind w:firstLine="560"/>
        <w:jc w:val="center"/>
        <w:rPr>
          <w:sz w:val="28"/>
          <w:szCs w:val="28"/>
        </w:rPr>
      </w:pPr>
    </w:p>
    <w:p>
      <w:pPr>
        <w:pStyle w:val="000001"/>
        <w:spacing w:line="300" w:lineRule="auto"/>
        <w:ind/>
        <w:jc w:val="center"/>
        <w:rPr>
          <w:rFonts w:eastAsia="黑体"/>
          <w:b/>
          <w:sz w:val="36"/>
          <w:szCs w:val="30"/>
        </w:rPr>
      </w:pPr>
      <w:r>
        <w:rPr>
          <w:rFonts w:hint="eastAsia" w:eastAsia="黑体"/>
          <w:b/>
          <w:sz w:val="36"/>
          <w:szCs w:val="30"/>
        </w:rPr>
        <w:t>毕业论文版权使用授权声明</w:t>
      </w:r>
    </w:p>
    <w:p>
      <w:pPr>
        <w:pStyle w:val="000001"/>
        <w:spacing w:line="300" w:lineRule="auto"/>
        <w:ind w:firstLine="723"/>
        <w:jc w:val="center"/>
        <w:rPr>
          <w:rFonts w:eastAsia="黑体"/>
          <w:b/>
          <w:sz w:val="36"/>
          <w:szCs w:val="30"/>
        </w:rPr>
      </w:pPr>
    </w:p>
    <w:p>
      <w:pPr>
        <w:pStyle w:val="000009"/>
        <w:spacing w:line="480" w:lineRule="auto"/>
        <w:ind w:firstLine="560"/>
        <w:rPr>
          <w:sz w:val="28"/>
          <w:szCs w:val="28"/>
        </w:rPr>
      </w:pPr>
      <w:r>
        <w:rPr>
          <w:rFonts w:hint="eastAsia"/>
          <w:sz w:val="28"/>
          <w:szCs w:val="28"/>
        </w:rPr>
        <w:t>本人完全了解国家开放大学关于收集、保存、使用毕业论文的规定，同意如下各项内容：按照学校要求提交毕业论文的印刷本和电子版本；学校有权保存毕业论文的印刷本和电子版，并采用影印、缩印、扫描、数字化或其它手段保存论文；学校有权提供目录检索以及提供本毕业论文全文或者部分的阅览服务，</w:t>
      </w:r>
      <w:r>
        <w:rPr>
          <w:sz w:val="28"/>
          <w:szCs w:val="28"/>
        </w:rPr>
        <w:t>以及出版</w:t>
      </w:r>
      <w:r>
        <w:rPr>
          <w:rFonts w:hint="eastAsia"/>
          <w:sz w:val="28"/>
          <w:szCs w:val="28"/>
        </w:rPr>
        <w:t>毕业</w:t>
      </w:r>
      <w:r>
        <w:rPr>
          <w:sz w:val="28"/>
          <w:szCs w:val="28"/>
        </w:rPr>
        <w:t>论文</w:t>
      </w:r>
      <w:r>
        <w:rPr>
          <w:rFonts w:hint="eastAsia"/>
          <w:sz w:val="28"/>
          <w:szCs w:val="28"/>
        </w:rPr>
        <w:t>；学校有权按有关规定向国家有关部门或者机构送交论文的复印件和电子版；在不以赢利为目的的前提下，学校可以适当复制论文的部分或全部内容用于学术活动。</w:t>
      </w:r>
    </w:p>
    <w:p>
      <w:pPr>
        <w:pStyle w:val="000009"/>
        <w:spacing w:line="480" w:lineRule="auto"/>
        <w:ind w:firstLine="560"/>
        <w:rPr>
          <w:sz w:val="28"/>
          <w:szCs w:val="28"/>
        </w:rPr>
      </w:pPr>
      <w:r>
        <w:rPr>
          <w:rFonts w:hint="eastAsia"/>
          <w:sz w:val="28"/>
          <w:szCs w:val="28"/>
        </w:rPr>
        <w:t>作者签名：</w:t>
      </w:r>
      <w:r>
        <w:rPr>
          <w:sz w:val="28"/>
          <w:szCs w:val="28"/>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textboxrect="3163,3163,18437,18437" o:connecttype="custom" o:connectlocs="10800,0;3163,3163;0,10800;3163,18437;10800,21600;18437,18437;21600,10800;18437,3163;@21,@22" o:extrusionok="f"/>
            <o:lock v:ext="edit" aspectratio="t"/>
            <v:handles>
              <v:h position="#0,#1"/>
            </v:handles>
          </v:shapetype>
          <v:shape id="00001b" style="position:absolute;mso-position-horizontal-relative:text;mso-position-vertical-relative:text;z-index:524288;margin-left:229.8pt;margin-top:276.75pt;width:55.5pt;height:33.7pt;" type="#_x0000_t63">
            <v:textbox>
              <w:txbxContent>
                <w:p>
                  <w:pPr>
                    <w:pStyle w:val="000001"/>
                    <w:ind/>
                    <w:rPr/>
                  </w:pPr>
                  <w:r>
                    <w:rPr>
                      <w:rFonts w:hint="eastAsia"/>
                      <w:b/>
                      <w:bCs/>
                      <w:color w:val="ff0000"/>
                    </w:rPr>
                    <w:t>签字</w:t>
                  </w:r>
                </w:p>
                <w:p>
                  <w:pPr>
                    <w:pStyle w:val="000001"/>
                    <w:ind/>
                    <w:rPr/>
                  </w:pPr>
                </w:p>
              </w:txbxContent>
            </v:textbox>
          </v:shape>
        </w:pict>
      </w:r>
      <w:r>
        <w:rPr>
          <w:rFonts w:hint="eastAsia"/>
          <w:sz w:val="28"/>
          <w:szCs w:val="28"/>
        </w:rPr>
        <w:t xml:space="preserve">       日期</w:t>
      </w:r>
      <w:r>
        <w:rPr>
          <w:sz w:val="28"/>
          <w:szCs w:val="28"/>
        </w:rPr>
        <w:t>：</w:t>
      </w:r>
      <w:r>
        <w:rPr>
          <w:rFonts w:hint="eastAsia"/>
          <w:sz w:val="28"/>
          <w:szCs w:val="28"/>
        </w:rPr>
        <w:t>2024年11月18日</w:t>
      </w:r>
    </w:p>
    <w:p>
      <w:pPr>
        <w:pStyle w:val="000001"/>
        <w:spacing w:line="520" w:lineRule="exact"/>
        <w:ind w:firstLine="420" w:firstLineChars="200"/>
        <w:rPr/>
      </w:pPr>
    </w:p>
    <w:p>
      <w:pPr>
        <w:pStyle w:val="000016"/>
        <w:ind/>
        <w:rPr/>
      </w:pPr>
    </w:p>
    <w:p>
      <w:pPr>
        <w:sectPr>
          <w:headerReference r:id="rId5" w:type="default"/>
          <w:type w:val="nextPage"/>
          <w:pgSz w:w="11907" w:h="16840"/>
          <w:pgMar w:top="1418" w:right="1134" w:bottom="1134" w:left="1588" w:header="907" w:footer="851" w:gutter="0"/>
          <w:pgNumType w:fmt="upperRoman"/>
          <w:cols w:space="720"/>
          <w:docGrid w:type="lines" w:linePitch="312"/>
        </w:sectPr>
      </w:pPr>
    </w:p>
    <w:p>
      <w:pPr>
        <w:pStyle w:val="000016"/>
        <w:spacing w:after="480"/>
        <w:ind/>
        <w:rPr>
          <w:sz w:val="36"/>
          <w:szCs w:val="36"/>
        </w:rPr>
      </w:pPr>
      <w:r>
        <w:rPr>
          <w:rFonts w:hint="eastAsia"/>
          <w:sz w:val="36"/>
          <w:szCs w:val="36"/>
        </w:rPr>
        <w:t>目   录</w:t>
      </w:r>
    </w:p>
    <w:p>
      <w:pPr>
        <w:pStyle w:val="00000d"/>
        <w:tabs>
          <w:tab w:val="clear" w:pos="1260"/>
          <w:tab w:val="clear" w:pos="8494"/>
          <w:tab w:val="right" w:leader="dot" w:pos="9185"/>
        </w:tabs>
        <w:ind w:firstLine="0" w:firstLineChars="0"/>
        <w:rPr/>
      </w:pPr>
      <w:r>
        <w:rPr/>
        <w:fldChar w:fldCharType="begin"/>
      </w:r>
      <w:r>
        <w:rPr/>
        <w:instrText xml:space="preserve"> TOC \o "1-3" \h \z \u </w:instrText>
      </w:r>
      <w:r>
        <w:rPr/>
        <w:fldChar w:fldCharType="separate"/>
      </w:r>
      <w:r>
        <w:rPr/>
        <w:fldChar w:fldCharType="begin"/>
      </w:r>
      <w:r>
        <w:rPr/>
        <w:instrText xml:space="preserve"> HYPERLINK \l _Toc4428 </w:instrText>
      </w:r>
      <w:r>
        <w:rPr/>
        <w:fldChar w:fldCharType="separate"/>
      </w:r>
      <w:r>
        <w:rPr>
          <w:rFonts w:hint="eastAsia"/>
        </w:rPr>
        <w:t>一、绪论</w:t>
      </w:r>
      <w:r>
        <w:rPr/>
        <w:tab/>
      </w:r>
      <w:r>
        <w:rPr/>
        <w:fldChar w:fldCharType="begin"/>
      </w:r>
      <w:r>
        <w:rPr/>
        <w:instrText xml:space="preserve"> PAGEREF _Toc4428 \h </w:instrText>
      </w:r>
      <w:r>
        <w:rPr/>
        <w:fldChar w:fldCharType="separate"/>
      </w:r>
      <w:r>
        <w:rPr/>
        <w:t>1</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_Toc6877 </w:instrText>
      </w:r>
      <w:r>
        <w:rPr/>
        <w:fldChar w:fldCharType="separate"/>
      </w:r>
      <w:r>
        <w:rPr>
          <w:rFonts w:hint="eastAsia"/>
        </w:rPr>
        <w:t>（一）研究目的及意义</w:t>
      </w:r>
      <w:r>
        <w:rPr/>
        <w:tab/>
      </w:r>
      <w:r>
        <w:rPr/>
        <w:fldChar w:fldCharType="begin"/>
      </w:r>
      <w:r>
        <w:rPr/>
        <w:instrText xml:space="preserve"> PAGEREF _Toc6877 \h </w:instrText>
      </w:r>
      <w:r>
        <w:rPr/>
        <w:fldChar w:fldCharType="separate"/>
      </w:r>
      <w:r>
        <w:rPr/>
        <w:t>1</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_Toc9691 </w:instrText>
      </w:r>
      <w:r>
        <w:rPr/>
        <w:fldChar w:fldCharType="separate"/>
      </w:r>
      <w:r>
        <w:rPr>
          <w:rFonts w:hint="eastAsia"/>
        </w:rPr>
        <w:t>（二）国内外研究现状</w:t>
      </w:r>
      <w:r>
        <w:rPr/>
        <w:tab/>
      </w:r>
      <w:r>
        <w:rPr/>
        <w:fldChar w:fldCharType="begin"/>
      </w:r>
      <w:r>
        <w:rPr/>
        <w:instrText xml:space="preserve"> PAGEREF _Toc9691 \h </w:instrText>
      </w:r>
      <w:r>
        <w:rPr/>
        <w:fldChar w:fldCharType="separate"/>
      </w:r>
      <w:r>
        <w:rPr/>
        <w:t>1</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_Toc10560 </w:instrText>
      </w:r>
      <w:r>
        <w:rPr/>
        <w:fldChar w:fldCharType="separate"/>
      </w:r>
      <w:r>
        <w:rPr>
          <w:rFonts w:hint="eastAsia"/>
        </w:rPr>
        <w:t>（三）论文组织架构</w:t>
      </w:r>
      <w:r>
        <w:rPr/>
        <w:tab/>
      </w:r>
      <w:r>
        <w:rPr/>
        <w:fldChar w:fldCharType="begin"/>
      </w:r>
      <w:r>
        <w:rPr/>
        <w:instrText xml:space="preserve"> PAGEREF _Toc10560 \h </w:instrText>
      </w:r>
      <w:r>
        <w:rPr/>
        <w:fldChar w:fldCharType="separate"/>
      </w:r>
      <w:r>
        <w:rPr/>
        <w:t>2</w:t>
      </w:r>
      <w:r>
        <w:rPr/>
        <w:fldChar w:fldCharType="end"/>
      </w:r>
      <w:r>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_Toc8099 </w:instrText>
      </w:r>
      <w:r>
        <w:rPr/>
        <w:fldChar w:fldCharType="separate"/>
      </w:r>
      <w:r>
        <w:rPr>
          <w:rFonts w:hint="eastAsia"/>
        </w:rPr>
        <w:t>二、相关理论和技术</w:t>
      </w:r>
      <w:r>
        <w:rPr/>
        <w:tab/>
      </w:r>
      <w:r>
        <w:rPr/>
        <w:fldChar w:fldCharType="begin"/>
      </w:r>
      <w:r>
        <w:rPr/>
        <w:instrText xml:space="preserve"> PAGEREF _Toc8099 \h </w:instrText>
      </w:r>
      <w:r>
        <w:rPr/>
        <w:fldChar w:fldCharType="separate"/>
      </w:r>
      <w:r>
        <w:rPr/>
        <w:t>2</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_Toc12726 </w:instrText>
      </w:r>
      <w:r>
        <w:rPr/>
        <w:fldChar w:fldCharType="separate"/>
      </w:r>
      <w:r>
        <w:rPr>
          <w:rFonts w:hint="eastAsia" w:ascii="Cambria" w:hAnsi="Cambria"/>
          <w:bCs/>
          <w:szCs w:val="32"/>
        </w:rPr>
        <w:t>（一）Java简介</w:t>
      </w:r>
      <w:r>
        <w:rPr/>
        <w:tab/>
      </w:r>
      <w:r>
        <w:rPr/>
        <w:fldChar w:fldCharType="begin"/>
      </w:r>
      <w:r>
        <w:rPr/>
        <w:instrText xml:space="preserve"> PAGEREF _Toc12726 \h </w:instrText>
      </w:r>
      <w:r>
        <w:rPr/>
        <w:fldChar w:fldCharType="separate"/>
      </w:r>
      <w:r>
        <w:rPr/>
        <w:t>2</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_Toc30453 </w:instrText>
      </w:r>
      <w:r>
        <w:rPr/>
        <w:fldChar w:fldCharType="separate"/>
      </w:r>
      <w:r>
        <w:rPr>
          <w:rFonts w:hint="eastAsia" w:ascii="Cambria" w:hAnsi="Cambria"/>
          <w:bCs/>
          <w:szCs w:val="32"/>
        </w:rPr>
        <w:t>（二）MySQL特点</w:t>
      </w:r>
      <w:r>
        <w:rPr/>
        <w:tab/>
      </w:r>
      <w:r>
        <w:rPr/>
        <w:fldChar w:fldCharType="begin"/>
      </w:r>
      <w:r>
        <w:rPr/>
        <w:instrText xml:space="preserve"> PAGEREF _Toc30453 \h </w:instrText>
      </w:r>
      <w:r>
        <w:rPr/>
        <w:fldChar w:fldCharType="separate"/>
      </w:r>
      <w:r>
        <w:rPr/>
        <w:t>2</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_Toc25407 </w:instrText>
      </w:r>
      <w:r>
        <w:rPr/>
        <w:fldChar w:fldCharType="separate"/>
      </w:r>
      <w:r>
        <w:rPr>
          <w:rFonts w:hint="eastAsia" w:ascii="Cambria" w:hAnsi="Cambria"/>
          <w:bCs/>
          <w:szCs w:val="32"/>
        </w:rPr>
        <w:t>（三）B/S模式</w:t>
      </w:r>
      <w:r>
        <w:rPr/>
        <w:tab/>
      </w:r>
      <w:r>
        <w:rPr/>
        <w:fldChar w:fldCharType="begin"/>
      </w:r>
      <w:r>
        <w:rPr/>
        <w:instrText xml:space="preserve"> PAGEREF _Toc25407 \h </w:instrText>
      </w:r>
      <w:r>
        <w:rPr/>
        <w:fldChar w:fldCharType="separate"/>
      </w:r>
      <w:r>
        <w:rPr/>
        <w:t>3</w:t>
      </w:r>
      <w:r>
        <w:rPr/>
        <w:fldChar w:fldCharType="end"/>
      </w:r>
      <w:r>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_Toc7937 </w:instrText>
      </w:r>
      <w:r>
        <w:rPr/>
        <w:fldChar w:fldCharType="separate"/>
      </w:r>
      <w:r>
        <w:rPr>
          <w:rFonts w:hint="eastAsia"/>
        </w:rPr>
        <w:t>三、系统分析</w:t>
      </w:r>
      <w:r>
        <w:rPr/>
        <w:tab/>
      </w:r>
      <w:r>
        <w:rPr/>
        <w:fldChar w:fldCharType="begin"/>
      </w:r>
      <w:r>
        <w:rPr/>
        <w:instrText xml:space="preserve"> PAGEREF _Toc7937 \h </w:instrText>
      </w:r>
      <w:r>
        <w:rPr/>
        <w:fldChar w:fldCharType="separate"/>
      </w:r>
      <w:r>
        <w:rPr/>
        <w:t>4</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_Toc3019 </w:instrText>
      </w:r>
      <w:r>
        <w:rPr/>
        <w:fldChar w:fldCharType="separate"/>
      </w:r>
      <w:r>
        <w:rPr>
          <w:rFonts w:hint="eastAsia" w:ascii="Cambria" w:hAnsi="Cambria"/>
          <w:bCs/>
          <w:szCs w:val="32"/>
        </w:rPr>
        <w:t>（一）可行性分析</w:t>
      </w:r>
      <w:r>
        <w:rPr/>
        <w:tab/>
      </w:r>
      <w:r>
        <w:rPr/>
        <w:fldChar w:fldCharType="begin"/>
      </w:r>
      <w:r>
        <w:rPr/>
        <w:instrText xml:space="preserve"> PAGEREF _Toc3019 \h </w:instrText>
      </w:r>
      <w:r>
        <w:rPr/>
        <w:fldChar w:fldCharType="separate"/>
      </w:r>
      <w:r>
        <w:rPr/>
        <w:t>4</w:t>
      </w:r>
      <w:r>
        <w:rPr/>
        <w:fldChar w:fldCharType="end"/>
      </w:r>
      <w:r>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_Toc16235 </w:instrText>
      </w:r>
      <w:r>
        <w:rPr>
          <w:rFonts w:hint="eastAsia" w:ascii="黑体" w:hAnsi="黑体" w:eastAsia="黑体" w:cs="黑体"/>
        </w:rPr>
        <w:fldChar w:fldCharType="separate"/>
      </w:r>
      <w:r>
        <w:rPr>
          <w:rFonts w:hint="eastAsia" w:ascii="黑体" w:hAnsi="黑体" w:eastAsia="黑体" w:cs="黑体"/>
        </w:rPr>
        <w:t>1.技术可行性</w:t>
        <w:tab/>
      </w:r>
      <w:r>
        <w:rPr>
          <w:rFonts w:hint="eastAsia" w:ascii="黑体" w:hAnsi="黑体" w:eastAsia="黑体" w:cs="黑体"/>
        </w:rPr>
        <w:fldChar w:fldCharType="begin"/>
      </w:r>
      <w:r>
        <w:rPr>
          <w:rFonts w:hint="eastAsia" w:ascii="黑体" w:hAnsi="黑体" w:eastAsia="黑体" w:cs="黑体"/>
        </w:rPr>
        <w:instrText xml:space="preserve"> PAGEREF _Toc16235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_Toc26626 </w:instrText>
      </w:r>
      <w:r>
        <w:rPr>
          <w:rFonts w:hint="eastAsia" w:ascii="黑体" w:hAnsi="黑体" w:eastAsia="黑体" w:cs="黑体"/>
        </w:rPr>
        <w:fldChar w:fldCharType="separate"/>
      </w:r>
      <w:r>
        <w:rPr>
          <w:rFonts w:hint="eastAsia" w:ascii="黑体" w:hAnsi="黑体" w:eastAsia="黑体" w:cs="黑体"/>
        </w:rPr>
        <w:t>2.经济可行性</w:t>
        <w:tab/>
      </w:r>
      <w:r>
        <w:rPr>
          <w:rFonts w:hint="eastAsia" w:ascii="黑体" w:hAnsi="黑体" w:eastAsia="黑体" w:cs="黑体"/>
        </w:rPr>
        <w:fldChar w:fldCharType="begin"/>
      </w:r>
      <w:r>
        <w:rPr>
          <w:rFonts w:hint="eastAsia" w:ascii="黑体" w:hAnsi="黑体" w:eastAsia="黑体" w:cs="黑体"/>
        </w:rPr>
        <w:instrText xml:space="preserve"> PAGEREF _Toc26626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_Toc20361 </w:instrText>
      </w:r>
      <w:r>
        <w:rPr>
          <w:rFonts w:hint="eastAsia" w:ascii="黑体" w:hAnsi="黑体" w:eastAsia="黑体" w:cs="黑体"/>
        </w:rPr>
        <w:fldChar w:fldCharType="separate"/>
      </w:r>
      <w:r>
        <w:rPr>
          <w:rFonts w:hint="eastAsia" w:ascii="黑体" w:hAnsi="黑体" w:eastAsia="黑体" w:cs="黑体"/>
        </w:rPr>
        <w:t>3.操作可行性</w:t>
        <w:tab/>
      </w:r>
      <w:r>
        <w:rPr>
          <w:rFonts w:hint="eastAsia" w:ascii="黑体" w:hAnsi="黑体" w:eastAsia="黑体" w:cs="黑体"/>
        </w:rPr>
        <w:fldChar w:fldCharType="begin"/>
      </w:r>
      <w:r>
        <w:rPr>
          <w:rFonts w:hint="eastAsia" w:ascii="黑体" w:hAnsi="黑体" w:eastAsia="黑体" w:cs="黑体"/>
        </w:rPr>
        <w:instrText xml:space="preserve"> PAGEREF _Toc20361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pPr>
      <w:r>
        <w:rPr>
          <w:rFonts w:hint="eastAsia" w:ascii="黑体" w:hAnsi="黑体" w:eastAsia="黑体" w:cs="黑体"/>
        </w:rPr>
        <w:fldChar w:fldCharType="begin"/>
      </w:r>
      <w:r>
        <w:rPr>
          <w:rFonts w:hint="eastAsia" w:ascii="黑体" w:hAnsi="黑体" w:eastAsia="黑体" w:cs="黑体"/>
        </w:rPr>
        <w:instrText xml:space="preserve"> HYPERLINK \l _Toc12804 </w:instrText>
      </w:r>
      <w:r>
        <w:rPr>
          <w:rFonts w:hint="eastAsia" w:ascii="黑体" w:hAnsi="黑体" w:eastAsia="黑体" w:cs="黑体"/>
        </w:rPr>
        <w:fldChar w:fldCharType="separate"/>
      </w:r>
      <w:r>
        <w:rPr>
          <w:rFonts w:hint="eastAsia" w:ascii="黑体" w:hAnsi="黑体" w:eastAsia="黑体" w:cs="黑体"/>
        </w:rPr>
        <w:t>4.法律可行性</w:t>
        <w:tab/>
      </w:r>
      <w:r>
        <w:rPr>
          <w:rFonts w:hint="eastAsia" w:ascii="黑体" w:hAnsi="黑体" w:eastAsia="黑体" w:cs="黑体"/>
        </w:rPr>
        <w:fldChar w:fldCharType="begin"/>
      </w:r>
      <w:r>
        <w:rPr>
          <w:rFonts w:hint="eastAsia" w:ascii="黑体" w:hAnsi="黑体" w:eastAsia="黑体" w:cs="黑体"/>
        </w:rPr>
        <w:instrText xml:space="preserve"> PAGEREF _Toc12804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_Toc18576 </w:instrText>
      </w:r>
      <w:r>
        <w:rPr/>
        <w:fldChar w:fldCharType="separate"/>
      </w:r>
      <w:r>
        <w:rPr>
          <w:rFonts w:hint="eastAsia" w:ascii="Cambria" w:hAnsi="Cambria"/>
          <w:bCs/>
          <w:szCs w:val="32"/>
        </w:rPr>
        <w:t>（二）需求分析</w:t>
      </w:r>
      <w:r>
        <w:rPr/>
        <w:tab/>
      </w:r>
      <w:r>
        <w:rPr/>
        <w:fldChar w:fldCharType="begin"/>
      </w:r>
      <w:r>
        <w:rPr/>
        <w:instrText xml:space="preserve"> PAGEREF _Toc18576 \h </w:instrText>
      </w:r>
      <w:r>
        <w:rPr/>
        <w:fldChar w:fldCharType="separate"/>
      </w:r>
      <w:r>
        <w:rPr/>
        <w:t>4</w:t>
      </w:r>
      <w:r>
        <w:rPr/>
        <w:fldChar w:fldCharType="end"/>
      </w:r>
      <w:r>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_Toc28512 </w:instrText>
      </w:r>
      <w:r>
        <w:rPr>
          <w:rFonts w:hint="eastAsia" w:ascii="黑体" w:hAnsi="黑体" w:eastAsia="黑体" w:cs="黑体"/>
        </w:rPr>
        <w:fldChar w:fldCharType="separate"/>
      </w:r>
      <w:r>
        <w:rPr>
          <w:rFonts w:hint="eastAsia" w:ascii="黑体" w:hAnsi="黑体" w:eastAsia="黑体" w:cs="黑体"/>
        </w:rPr>
        <w:t>1.功能需求分析</w:t>
        <w:tab/>
      </w:r>
      <w:r>
        <w:rPr>
          <w:rFonts w:hint="eastAsia" w:ascii="黑体" w:hAnsi="黑体" w:eastAsia="黑体" w:cs="黑体"/>
        </w:rPr>
        <w:fldChar w:fldCharType="begin"/>
      </w:r>
      <w:r>
        <w:rPr>
          <w:rFonts w:hint="eastAsia" w:ascii="黑体" w:hAnsi="黑体" w:eastAsia="黑体" w:cs="黑体"/>
        </w:rPr>
        <w:instrText xml:space="preserve"> PAGEREF _Toc28512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pPr>
      <w:r>
        <w:rPr>
          <w:rFonts w:hint="eastAsia" w:ascii="黑体" w:hAnsi="黑体" w:eastAsia="黑体" w:cs="黑体"/>
        </w:rPr>
        <w:fldChar w:fldCharType="begin"/>
      </w:r>
      <w:r>
        <w:rPr>
          <w:rFonts w:hint="eastAsia" w:ascii="黑体" w:hAnsi="黑体" w:eastAsia="黑体" w:cs="黑体"/>
        </w:rPr>
        <w:instrText xml:space="preserve"> HYPERLINK \l _Toc3650 </w:instrText>
      </w:r>
      <w:r>
        <w:rPr>
          <w:rFonts w:hint="eastAsia" w:ascii="黑体" w:hAnsi="黑体" w:eastAsia="黑体" w:cs="黑体"/>
        </w:rPr>
        <w:fldChar w:fldCharType="separate"/>
      </w:r>
      <w:r>
        <w:rPr>
          <w:rFonts w:ascii="黑体" w:hAnsi="黑体" w:eastAsia="黑体" w:cs="黑体"/>
        </w:rPr>
        <w:t>2.非功能需求分析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_Toc3650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_Toc16281 </w:instrText>
      </w:r>
      <w:r>
        <w:rPr/>
        <w:fldChar w:fldCharType="separate"/>
      </w:r>
      <w:r>
        <w:rPr>
          <w:rFonts w:hint="eastAsia"/>
        </w:rPr>
        <w:t>四、系统设计</w:t>
      </w:r>
      <w:r>
        <w:rPr/>
        <w:tab/>
      </w:r>
      <w:r>
        <w:rPr/>
        <w:fldChar w:fldCharType="begin"/>
      </w:r>
      <w:r>
        <w:rPr/>
        <w:instrText xml:space="preserve"> PAGEREF _Toc16281 \h </w:instrText>
      </w:r>
      <w:r>
        <w:rPr/>
        <w:fldChar w:fldCharType="separate"/>
      </w:r>
      <w:r>
        <w:rPr/>
        <w:t>6</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_Toc27088 </w:instrText>
      </w:r>
      <w:r>
        <w:rPr/>
        <w:fldChar w:fldCharType="separate"/>
      </w:r>
      <w:r>
        <w:rPr>
          <w:rFonts w:hint="eastAsia" w:ascii="Cambria" w:hAnsi="Cambria"/>
          <w:bCs/>
          <w:szCs w:val="32"/>
        </w:rPr>
        <w:t>（一）功能模块设计</w:t>
      </w:r>
      <w:r>
        <w:rPr/>
        <w:tab/>
      </w:r>
      <w:r>
        <w:rPr/>
        <w:fldChar w:fldCharType="begin"/>
      </w:r>
      <w:r>
        <w:rPr/>
        <w:instrText xml:space="preserve"> PAGEREF _Toc27088 \h </w:instrText>
      </w:r>
      <w:r>
        <w:rPr/>
        <w:fldChar w:fldCharType="separate"/>
      </w:r>
      <w:r>
        <w:rPr/>
        <w:t>6</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_Toc14314 </w:instrText>
      </w:r>
      <w:r>
        <w:rPr/>
        <w:fldChar w:fldCharType="separate"/>
      </w:r>
      <w:r>
        <w:rPr>
          <w:rFonts w:hint="eastAsia" w:ascii="Cambria" w:hAnsi="Cambria"/>
          <w:bCs/>
          <w:szCs w:val="32"/>
        </w:rPr>
        <w:t>（二）数据库设计</w:t>
      </w:r>
      <w:r>
        <w:rPr/>
        <w:tab/>
      </w:r>
      <w:r>
        <w:rPr/>
        <w:fldChar w:fldCharType="begin"/>
      </w:r>
      <w:r>
        <w:rPr/>
        <w:instrText xml:space="preserve"> PAGEREF _Toc14314 \h </w:instrText>
      </w:r>
      <w:r>
        <w:rPr/>
        <w:fldChar w:fldCharType="separate"/>
      </w:r>
      <w:r>
        <w:rPr/>
        <w:t>7</w:t>
      </w:r>
      <w:r>
        <w:rPr/>
        <w:fldChar w:fldCharType="end"/>
      </w:r>
      <w:r>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_Toc4368 </w:instrText>
      </w:r>
      <w:r>
        <w:rPr>
          <w:rFonts w:hint="eastAsia" w:ascii="黑体" w:hAnsi="黑体" w:eastAsia="黑体" w:cs="黑体"/>
        </w:rPr>
        <w:fldChar w:fldCharType="separate"/>
      </w:r>
      <w:r>
        <w:rPr>
          <w:rFonts w:ascii="黑体" w:hAnsi="黑体" w:eastAsia="黑体" w:cs="黑体"/>
        </w:rPr>
        <w:t>1</w:t>
      </w:r>
      <w:r>
        <w:rPr>
          <w:rFonts w:hint="eastAsia" w:ascii="黑体" w:hAnsi="黑体" w:eastAsia="黑体" w:cs="黑体"/>
        </w:rPr>
        <w:t>.</w:t>
      </w:r>
      <w:r>
        <w:rPr>
          <w:rFonts w:ascii="黑体" w:hAnsi="黑体" w:eastAsia="黑体" w:cs="黑体"/>
        </w:rPr>
        <w:t>数据库需求分析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_Toc4368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_Toc32305 </w:instrText>
      </w:r>
      <w:r>
        <w:rPr>
          <w:rFonts w:hint="eastAsia" w:ascii="黑体" w:hAnsi="黑体" w:eastAsia="黑体" w:cs="黑体"/>
        </w:rPr>
        <w:fldChar w:fldCharType="separate"/>
      </w:r>
      <w:r>
        <w:rPr>
          <w:rFonts w:ascii="黑体" w:hAnsi="黑体" w:eastAsia="黑体" w:cs="黑体"/>
        </w:rPr>
        <w:t>2.数据库概念结构设计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_Toc32305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pPr>
      <w:r>
        <w:rPr>
          <w:rFonts w:hint="eastAsia" w:ascii="黑体" w:hAnsi="黑体" w:eastAsia="黑体" w:cs="黑体"/>
        </w:rPr>
        <w:fldChar w:fldCharType="begin"/>
      </w:r>
      <w:r>
        <w:rPr>
          <w:rFonts w:hint="eastAsia" w:ascii="黑体" w:hAnsi="黑体" w:eastAsia="黑体" w:cs="黑体"/>
        </w:rPr>
        <w:instrText xml:space="preserve"> HYPERLINK \l _Toc17472 </w:instrText>
      </w:r>
      <w:r>
        <w:rPr>
          <w:rFonts w:hint="eastAsia" w:ascii="黑体" w:hAnsi="黑体" w:eastAsia="黑体" w:cs="黑体"/>
        </w:rPr>
        <w:fldChar w:fldCharType="separate"/>
      </w:r>
      <w:r>
        <w:rPr>
          <w:rFonts w:hint="eastAsia" w:ascii="黑体" w:hAnsi="黑体" w:eastAsia="黑体" w:cs="黑体"/>
        </w:rPr>
        <w:t>3.数据库逻辑结构设计</w:t>
        <w:tab/>
      </w:r>
      <w:r>
        <w:rPr>
          <w:rFonts w:hint="eastAsia" w:ascii="黑体" w:hAnsi="黑体" w:eastAsia="黑体" w:cs="黑体"/>
        </w:rPr>
        <w:fldChar w:fldCharType="begin"/>
      </w:r>
      <w:r>
        <w:rPr>
          <w:rFonts w:hint="eastAsia" w:ascii="黑体" w:hAnsi="黑体" w:eastAsia="黑体" w:cs="黑体"/>
        </w:rPr>
        <w:instrText xml:space="preserve"> PAGEREF _Toc17472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_Toc9256 </w:instrText>
      </w:r>
      <w:r>
        <w:rPr/>
        <w:fldChar w:fldCharType="separate"/>
      </w:r>
      <w:r>
        <w:rPr>
          <w:rFonts w:hint="eastAsia"/>
        </w:rPr>
        <w:t>五、系统实现</w:t>
      </w:r>
      <w:r>
        <w:rPr/>
        <w:tab/>
      </w:r>
      <w:r>
        <w:rPr/>
        <w:fldChar w:fldCharType="begin"/>
      </w:r>
      <w:r>
        <w:rPr/>
        <w:instrText xml:space="preserve"> PAGEREF _Toc9256 \h </w:instrText>
      </w:r>
      <w:r>
        <w:rPr/>
        <w:fldChar w:fldCharType="separate"/>
      </w:r>
      <w:r>
        <w:rPr/>
        <w:t>12</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_Toc7907 </w:instrText>
      </w:r>
      <w:r>
        <w:rPr/>
        <w:fldChar w:fldCharType="separate"/>
      </w:r>
      <w:r>
        <w:rPr>
          <w:rFonts w:hint="eastAsia" w:ascii="Cambria" w:hAnsi="Cambria"/>
          <w:bCs/>
          <w:szCs w:val="32"/>
        </w:rPr>
        <w:t>（一）系统实现功能总述</w:t>
      </w:r>
      <w:r>
        <w:rPr/>
        <w:tab/>
      </w:r>
      <w:r>
        <w:rPr/>
        <w:fldChar w:fldCharType="begin"/>
      </w:r>
      <w:r>
        <w:rPr/>
        <w:instrText xml:space="preserve"> PAGEREF _Toc7907 \h </w:instrText>
      </w:r>
      <w:r>
        <w:rPr/>
        <w:fldChar w:fldCharType="separate"/>
      </w:r>
      <w:r>
        <w:rPr/>
        <w:t>12</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_Toc3404 </w:instrText>
      </w:r>
      <w:r>
        <w:rPr/>
        <w:fldChar w:fldCharType="separate"/>
      </w:r>
      <w:r>
        <w:rPr>
          <w:rFonts w:hint="eastAsia" w:ascii="Cambria" w:hAnsi="Cambria"/>
          <w:bCs/>
          <w:szCs w:val="32"/>
        </w:rPr>
        <w:t>（二）学生、社长登录注册</w:t>
      </w:r>
      <w:r>
        <w:rPr/>
        <w:tab/>
      </w:r>
      <w:r>
        <w:rPr/>
        <w:fldChar w:fldCharType="begin"/>
      </w:r>
      <w:r>
        <w:rPr/>
        <w:instrText xml:space="preserve"> PAGEREF _Toc3404 \h </w:instrText>
      </w:r>
      <w:r>
        <w:rPr/>
        <w:fldChar w:fldCharType="separate"/>
      </w:r>
      <w:r>
        <w:rPr/>
        <w:t>12</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_Toc23673 </w:instrText>
      </w:r>
      <w:r>
        <w:rPr/>
        <w:fldChar w:fldCharType="separate"/>
      </w:r>
      <w:r>
        <w:rPr>
          <w:rFonts w:hint="eastAsia" w:ascii="Cambria" w:hAnsi="Cambria"/>
          <w:bCs/>
          <w:szCs w:val="32"/>
        </w:rPr>
        <w:t>（三）</w:t>
      </w:r>
      <w:r>
        <w:rPr>
          <w:rFonts w:ascii="Cambria" w:hAnsi="Cambria"/>
          <w:bCs/>
          <w:szCs w:val="32"/>
        </w:rPr>
        <w:t>学生、社长个人中心</w:t>
      </w:r>
      <w:r>
        <w:rPr/>
        <w:tab/>
      </w:r>
      <w:r>
        <w:rPr/>
        <w:fldChar w:fldCharType="begin"/>
      </w:r>
      <w:r>
        <w:rPr/>
        <w:instrText xml:space="preserve"> PAGEREF _Toc23673 \h </w:instrText>
      </w:r>
      <w:r>
        <w:rPr/>
        <w:fldChar w:fldCharType="separate"/>
      </w:r>
      <w:r>
        <w:rPr/>
        <w:t>14</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_Toc15654 </w:instrText>
      </w:r>
      <w:r>
        <w:rPr/>
        <w:fldChar w:fldCharType="separate"/>
      </w:r>
      <w:r>
        <w:rPr>
          <w:rFonts w:hint="eastAsia" w:ascii="Cambria" w:hAnsi="Cambria"/>
          <w:bCs/>
          <w:szCs w:val="32"/>
        </w:rPr>
        <w:t>（四）</w:t>
      </w:r>
      <w:r>
        <w:rPr>
          <w:rFonts w:ascii="Cambria" w:hAnsi="Cambria"/>
          <w:bCs/>
          <w:szCs w:val="32"/>
        </w:rPr>
        <w:t>社团成员管理</w:t>
      </w:r>
      <w:r>
        <w:rPr/>
        <w:tab/>
      </w:r>
      <w:r>
        <w:rPr/>
        <w:fldChar w:fldCharType="begin"/>
      </w:r>
      <w:r>
        <w:rPr/>
        <w:instrText xml:space="preserve"> PAGEREF _Toc15654 \h </w:instrText>
      </w:r>
      <w:r>
        <w:rPr/>
        <w:fldChar w:fldCharType="separate"/>
      </w:r>
      <w:r>
        <w:rPr/>
        <w:t>15</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_Toc6190 </w:instrText>
      </w:r>
      <w:r>
        <w:rPr/>
        <w:fldChar w:fldCharType="separate"/>
      </w:r>
      <w:r>
        <w:rPr>
          <w:rFonts w:hint="eastAsia" w:ascii="Cambria" w:hAnsi="Cambria"/>
          <w:bCs/>
          <w:szCs w:val="32"/>
        </w:rPr>
        <w:t>（五）</w:t>
      </w:r>
      <w:r>
        <w:rPr>
          <w:rFonts w:ascii="Cambria" w:hAnsi="Cambria"/>
          <w:bCs/>
          <w:szCs w:val="32"/>
        </w:rPr>
        <w:t>社长管理</w:t>
      </w:r>
      <w:r>
        <w:rPr/>
        <w:tab/>
      </w:r>
      <w:r>
        <w:rPr/>
        <w:fldChar w:fldCharType="begin"/>
      </w:r>
      <w:r>
        <w:rPr/>
        <w:instrText xml:space="preserve"> PAGEREF _Toc6190 \h </w:instrText>
      </w:r>
      <w:r>
        <w:rPr/>
        <w:fldChar w:fldCharType="separate"/>
      </w:r>
      <w:r>
        <w:rPr/>
        <w:t>16</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_Toc6366 </w:instrText>
      </w:r>
      <w:r>
        <w:rPr/>
        <w:fldChar w:fldCharType="separate"/>
      </w:r>
      <w:r>
        <w:rPr>
          <w:rFonts w:hint="eastAsia" w:ascii="Cambria" w:hAnsi="Cambria"/>
          <w:bCs/>
          <w:szCs w:val="32"/>
        </w:rPr>
        <w:t>（六）</w:t>
      </w:r>
      <w:r>
        <w:rPr>
          <w:rFonts w:ascii="Cambria" w:hAnsi="Cambria"/>
          <w:bCs/>
          <w:szCs w:val="32"/>
        </w:rPr>
        <w:t>社团分类管理</w:t>
      </w:r>
      <w:r>
        <w:rPr/>
        <w:tab/>
      </w:r>
      <w:r>
        <w:rPr/>
        <w:fldChar w:fldCharType="begin"/>
      </w:r>
      <w:r>
        <w:rPr/>
        <w:instrText xml:space="preserve"> PAGEREF _Toc6366 \h </w:instrText>
      </w:r>
      <w:r>
        <w:rPr/>
        <w:fldChar w:fldCharType="separate"/>
      </w:r>
      <w:r>
        <w:rPr/>
        <w:t>16</w:t>
      </w:r>
      <w:r>
        <w:rPr/>
        <w:fldChar w:fldCharType="end"/>
      </w:r>
      <w:r>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_Toc1703 </w:instrText>
      </w:r>
      <w:r>
        <w:rPr/>
        <w:fldChar w:fldCharType="separate"/>
      </w:r>
      <w:r>
        <w:rPr>
          <w:rFonts w:hint="eastAsia"/>
        </w:rPr>
        <w:t>六、系统测试</w:t>
      </w:r>
      <w:r>
        <w:rPr/>
        <w:tab/>
      </w:r>
      <w:r>
        <w:rPr/>
        <w:fldChar w:fldCharType="begin"/>
      </w:r>
      <w:r>
        <w:rPr/>
        <w:instrText xml:space="preserve"> PAGEREF _Toc1703 \h </w:instrText>
      </w:r>
      <w:r>
        <w:rPr/>
        <w:fldChar w:fldCharType="separate"/>
      </w:r>
      <w:r>
        <w:rPr/>
        <w:t>17</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_Toc15919 </w:instrText>
      </w:r>
      <w:r>
        <w:rPr/>
        <w:fldChar w:fldCharType="separate"/>
      </w:r>
      <w:r>
        <w:rPr>
          <w:rFonts w:hint="eastAsia" w:ascii="Cambria" w:hAnsi="Cambria"/>
          <w:bCs/>
          <w:szCs w:val="32"/>
        </w:rPr>
        <w:t>（一）测试目的</w:t>
      </w:r>
      <w:r>
        <w:rPr/>
        <w:tab/>
      </w:r>
      <w:r>
        <w:rPr/>
        <w:fldChar w:fldCharType="begin"/>
      </w:r>
      <w:r>
        <w:rPr/>
        <w:instrText xml:space="preserve"> PAGEREF _Toc15919 \h </w:instrText>
      </w:r>
      <w:r>
        <w:rPr/>
        <w:fldChar w:fldCharType="separate"/>
      </w:r>
      <w:r>
        <w:rPr/>
        <w:t>17</w:t>
      </w:r>
      <w:r>
        <w:rPr/>
        <w:fldChar w:fldCharType="end"/>
      </w:r>
      <w:r>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_Toc25499 </w:instrText>
      </w:r>
      <w:r>
        <w:rPr/>
        <w:fldChar w:fldCharType="separate"/>
      </w:r>
      <w:r>
        <w:rPr>
          <w:rFonts w:hint="eastAsia" w:ascii="Cambria" w:hAnsi="Cambria"/>
          <w:bCs/>
          <w:szCs w:val="32"/>
        </w:rPr>
        <w:t>（二）测试用例</w:t>
      </w:r>
      <w:r>
        <w:rPr/>
        <w:tab/>
      </w:r>
      <w:r>
        <w:rPr/>
        <w:fldChar w:fldCharType="begin"/>
      </w:r>
      <w:r>
        <w:rPr/>
        <w:instrText xml:space="preserve"> PAGEREF _Toc25499 \h </w:instrText>
      </w:r>
      <w:r>
        <w:rPr/>
        <w:fldChar w:fldCharType="separate"/>
      </w:r>
      <w:r>
        <w:rPr/>
        <w:t>18</w:t>
      </w:r>
      <w:r>
        <w:rPr/>
        <w:fldChar w:fldCharType="end"/>
      </w:r>
      <w:r>
        <w:rPr/>
        <w:fldChar w:fldCharType="end"/>
      </w:r>
    </w:p>
    <w:p>
      <w:pPr>
        <w:pStyle w:val="00000a"/>
        <w:tabs>
          <w:tab w:val="right" w:leader="dot" w:pos="9185"/>
        </w:tabs>
        <w:spacing w:line="360" w:lineRule="auto"/>
        <w:ind w:firstLine="48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_Toc25404 </w:instrText>
      </w:r>
      <w:r>
        <w:rPr>
          <w:rFonts w:hint="eastAsia" w:ascii="黑体" w:hAnsi="黑体" w:eastAsia="黑体" w:cs="黑体"/>
        </w:rPr>
        <w:fldChar w:fldCharType="separate"/>
      </w:r>
      <w:r>
        <w:rPr>
          <w:rFonts w:hint="eastAsia" w:ascii="黑体" w:hAnsi="黑体" w:eastAsia="黑体" w:cs="黑体"/>
        </w:rPr>
        <w:t>1.登录测试用例</w:t>
        <w:tab/>
      </w:r>
      <w:r>
        <w:rPr>
          <w:rFonts w:hint="eastAsia" w:ascii="黑体" w:hAnsi="黑体" w:eastAsia="黑体" w:cs="黑体"/>
        </w:rPr>
        <w:fldChar w:fldCharType="begin"/>
      </w:r>
      <w:r>
        <w:rPr>
          <w:rFonts w:hint="eastAsia" w:ascii="黑体" w:hAnsi="黑体" w:eastAsia="黑体" w:cs="黑体"/>
        </w:rPr>
        <w:instrText xml:space="preserve"> PAGEREF _Toc25404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00000a"/>
        <w:tabs>
          <w:tab w:val="right" w:leader="dot" w:pos="9185"/>
        </w:tabs>
        <w:spacing w:line="360" w:lineRule="auto"/>
        <w:ind w:firstLine="480"/>
        <w:rPr/>
      </w:pPr>
      <w:r>
        <w:rPr>
          <w:rFonts w:hint="eastAsia" w:ascii="黑体" w:hAnsi="黑体" w:eastAsia="黑体" w:cs="黑体"/>
        </w:rPr>
        <w:fldChar w:fldCharType="begin"/>
      </w:r>
      <w:r>
        <w:rPr>
          <w:rFonts w:hint="eastAsia" w:ascii="黑体" w:hAnsi="黑体" w:eastAsia="黑体" w:cs="黑体"/>
        </w:rPr>
        <w:instrText xml:space="preserve"> HYPERLINK \l _Toc22749 </w:instrText>
      </w:r>
      <w:r>
        <w:rPr>
          <w:rFonts w:hint="eastAsia" w:ascii="黑体" w:hAnsi="黑体" w:eastAsia="黑体" w:cs="黑体"/>
        </w:rPr>
        <w:fldChar w:fldCharType="separate"/>
      </w:r>
      <w:r>
        <w:rPr>
          <w:rFonts w:hint="eastAsia" w:ascii="黑体" w:hAnsi="黑体" w:eastAsia="黑体" w:cs="黑体"/>
        </w:rPr>
        <w:t>2.社团信息管理测试用例</w:t>
        <w:tab/>
      </w:r>
      <w:r>
        <w:rPr>
          <w:rFonts w:hint="eastAsia" w:ascii="黑体" w:hAnsi="黑体" w:eastAsia="黑体" w:cs="黑体"/>
        </w:rPr>
        <w:fldChar w:fldCharType="begin"/>
      </w:r>
      <w:r>
        <w:rPr>
          <w:rFonts w:hint="eastAsia" w:ascii="黑体" w:hAnsi="黑体" w:eastAsia="黑体" w:cs="黑体"/>
        </w:rPr>
        <w:instrText xml:space="preserve"> PAGEREF _Toc22749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00000e"/>
        <w:tabs>
          <w:tab w:val="clear" w:pos="8494"/>
          <w:tab w:val="right" w:leader="dot" w:pos="9185"/>
        </w:tabs>
        <w:spacing w:before="0" w:after="0" w:line="360" w:lineRule="auto"/>
        <w:ind/>
        <w:rPr/>
      </w:pPr>
      <w:r>
        <w:rPr/>
        <w:fldChar w:fldCharType="begin"/>
      </w:r>
      <w:r>
        <w:rPr/>
        <w:instrText xml:space="preserve"> HYPERLINK \l _Toc3545 </w:instrText>
      </w:r>
      <w:r>
        <w:rPr/>
        <w:fldChar w:fldCharType="separate"/>
      </w:r>
      <w:r>
        <w:rPr>
          <w:rFonts w:hint="eastAsia" w:ascii="Cambria" w:hAnsi="Cambria"/>
          <w:bCs/>
          <w:szCs w:val="32"/>
        </w:rPr>
        <w:t>（三）测试结论</w:t>
      </w:r>
      <w:r>
        <w:rPr/>
        <w:tab/>
      </w:r>
      <w:r>
        <w:rPr/>
        <w:fldChar w:fldCharType="begin"/>
      </w:r>
      <w:r>
        <w:rPr/>
        <w:instrText xml:space="preserve"> PAGEREF _Toc3545 \h </w:instrText>
      </w:r>
      <w:r>
        <w:rPr/>
        <w:fldChar w:fldCharType="separate"/>
      </w:r>
      <w:r>
        <w:rPr/>
        <w:t>19</w:t>
      </w:r>
      <w:r>
        <w:rPr/>
        <w:fldChar w:fldCharType="end"/>
      </w:r>
      <w:r>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_Toc4861 </w:instrText>
      </w:r>
      <w:r>
        <w:rPr/>
        <w:fldChar w:fldCharType="separate"/>
      </w:r>
      <w:r>
        <w:rPr>
          <w:rFonts w:hint="eastAsia"/>
        </w:rPr>
        <w:t>七、结论</w:t>
      </w:r>
      <w:r>
        <w:rPr/>
        <w:tab/>
      </w:r>
      <w:r>
        <w:rPr/>
        <w:fldChar w:fldCharType="begin"/>
      </w:r>
      <w:r>
        <w:rPr/>
        <w:instrText xml:space="preserve"> PAGEREF _Toc4861 \h </w:instrText>
      </w:r>
      <w:r>
        <w:rPr/>
        <w:fldChar w:fldCharType="separate"/>
      </w:r>
      <w:r>
        <w:rPr/>
        <w:t>19</w:t>
      </w:r>
      <w:r>
        <w:rPr/>
        <w:fldChar w:fldCharType="end"/>
      </w:r>
      <w:r>
        <w:rPr/>
        <w:fldChar w:fldCharType="end"/>
      </w:r>
    </w:p>
    <w:p>
      <w:pPr>
        <w:pStyle w:val="00000d"/>
        <w:tabs>
          <w:tab w:val="clear" w:pos="1260"/>
          <w:tab w:val="clear" w:pos="8494"/>
          <w:tab w:val="right" w:leader="dot" w:pos="9185"/>
        </w:tabs>
        <w:ind w:firstLine="0" w:firstLineChars="0"/>
        <w:rPr/>
      </w:pPr>
      <w:r>
        <w:rPr/>
        <w:fldChar w:fldCharType="begin"/>
      </w:r>
      <w:r>
        <w:rPr/>
        <w:instrText xml:space="preserve"> HYPERLINK \l _Toc9788 </w:instrText>
      </w:r>
      <w:r>
        <w:rPr/>
        <w:fldChar w:fldCharType="separate"/>
      </w:r>
      <w:r>
        <w:rPr>
          <w:rFonts w:hint="eastAsia"/>
        </w:rPr>
        <w:t>参考文献</w:t>
      </w:r>
      <w:r>
        <w:rPr/>
        <w:tab/>
      </w:r>
      <w:r>
        <w:rPr/>
        <w:fldChar w:fldCharType="begin"/>
      </w:r>
      <w:r>
        <w:rPr/>
        <w:instrText xml:space="preserve"> PAGEREF _Toc9788 \h </w:instrText>
      </w:r>
      <w:r>
        <w:rPr/>
        <w:fldChar w:fldCharType="separate"/>
      </w:r>
      <w:r>
        <w:rPr/>
        <w:t>20</w:t>
      </w:r>
      <w:r>
        <w:rPr/>
        <w:fldChar w:fldCharType="end"/>
      </w:r>
      <w:r>
        <w:rPr/>
        <w:fldChar w:fldCharType="end"/>
      </w:r>
    </w:p>
    <w:p>
      <w:pPr>
        <w:pStyle w:val="000001"/>
        <w:widowControl/>
        <w:spacing w:line="360" w:lineRule="auto"/>
        <w:ind/>
        <w:jc w:val="left"/>
        <w:rPr/>
      </w:pPr>
      <w:r>
        <w:rPr/>
        <w:fldChar w:fldCharType="end"/>
      </w:r>
      <w:bookmarkStart w:id="2" w:name="序"/>
      <w:bookmarkEnd w:id="2"/>
    </w:p>
    <w:p>
      <w:pPr>
        <w:pStyle w:val="000001"/>
        <w:spacing w:line="300" w:lineRule="auto"/>
        <w:ind w:firstLine="560"/>
        <w:jc w:val="center"/>
        <w:rPr>
          <w:sz w:val="30"/>
          <w:szCs w:val="30"/>
        </w:rPr>
      </w:pPr>
      <w:r>
        <w:rPr>
          <w:rFonts w:ascii="黑体" w:hAnsi="黑体" w:eastAsia="黑体"/>
          <w:sz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o:extrusionok="f"/>
            <o:lock v:ext="edit" aspectratio="t"/>
            <v:handles>
              <v:h position="#0,#1"/>
            </v:handles>
          </v:shapetype>
          <v:shape id="00001f" style="position:absolute;mso-position-horizontal-relative:text;mso-position-vertical-relative:text;z-index:524292;margin-left:211.5pt;margin-top:795.05pt;width:173.25pt;height:47.25pt;" type="#_x0000_t62" adj="2612,-7954,14400">
            <v:textbox>
              <w:txbxContent>
                <w:p>
                  <w:pPr>
                    <w:pStyle w:val="000001"/>
                    <w:ind/>
                    <w:rPr/>
                  </w:pPr>
                  <w:r>
                    <w:rPr>
                      <w:rFonts w:hint="eastAsia"/>
                    </w:rPr>
                    <w:t>文字间隔单倍行距，段前、段后各空24磅，不需要边框</w:t>
                  </w:r>
                </w:p>
                <w:p>
                  <w:pPr>
                    <w:pStyle w:val="000001"/>
                    <w:ind/>
                    <w:rPr/>
                  </w:pPr>
                </w:p>
              </w:txbxContent>
            </v:textbox>
          </v:shape>
        </w:pict>
      </w:r>
      <w:r>
        <w:rPr>
          <w:rFonts w:ascii="黑体" w:hAnsi="黑体" w:eastAsia="黑体"/>
          <w:sz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o:extrusionok="f"/>
            <o:lock v:ext="edit" aspectratio="t"/>
            <v:handles>
              <v:h position="#0,#1"/>
            </v:handles>
          </v:shapetype>
          <v:shape id="000020" style="position:absolute;mso-position-horizontal-relative:text;mso-position-vertical-relative:text;z-index:524291;margin-left:199.5pt;margin-top:783.05pt;width:173.25pt;height:47.25pt;" type="#_x0000_t62" adj="2612,-7954,14400">
            <v:textbox>
              <w:txbxContent>
                <w:p>
                  <w:pPr>
                    <w:pStyle w:val="000001"/>
                    <w:ind/>
                    <w:rPr/>
                  </w:pPr>
                  <w:r>
                    <w:rPr>
                      <w:rFonts w:hint="eastAsia"/>
                    </w:rPr>
                    <w:t>文字间隔单倍行距，段前、段后各空24磅，不需要边框</w:t>
                  </w:r>
                </w:p>
                <w:p>
                  <w:pPr>
                    <w:pStyle w:val="000001"/>
                    <w:ind/>
                    <w:rPr/>
                  </w:pPr>
                </w:p>
              </w:txbxContent>
            </v:textbox>
          </v:shape>
        </w:pict>
      </w:r>
      <w:r>
        <w:rPr>
          <w:rFonts w:ascii="黑体" w:hAnsi="黑体" w:eastAsia="黑体"/>
          <w:sz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o:extrusionok="f"/>
            <o:lock v:ext="edit" aspectratio="t"/>
            <v:handles>
              <v:h position="#0,#1"/>
            </v:handles>
          </v:shapetype>
          <v:shape id="000021" style="position:absolute;mso-position-horizontal-relative:text;mso-position-vertical-relative:text;z-index:524290;margin-left:187.5pt;margin-top:771.05pt;width:173.25pt;height:47.25pt;" type="#_x0000_t62" adj="2612,-7954,14400">
            <v:textbox>
              <w:txbxContent>
                <w:p>
                  <w:pPr>
                    <w:pStyle w:val="000001"/>
                    <w:ind/>
                    <w:rPr/>
                  </w:pPr>
                  <w:r>
                    <w:rPr>
                      <w:rFonts w:hint="eastAsia"/>
                    </w:rPr>
                    <w:t>文字间隔单倍行距，段前、段后各空24磅，不需要边框</w:t>
                  </w:r>
                </w:p>
                <w:p>
                  <w:pPr>
                    <w:pStyle w:val="000001"/>
                    <w:ind/>
                    <w:rPr/>
                  </w:pPr>
                </w:p>
              </w:txbxContent>
            </v:textbox>
          </v:shape>
        </w:pict>
      </w:r>
      <w:r>
        <w:rPr>
          <w:rFonts w:ascii="黑体" w:hAnsi="黑体" w:eastAsia="黑体"/>
          <w:sz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o:extrusionok="f"/>
            <o:lock v:ext="edit" aspectratio="t"/>
            <v:handles>
              <v:h position="#0,#1"/>
            </v:handles>
          </v:shapetype>
          <v:shape id="000022" style="position:absolute;mso-position-horizontal-relative:text;mso-position-vertical-relative:text;z-index:524289;margin-left:175.5pt;margin-top:759.05pt;width:173.25pt;height:47.25pt;" type="#_x0000_t62" adj="2612,-7954,14400">
            <v:textbox>
              <w:txbxContent>
                <w:p>
                  <w:pPr>
                    <w:pStyle w:val="000001"/>
                    <w:ind/>
                    <w:rPr/>
                  </w:pPr>
                  <w:r>
                    <w:rPr>
                      <w:rFonts w:hint="eastAsia"/>
                    </w:rPr>
                    <w:t>文字间隔单倍行距，段前、段后各空24磅，不需要边框</w:t>
                  </w:r>
                </w:p>
                <w:p>
                  <w:pPr>
                    <w:pStyle w:val="000001"/>
                    <w:ind/>
                    <w:rPr/>
                  </w:pPr>
                </w:p>
              </w:txbxContent>
            </v:textbox>
          </v:shape>
        </w:pict>
      </w:r>
      <w:r>
        <w:rPr>
          <w:sz w:val="30"/>
          <w:szCs w:val="30"/>
        </w:rPr>
        <w:br w:type="page"/>
      </w:r>
    </w:p>
    <w:p>
      <w:pPr>
        <w:sectPr>
          <w:headerReference r:id="rId6" w:type="default"/>
          <w:footerReference r:id="rId7" w:type="default"/>
          <w:type w:val="nextPage"/>
          <w:pgSz w:w="11907" w:h="16840"/>
          <w:pgMar w:top="1418" w:right="1134" w:bottom="1134" w:left="1588" w:header="907" w:footer="851" w:gutter="0"/>
          <w:pgNumType w:fmt="upperRoman"/>
          <w:cols w:space="720"/>
          <w:docGrid w:type="lines" w:linePitch="312"/>
        </w:sectPr>
      </w:pPr>
    </w:p>
    <w:bookmarkStart w:id="3" w:name="中文摘要"/>
    <w:bookmarkEnd w:id="3"/>
    <w:bookmarkStart w:id="4" w:name="_Toc145592711"/>
    <w:p>
      <w:pPr>
        <w:pStyle w:val="000016"/>
        <w:ind/>
        <w:rPr>
          <w:sz w:val="36"/>
          <w:szCs w:val="36"/>
        </w:rPr>
      </w:pPr>
      <w:r>
        <w:rPr>
          <w:rFonts w:hint="eastAsia" w:ascii="黑体" w:hAnsi="黑体"/>
          <w:b/>
          <w:sz w:val="36"/>
          <w:szCs w:val="36"/>
        </w:rPr>
        <w:t>摘   要</w:t>
      </w:r>
      <w:bookmarkEnd w:id="4"/>
    </w:p>
    <w:p>
      <w:pPr>
        <w:pStyle w:val="000001"/>
        <w:spacing w:line="360" w:lineRule="auto"/>
        <w:ind w:firstLine="560" w:firstLineChars="200"/>
        <w:jc w:val="left"/>
        <w:rPr>
          <w:rFonts w:hint="eastAsia" w:ascii="宋体" w:hAnsi="宋体"/>
          <w:sz w:val="28"/>
          <w:szCs w:val="28"/>
        </w:rPr>
      </w:pPr>
      <w:r>
        <w:rPr>
          <w:rFonts w:hint="eastAsia" w:ascii="宋体" w:hAnsi="宋体"/>
          <w:sz w:val="28"/>
          <w:szCs w:val="28"/>
        </w:rPr>
        <w:t>随着我国高校文化不断发展，社团组织建设也日益受到人们的重视。为了更好地发挥社团的作用，提高社团的组织管理水平，论文基于 JAVA开发了一个基于 JAVA的社团管理平台。根据目前社团经营的现状，引入了新的经营观念，对社团的组织机构进行了理性的需求分析，并进行了社团组织的组织管理体系的设计与实施。</w:t>
      </w:r>
    </w:p>
    <w:p>
      <w:pPr>
        <w:pStyle w:val="000001"/>
        <w:spacing w:line="360" w:lineRule="auto"/>
        <w:ind w:firstLine="560" w:firstLineChars="200"/>
        <w:jc w:val="left"/>
        <w:rPr>
          <w:rFonts w:hint="eastAsia" w:ascii="宋体" w:hAnsi="宋体"/>
          <w:sz w:val="28"/>
          <w:szCs w:val="28"/>
        </w:rPr>
      </w:pPr>
      <w:r>
        <w:rPr>
          <w:rFonts w:hint="eastAsia" w:ascii="宋体" w:hAnsi="宋体"/>
          <w:sz w:val="28"/>
          <w:szCs w:val="28"/>
        </w:rPr>
        <w:t>该体系是为高校学生组织的组织管理而设计的。该软件以 JAVA为平台，以 MVC设计方式，以 JSP为开发语言，以 MySQL为核心，使用 Servlet实现查询-应答功能。本软件的主要作用是对社团的用户进行管理，对社团的经费进行管理，对社团活动进行管理，对社团的分类，对活动的记录进行管理。经过对该系统进行了检测，该系统具有很好的性能，整体的系统操作简单，界面友好，实用，这对加强学校的社团管理，加强了学生们的沟通，创造了一个很好的学校环境，同时也方便了社团的会员们互相沟通。</w:t>
      </w:r>
    </w:p>
    <w:p>
      <w:pPr>
        <w:pStyle w:val="000001"/>
        <w:spacing w:line="360" w:lineRule="auto"/>
        <w:ind w:firstLine="560" w:firstLineChars="200"/>
        <w:jc w:val="left"/>
        <w:rPr>
          <w:rFonts w:ascii="宋体" w:hAnsi="宋体"/>
          <w:sz w:val="28"/>
          <w:szCs w:val="28"/>
        </w:rPr>
      </w:pPr>
    </w:p>
    <w:p>
      <w:pPr>
        <w:pStyle w:val="000001"/>
        <w:spacing w:line="360" w:lineRule="auto"/>
        <w:ind w:firstLine="560" w:firstLineChars="200"/>
        <w:rPr>
          <w:rFonts w:hint="eastAsia" w:ascii="宋体" w:hAnsi="宋体"/>
          <w:sz w:val="28"/>
          <w:szCs w:val="28"/>
        </w:rPr>
      </w:pPr>
      <w:r>
        <w:rPr>
          <w:rFonts w:hint="eastAsia" w:ascii="黑体" w:hAnsi="黑体" w:eastAsia="黑体"/>
          <w:sz w:val="28"/>
          <w:szCs w:val="28"/>
        </w:rPr>
        <w:t>关键词：</w:t>
      </w:r>
      <w:r>
        <w:rPr>
          <w:rFonts w:hint="eastAsia" w:ascii="宋体" w:hAnsi="宋体"/>
          <w:sz w:val="28"/>
          <w:szCs w:val="28"/>
        </w:rPr>
        <w:t>JAVA</w:t>
      </w:r>
      <w:r>
        <w:rPr>
          <w:rFonts w:ascii="宋体" w:hAnsi="宋体"/>
          <w:sz w:val="28"/>
          <w:szCs w:val="28"/>
        </w:rPr>
        <w:t>语言；B/S模式；MySQL数据库</w:t>
      </w:r>
    </w:p>
    <w:p>
      <w:pPr>
        <w:pStyle w:val="000017"/>
        <w:ind/>
        <w:jc w:val="both"/>
        <w:rPr>
          <w:sz w:val="30"/>
          <w:szCs w:val="30"/>
        </w:rPr>
      </w:pPr>
    </w:p>
    <w:p>
      <w:pPr>
        <w:pStyle w:val="000002"/>
        <w:spacing w:before="480" w:after="480" w:line="240" w:lineRule="auto"/>
        <w:ind/>
        <w:jc w:val="left"/>
        <w:rPr>
          <w:rFonts w:hint="eastAsia" w:ascii="黑体" w:hAnsi="黑体" w:eastAsia="黑体"/>
          <w:sz w:val="36"/>
          <w:szCs w:val="36"/>
        </w:rPr>
      </w:pPr>
    </w:p>
    <w:p>
      <w:pPr>
        <w:sectPr>
          <w:headerReference r:id="rId8" w:type="default"/>
          <w:footerReference r:id="rId9" w:type="default"/>
          <w:type w:val="nextPage"/>
          <w:pgSz w:w="11907" w:h="16840"/>
          <w:pgMar w:top="1418" w:right="1134" w:bottom="1134" w:left="1588" w:header="907" w:footer="851" w:gutter="0"/>
          <w:pgNumType w:fmt="upperRoman" w:start="1"/>
          <w:cols w:space="720"/>
          <w:docGrid w:type="lines" w:linePitch="312"/>
        </w:sectPr>
      </w:pPr>
    </w:p>
    <w:bookmarkStart w:id="5" w:name="_Toc4428"/>
    <w:p>
      <w:pPr>
        <w:pStyle w:val="000002"/>
        <w:spacing w:before="480" w:after="480" w:line="240" w:lineRule="auto"/>
        <w:ind/>
        <w:rPr>
          <w:rFonts w:ascii="黑体" w:hAnsi="黑体" w:eastAsia="黑体"/>
          <w:sz w:val="36"/>
          <w:szCs w:val="36"/>
        </w:rPr>
      </w:pPr>
      <w:r>
        <w:rPr>
          <w:rFonts w:hint="eastAsia" w:ascii="黑体" w:hAnsi="黑体" w:eastAsia="黑体"/>
          <w:sz w:val="36"/>
          <w:szCs w:val="36"/>
        </w:rPr>
        <w:t>一、绪论</w:t>
      </w:r>
      <w:bookmarkEnd w:id="5"/>
    </w:p>
    <w:bookmarkStart w:id="6" w:name="_Toc200337094"/>
    <w:bookmarkStart w:id="7" w:name="_Toc6877"/>
    <w:p>
      <w:pPr>
        <w:pStyle w:val="000003"/>
        <w:spacing w:before="360" w:after="360" w:line="240" w:lineRule="auto"/>
        <w:ind/>
        <w:jc w:val="left"/>
        <w:rPr>
          <w:rFonts w:ascii="黑体" w:hAnsi="黑体" w:eastAsia="黑体"/>
          <w:sz w:val="30"/>
          <w:szCs w:val="30"/>
        </w:rPr>
      </w:pPr>
      <w:r>
        <w:rPr>
          <w:rFonts w:hint="eastAsia" w:ascii="黑体" w:hAnsi="黑体" w:eastAsia="黑体"/>
          <w:sz w:val="30"/>
          <w:szCs w:val="30"/>
        </w:rPr>
        <w:t>（一）</w:t>
      </w:r>
      <w:bookmarkEnd w:id="6"/>
      <w:r>
        <w:rPr>
          <w:rFonts w:hint="eastAsia" w:ascii="黑体" w:hAnsi="黑体" w:eastAsia="黑体"/>
          <w:sz w:val="30"/>
          <w:szCs w:val="30"/>
        </w:rPr>
        <w:t>研究目的及意义</w:t>
      </w:r>
      <w:bookmarkEnd w:id="7"/>
    </w:p>
    <w:p>
      <w:pPr>
        <w:pStyle w:val="000001"/>
        <w:spacing w:line="360" w:lineRule="auto"/>
        <w:ind w:firstLine="480" w:firstLineChars="200"/>
        <w:rPr>
          <w:rFonts w:hint="eastAsia"/>
          <w:sz w:val="24"/>
        </w:rPr>
      </w:pPr>
      <w:r>
        <w:rPr>
          <w:rFonts w:hint="eastAsia"/>
          <w:sz w:val="24"/>
        </w:rPr>
        <w:t>在中国快速发展的都市化背景下，大学社团的数目急剧增加，社团的治理机制是否能够有效地为大学社团提供优质的服务，是关系到大学社团治理成败的关键问题，而引进先进的社团治理制度，对大学社团的治理将产生重大的影响。但是，目前我国高校学生社团管理工作还不够规范，缺乏凝聚力，严重影响了高校体育教师队伍建设的顺利开展。在对社团管理体系进行了科学、实用的要求的基础上，针对当前社团的实际情况，借鉴了现代企业的经营思想，进行了社团的组织管理体系的开发。这个体系建成后，将极大地改善了社会组织的复杂状况，能够有效地提升企业的经营效率，提升企业的收益，更易于实现多方面的双赢。</w:t>
      </w:r>
    </w:p>
    <w:bookmarkStart w:id="8" w:name="_Toc9691"/>
    <w:p>
      <w:pPr>
        <w:pStyle w:val="000003"/>
        <w:spacing w:before="360" w:after="360" w:line="240" w:lineRule="auto"/>
        <w:ind/>
        <w:jc w:val="left"/>
        <w:rPr>
          <w:rFonts w:hint="eastAsia" w:ascii="黑体" w:hAnsi="黑体" w:eastAsia="黑体"/>
          <w:sz w:val="30"/>
          <w:szCs w:val="30"/>
        </w:rPr>
      </w:pPr>
      <w:r>
        <w:rPr>
          <w:rFonts w:hint="eastAsia" w:ascii="黑体" w:hAnsi="黑体" w:eastAsia="黑体"/>
          <w:sz w:val="30"/>
          <w:szCs w:val="30"/>
        </w:rPr>
        <w:t>（二）国内外研究现状</w:t>
      </w:r>
      <w:bookmarkEnd w:id="8"/>
    </w:p>
    <w:p>
      <w:pPr>
        <w:pStyle w:val="000001"/>
        <w:spacing w:line="360" w:lineRule="auto"/>
        <w:ind w:firstLine="480" w:firstLineChars="200"/>
        <w:rPr>
          <w:rFonts w:hint="eastAsia"/>
          <w:sz w:val="24"/>
        </w:rPr>
      </w:pPr>
      <w:r>
        <w:rPr>
          <w:rFonts w:hint="eastAsia"/>
          <w:sz w:val="24"/>
        </w:rPr>
        <w:t>李伟雄、李海燕等学者在《基于微信的高校社团管理系统设计与实现》中提出：“互联网时代，各大院校都将其作为一个独立的组织进行组织建设。目前，在我国，有两大类：一类是面向 Web的社区治理体系，一类是面向软件的治理体系[2]。王金恒在2022年撰写的论文《校园社团管理系统的设计与实现》中，提出了利用 JAVA编程技术，以 Eclipse为开发平台，以 MySQL为数据库平台，针对高校社团的需求，提出了社团管理员、社团干部和社团会员三种不同的功能。通过本平台的研制，能够使各个组织的管理者能够通过这个平台进行信息交流，进而提升企业的管理工作效率。</w:t>
      </w:r>
    </w:p>
    <w:p>
      <w:pPr>
        <w:pStyle w:val="000001"/>
        <w:spacing w:line="360" w:lineRule="auto"/>
        <w:ind w:firstLine="480" w:firstLineChars="200"/>
        <w:rPr>
          <w:rFonts w:hint="eastAsia"/>
          <w:sz w:val="24"/>
        </w:rPr>
      </w:pPr>
      <w:r>
        <w:rPr>
          <w:rFonts w:hint="eastAsia"/>
          <w:sz w:val="24"/>
        </w:rPr>
        <w:t>在我国，对大学生社团的构建都是比较早的。美国作为世界上最先进的高等学府，在大学中积极开展各种社团，对其进行了大量的研究和研究。约翰·霍斯根据群体心理的相关原理，把学生参加社团活动的收益划分为“个人类型”、“团队动力类型”、“同学经验类型”、“课程类型”、“专业类型”、“学习类型”和“生活类型”。在《Item-Based Collaborative Filtering Recommendation Algorithm Combining Item Categorywith Interestingness Measure:2012 International Conferenceon Computer Scienceand ServiceSystem 2019》中， WeiS、 YeN、 ZhangS等提出了基于交互测量的基于混合过滤算法的功能组合模型：2012国际会议计算机科学与服务系统2019》。</w:t>
      </w:r>
    </w:p>
    <w:bookmarkStart w:id="9" w:name="_Toc10560"/>
    <w:p>
      <w:pPr>
        <w:pStyle w:val="000003"/>
        <w:spacing w:before="360" w:after="360" w:line="240" w:lineRule="auto"/>
        <w:ind/>
        <w:jc w:val="left"/>
        <w:rPr>
          <w:rFonts w:hint="eastAsia" w:ascii="黑体" w:hAnsi="黑体" w:eastAsia="黑体"/>
          <w:sz w:val="30"/>
          <w:szCs w:val="30"/>
        </w:rPr>
      </w:pPr>
      <w:r>
        <w:rPr>
          <w:rFonts w:hint="eastAsia" w:ascii="黑体" w:hAnsi="黑体" w:eastAsia="黑体"/>
          <w:sz w:val="30"/>
          <w:szCs w:val="30"/>
        </w:rPr>
        <w:t>（三）论文组织架构</w:t>
      </w:r>
      <w:bookmarkEnd w:id="9"/>
    </w:p>
    <w:p>
      <w:pPr>
        <w:pStyle w:val="000001"/>
        <w:spacing w:line="360" w:lineRule="auto"/>
        <w:ind w:firstLine="480" w:firstLineChars="200"/>
        <w:rPr>
          <w:rFonts w:hint="eastAsia"/>
          <w:sz w:val="24"/>
        </w:rPr>
      </w:pPr>
      <w:r>
        <w:rPr>
          <w:rFonts w:hint="eastAsia"/>
          <w:sz w:val="24"/>
        </w:rPr>
        <w:t>本文将分六个章节来介绍系统的开发设计过程。</w:t>
      </w:r>
    </w:p>
    <w:p>
      <w:pPr>
        <w:pStyle w:val="000001"/>
        <w:spacing w:line="360" w:lineRule="auto"/>
        <w:ind w:firstLine="480" w:firstLineChars="200"/>
        <w:rPr>
          <w:rFonts w:hint="eastAsia"/>
          <w:sz w:val="24"/>
        </w:rPr>
      </w:pPr>
      <w:r>
        <w:rPr>
          <w:rFonts w:hint="eastAsia"/>
          <w:sz w:val="24"/>
        </w:rPr>
        <w:t>绪论。介绍了基于JAVA的社团管理系统的研究目的和意义及国内外研究现状。</w:t>
      </w:r>
    </w:p>
    <w:p>
      <w:pPr>
        <w:pStyle w:val="000001"/>
        <w:spacing w:line="360" w:lineRule="auto"/>
        <w:ind w:firstLine="480" w:firstLineChars="200"/>
        <w:rPr>
          <w:rFonts w:hint="eastAsia"/>
          <w:sz w:val="24"/>
        </w:rPr>
      </w:pPr>
      <w:r>
        <w:rPr>
          <w:rFonts w:hint="eastAsia"/>
          <w:sz w:val="24"/>
        </w:rPr>
        <w:t>相关理论和技术。对本次做的基于JAVA的社团管理系统用到的理论、技术和工具进行简单介绍。</w:t>
      </w:r>
    </w:p>
    <w:p>
      <w:pPr>
        <w:pStyle w:val="000001"/>
        <w:spacing w:line="360" w:lineRule="auto"/>
        <w:ind w:firstLine="480" w:firstLineChars="200"/>
        <w:rPr>
          <w:rFonts w:hint="eastAsia"/>
          <w:sz w:val="24"/>
        </w:rPr>
      </w:pPr>
      <w:r>
        <w:rPr>
          <w:rFonts w:hint="eastAsia"/>
          <w:sz w:val="24"/>
        </w:rPr>
        <w:t>系统分析。在功能需求分析和非功能需求分析两个方面进行基于JAVA的社团管理系统的需求分析。</w:t>
      </w:r>
    </w:p>
    <w:p>
      <w:pPr>
        <w:pStyle w:val="000001"/>
        <w:spacing w:line="360" w:lineRule="auto"/>
        <w:ind w:firstLine="480" w:firstLineChars="200"/>
        <w:rPr>
          <w:rFonts w:hint="eastAsia"/>
          <w:sz w:val="24"/>
        </w:rPr>
      </w:pPr>
      <w:r>
        <w:rPr>
          <w:rFonts w:hint="eastAsia"/>
          <w:sz w:val="24"/>
        </w:rPr>
        <w:t>系统设计。在功能模块设计、数据库概念设计和数据库物理设计三个方面对本次基于JAVA的社团管理系统进行系统设计。</w:t>
      </w:r>
    </w:p>
    <w:p>
      <w:pPr>
        <w:pStyle w:val="000001"/>
        <w:spacing w:line="360" w:lineRule="auto"/>
        <w:ind w:firstLine="480" w:firstLineChars="200"/>
        <w:rPr>
          <w:rFonts w:hint="eastAsia"/>
          <w:sz w:val="24"/>
        </w:rPr>
      </w:pPr>
      <w:r>
        <w:rPr>
          <w:rFonts w:hint="eastAsia"/>
          <w:sz w:val="24"/>
        </w:rPr>
        <w:t>系统实现。在系统实现功能总述，社团管理各种功能等方面对基于JAVA的社团管理系统进行了详细的系统实现。</w:t>
      </w:r>
    </w:p>
    <w:p>
      <w:pPr>
        <w:pStyle w:val="000001"/>
        <w:spacing w:line="360" w:lineRule="auto"/>
        <w:ind w:firstLine="480" w:firstLineChars="200"/>
        <w:rPr>
          <w:rFonts w:hint="eastAsia"/>
          <w:sz w:val="24"/>
        </w:rPr>
      </w:pPr>
      <w:r>
        <w:rPr>
          <w:rFonts w:hint="eastAsia"/>
          <w:sz w:val="24"/>
        </w:rPr>
        <w:t>系统测试。通过对社团管理系统的一系列测试后，得出了结论。</w:t>
      </w:r>
    </w:p>
    <w:bookmarkStart w:id="10" w:name="_Toc26839"/>
    <w:bookmarkStart w:id="11" w:name="_Toc8099"/>
    <w:p>
      <w:pPr>
        <w:pStyle w:val="000001"/>
        <w:keepNext/>
        <w:keepLines/>
        <w:spacing w:before="480" w:after="480"/>
        <w:ind/>
        <w:jc w:val="left"/>
        <w:outlineLvl w:val="0"/>
        <w:rPr>
          <w:rFonts w:hint="eastAsia" w:eastAsia="黑体"/>
          <w:b/>
          <w:bCs/>
          <w:kern w:val="44"/>
          <w:sz w:val="36"/>
          <w:szCs w:val="44"/>
        </w:rPr>
      </w:pPr>
      <w:r>
        <w:rPr>
          <w:rFonts w:hint="eastAsia" w:eastAsia="黑体"/>
          <w:b/>
          <w:bCs/>
          <w:kern w:val="44"/>
          <w:sz w:val="36"/>
          <w:szCs w:val="44"/>
        </w:rPr>
        <w:t>二、</w:t>
      </w:r>
      <w:bookmarkEnd w:id="10"/>
      <w:r>
        <w:rPr>
          <w:rFonts w:hint="eastAsia" w:eastAsia="黑体"/>
          <w:b/>
          <w:bCs/>
          <w:kern w:val="44"/>
          <w:sz w:val="36"/>
          <w:szCs w:val="44"/>
        </w:rPr>
        <w:t>相关理论和技术</w:t>
      </w:r>
      <w:bookmarkEnd w:id="11"/>
    </w:p>
    <w:bookmarkStart w:id="12" w:name="_Toc25921"/>
    <w:bookmarkStart w:id="13" w:name="_Toc12726"/>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（一）</w:t>
      </w:r>
      <w:bookmarkEnd w:id="12"/>
      <w:r>
        <w:rPr>
          <w:rFonts w:hint="eastAsia" w:ascii="Cambria" w:hAnsi="Cambria" w:eastAsia="黑体"/>
          <w:b/>
          <w:bCs/>
          <w:sz w:val="30"/>
          <w:szCs w:val="32"/>
        </w:rPr>
        <w:t>Java简介</w:t>
      </w:r>
      <w:bookmarkEnd w:id="13"/>
    </w:p>
    <w:p>
      <w:pPr>
        <w:pStyle w:val="000001"/>
        <w:spacing w:line="360" w:lineRule="auto"/>
        <w:ind w:firstLine="480" w:firstLineChars="200"/>
        <w:rPr>
          <w:rFonts w:hint="eastAsia"/>
          <w:sz w:val="24"/>
        </w:rPr>
      </w:pPr>
      <w:r>
        <w:rPr>
          <w:rFonts w:hint="eastAsia"/>
          <w:sz w:val="24"/>
        </w:rPr>
        <w:t>Java与 C++相比， JAVA继承了 C++的长处而不吸取其短处。不但能从 JAVA中发现 C++的优势，而且能避免 C++中那些被公认为最优秀的程序设计语言的缺点。</w:t>
      </w:r>
    </w:p>
    <w:p>
      <w:pPr>
        <w:pStyle w:val="000001"/>
        <w:spacing w:line="360" w:lineRule="auto"/>
        <w:ind w:firstLine="480" w:firstLineChars="200"/>
        <w:rPr>
          <w:rFonts w:hint="eastAsia"/>
          <w:sz w:val="24"/>
        </w:rPr>
      </w:pPr>
      <w:r>
        <w:rPr>
          <w:rFonts w:hint="eastAsia"/>
          <w:sz w:val="24"/>
        </w:rPr>
        <w:t>由于 JAVA的产品越来越多，许多公司已经开始购买 JAVA的版权。随着越来越多的人深入了解， JAVA用户数量也在增长。JAVA在那时对整个电脑行业产生了深远的冲击，并引发了重大变化。</w:t>
      </w:r>
    </w:p>
    <w:p>
      <w:pPr>
        <w:pStyle w:val="000001"/>
        <w:spacing w:line="360" w:lineRule="auto"/>
        <w:ind w:firstLine="480" w:firstLineChars="200"/>
        <w:rPr>
          <w:rFonts w:hint="eastAsia"/>
          <w:sz w:val="24"/>
        </w:rPr>
      </w:pPr>
      <w:r>
        <w:rPr>
          <w:rFonts w:hint="eastAsia"/>
          <w:sz w:val="24"/>
        </w:rPr>
        <w:t>相对于 C++而言， JAVA具有较强的跨平台性，而面向对象编程的应用则更为普遍，它的灵活性使面向对象编程具有很强的适应性。</w:t>
      </w:r>
    </w:p>
    <w:bookmarkStart w:id="14" w:name="_Toc30453"/>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（二）MySQL特点</w:t>
      </w:r>
      <w:bookmarkEnd w:id="14"/>
    </w:p>
    <w:p>
      <w:pPr>
        <w:pStyle w:val="000001"/>
        <w:spacing w:line="360" w:lineRule="auto"/>
        <w:ind w:firstLine="480" w:firstLineChars="200"/>
        <w:rPr>
          <w:rFonts w:hint="eastAsia"/>
          <w:sz w:val="24"/>
        </w:rPr>
      </w:pPr>
      <w:r>
        <w:rPr>
          <w:rFonts w:hint="eastAsia"/>
          <w:sz w:val="24"/>
        </w:rPr>
        <w:t>MySQL的数据库在电子商务、金融、游戏等诸多领域有着广阔的用途，其稳定、高效的特性已成为企业的共识[4]。另外， MySQL还获得了大量的用户群体的支持，这就使得 MySQL在用户的应用上可以获得更多的技术支援。该系统具有如下特征：</w:t>
      </w:r>
    </w:p>
    <w:p>
      <w:pPr>
        <w:pStyle w:val="000001"/>
        <w:spacing w:line="360" w:lineRule="auto"/>
        <w:ind w:firstLine="480" w:firstLineChars="200"/>
        <w:rPr>
          <w:rFonts w:hint="eastAsia"/>
          <w:sz w:val="24"/>
        </w:rPr>
      </w:pPr>
      <w:r>
        <w:rPr>
          <w:rFonts w:hint="eastAsia"/>
          <w:sz w:val="24"/>
        </w:rPr>
        <w:t>（1）具有较强的功能。MySQL的数据库存储功能非常强大，它支持视图，事务，触发器，存储过程等等。</w:t>
      </w:r>
    </w:p>
    <w:p>
      <w:pPr>
        <w:pStyle w:val="000001"/>
        <w:spacing w:line="360" w:lineRule="auto"/>
        <w:ind w:firstLine="480" w:firstLineChars="200"/>
        <w:rPr>
          <w:rFonts w:hint="eastAsia"/>
          <w:sz w:val="24"/>
        </w:rPr>
      </w:pPr>
      <w:r>
        <w:rPr>
          <w:rFonts w:hint="eastAsia"/>
          <w:sz w:val="24"/>
        </w:rPr>
        <w:t>（2）高速运算。MySQL在缓存方面运用了多种不同的方式，通过 MVCC的方式，使得多个用户都能同时访问一个数据库。</w:t>
      </w:r>
    </w:p>
    <w:p>
      <w:pPr>
        <w:pStyle w:val="000001"/>
        <w:spacing w:line="360" w:lineRule="auto"/>
        <w:ind w:firstLine="480" w:firstLineChars="200"/>
        <w:rPr>
          <w:rFonts w:hint="eastAsia"/>
          <w:sz w:val="24"/>
        </w:rPr>
      </w:pPr>
      <w:r>
        <w:rPr>
          <w:rFonts w:hint="eastAsia"/>
          <w:sz w:val="24"/>
        </w:rPr>
        <w:t>（3）具有多平台、多目标的能力。支持在任意平台上写成的程式，而无需对程式作任何改动。</w:t>
      </w:r>
    </w:p>
    <w:p>
      <w:pPr>
        <w:pStyle w:val="000001"/>
        <w:spacing w:line="360" w:lineRule="auto"/>
        <w:ind w:firstLine="480" w:firstLineChars="200"/>
        <w:rPr>
          <w:rFonts w:hint="eastAsia"/>
          <w:sz w:val="24"/>
        </w:rPr>
      </w:pPr>
      <w:r>
        <w:rPr>
          <w:rFonts w:hint="eastAsia"/>
          <w:sz w:val="24"/>
        </w:rPr>
        <w:t>（4）具有较高的安全性。MySQL还提供了用于密码通讯的 TLS/SSL，还可以通过设置密码算法来保证信息的安全。</w:t>
      </w:r>
    </w:p>
    <w:bookmarkStart w:id="15" w:name="_Toc25407"/>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（三）B/S模式</w:t>
      </w:r>
      <w:bookmarkEnd w:id="15"/>
    </w:p>
    <w:p>
      <w:pPr>
        <w:pStyle w:val="000001"/>
        <w:spacing w:line="360" w:lineRule="auto"/>
        <w:ind w:firstLine="480" w:firstLineChars="200"/>
        <w:rPr>
          <w:rFonts w:hint="eastAsia"/>
          <w:sz w:val="24"/>
        </w:rPr>
      </w:pPr>
      <w:r>
        <w:rPr>
          <w:rFonts w:hint="eastAsia"/>
          <w:sz w:val="24"/>
        </w:rPr>
        <w:t>以 B/S模型为基础，以客户为基础的一种新的经营平台。B/S模型在理论上是一种三层的系统管理平台，其中，刚才提到的 B/S模型是指将单个的服务器管理单元分割为一个或多个服务器，也可以将一个或多个服务器与一个应用软件结合起来，这样就形成了一个三层的系统管理平台，实现了用户与服务器间的数据传输。</w:t>
      </w:r>
    </w:p>
    <w:p>
      <w:pPr>
        <w:pStyle w:val="000001"/>
        <w:spacing w:line="360" w:lineRule="auto"/>
        <w:ind w:firstLine="480" w:firstLineChars="200"/>
        <w:rPr>
          <w:rFonts w:hint="eastAsia"/>
          <w:sz w:val="24"/>
        </w:rPr>
      </w:pPr>
      <w:r>
        <w:rPr>
          <w:rFonts w:hint="eastAsia"/>
          <w:sz w:val="24"/>
        </w:rPr>
        <w:t>三层的系统管理平台，一层就是与互联网相连的接口，日常所使用的软件都可以被集成在这个浏览器中，而 HTML文档将枯燥的程序变成了平时看到的丰富多彩的页面。同时，在日常生活中，一个交互的页面不仅仅是用来显示信息的，还可以用来和很多重要的信息进行交互，例如，填写在线表格，发送在线文本来交换想法，因此也包含着将消息发送到服务器。</w:t>
      </w:r>
    </w:p>
    <w:p>
      <w:pPr>
        <w:pStyle w:val="000001"/>
        <w:spacing w:line="360" w:lineRule="auto"/>
        <w:ind w:firstLine="480" w:firstLineChars="200"/>
        <w:rPr>
          <w:rFonts w:hint="eastAsia"/>
          <w:sz w:val="24"/>
        </w:rPr>
      </w:pPr>
      <w:r>
        <w:rPr>
          <w:rFonts w:hint="eastAsia"/>
          <w:sz w:val="24"/>
        </w:rPr>
        <w:t>在另一页面层，服务器对上一页面层的用户行为做出反应，上一页面层首先生成一组含有使用者所需的结果的网络代码，再将生成的网络代码传送至使用者的浏览器，以便使用者获得交互所需的资讯。需要指出的是，当用户第一个请求包括访问数据库时， Web服务器也需要对数据库进行操作以满足用户需求，包括一些非常先进的技巧。</w:t>
      </w:r>
    </w:p>
    <w:p>
      <w:pPr>
        <w:pStyle w:val="000001"/>
        <w:spacing w:line="360" w:lineRule="auto"/>
        <w:ind w:firstLine="480" w:firstLineChars="200"/>
        <w:rPr>
          <w:rFonts w:hint="eastAsia"/>
          <w:sz w:val="24"/>
        </w:rPr>
      </w:pPr>
      <w:r>
        <w:rPr>
          <w:rFonts w:hint="eastAsia"/>
          <w:sz w:val="24"/>
        </w:rPr>
        <w:t>第三个层次是一个资料库伺服器，它采用了上述 B/S架构下的多个平行作业协同方式。</w:t>
      </w:r>
    </w:p>
    <w:bookmarkStart w:id="16" w:name="_Toc8794"/>
    <w:bookmarkStart w:id="17" w:name="_Toc7937"/>
    <w:p>
      <w:pPr>
        <w:pStyle w:val="000002"/>
        <w:spacing w:before="480" w:after="480" w:line="240" w:lineRule="auto"/>
        <w:ind/>
        <w:jc w:val="left"/>
        <w:rPr>
          <w:rFonts w:hint="eastAsia" w:ascii="黑体" w:hAnsi="黑体" w:eastAsia="黑体"/>
          <w:sz w:val="36"/>
          <w:szCs w:val="36"/>
        </w:rPr>
      </w:pPr>
      <w:r>
        <w:rPr>
          <w:rFonts w:hint="eastAsia" w:ascii="黑体" w:hAnsi="黑体" w:eastAsia="黑体"/>
          <w:sz w:val="36"/>
          <w:szCs w:val="36"/>
        </w:rPr>
        <w:t>三、</w:t>
      </w:r>
      <w:bookmarkEnd w:id="16"/>
      <w:r>
        <w:rPr>
          <w:rFonts w:hint="eastAsia" w:ascii="黑体" w:hAnsi="黑体" w:eastAsia="黑体"/>
          <w:sz w:val="36"/>
          <w:szCs w:val="36"/>
        </w:rPr>
        <w:t>系统分析</w:t>
      </w:r>
      <w:bookmarkEnd w:id="17"/>
    </w:p>
    <w:bookmarkStart w:id="18" w:name="_Toc11465"/>
    <w:bookmarkStart w:id="19" w:name="_Toc3019"/>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（一）</w:t>
      </w:r>
      <w:bookmarkEnd w:id="18"/>
      <w:r>
        <w:rPr>
          <w:rFonts w:hint="eastAsia" w:ascii="Cambria" w:hAnsi="Cambria" w:eastAsia="黑体"/>
          <w:b/>
          <w:bCs/>
          <w:sz w:val="30"/>
          <w:szCs w:val="32"/>
        </w:rPr>
        <w:t>可行性分析</w:t>
      </w:r>
      <w:bookmarkEnd w:id="19"/>
    </w:p>
    <w:bookmarkStart w:id="20" w:name="_Toc16235"/>
    <w:bookmarkStart w:id="21" w:name="_Toc11764"/>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1.技术可行性</w:t>
      </w:r>
      <w:bookmarkEnd w:id="20"/>
      <w:bookmarkEnd w:id="21"/>
    </w:p>
    <w:p>
      <w:pPr>
        <w:pStyle w:val="000001"/>
        <w:spacing w:line="360" w:lineRule="auto"/>
        <w:ind w:firstLine="480" w:firstLineChars="200"/>
        <w:rPr>
          <w:rFonts w:hint="eastAsia"/>
          <w:sz w:val="24"/>
        </w:rPr>
      </w:pPr>
      <w:r>
        <w:rPr>
          <w:rFonts w:hint="eastAsia"/>
          <w:sz w:val="24"/>
        </w:rPr>
        <w:t>技术上的可行性是指在技术层次上能否实施和正确地运作，以什么平台、什么框架、什么语言为依据，此次研发的公司管理系统是基于 JAVA的公司管理系统，所用的语言是 JAVA，在研发的时候，以 SpringBoot框架为核心，整个的开发思想是 MVC设计模式，对代码进行灵活的管理， Idea是当前表现最好的一种多语言集成开发环境。</w:t>
      </w:r>
    </w:p>
    <w:bookmarkStart w:id="22" w:name="_Toc26626"/>
    <w:bookmarkStart w:id="23" w:name="_Toc10747"/>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2.经济可行性</w:t>
      </w:r>
      <w:bookmarkEnd w:id="22"/>
      <w:bookmarkEnd w:id="23"/>
    </w:p>
    <w:p>
      <w:pPr>
        <w:pStyle w:val="000001"/>
        <w:spacing w:line="360" w:lineRule="auto"/>
        <w:ind w:firstLine="480" w:firstLineChars="200"/>
        <w:rPr>
          <w:rFonts w:hint="eastAsia"/>
          <w:sz w:val="24"/>
        </w:rPr>
      </w:pPr>
      <w:r>
        <w:rPr>
          <w:rFonts w:hint="eastAsia"/>
          <w:sz w:val="24"/>
        </w:rPr>
        <w:t>财务上的可行性，研发流程与前期研发费用相符，研发费用清楚记录，满足研发流程的需求。由于该软件的研制成功，使得该软件在研发过程中得到了很好的应用，并取得了良好的经济效果。因此，本文对该组织的组织治理体系进行了深入的研究，并对其进行了探讨。</w:t>
      </w:r>
    </w:p>
    <w:bookmarkStart w:id="24" w:name="_Toc5127"/>
    <w:bookmarkStart w:id="25" w:name="_Toc20361"/>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3.操作可行性</w:t>
      </w:r>
      <w:bookmarkEnd w:id="24"/>
      <w:bookmarkEnd w:id="25"/>
    </w:p>
    <w:p>
      <w:pPr>
        <w:pStyle w:val="000001"/>
        <w:spacing w:line="360" w:lineRule="auto"/>
        <w:ind w:firstLine="480" w:firstLineChars="200"/>
        <w:rPr>
          <w:rFonts w:hint="eastAsia"/>
          <w:sz w:val="24"/>
        </w:rPr>
      </w:pPr>
      <w:r>
        <w:rPr>
          <w:rFonts w:hint="eastAsia"/>
          <w:sz w:val="24"/>
        </w:rPr>
        <w:t>其主要依据如下几个要素：易于使用，数据输入完整灵活，数据无歧义，不同层次的授权管理。通过上述几个方面的研究，所设计的软件将会变得简单、效率更高，同时具备充足的授权管理功能，确保其运行可靠。因此，本项目的发展是可行的。</w:t>
      </w:r>
    </w:p>
    <w:bookmarkStart w:id="26" w:name="_Toc12804"/>
    <w:bookmarkStart w:id="27" w:name="_Toc11246"/>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4.法律可行性</w:t>
      </w:r>
      <w:bookmarkEnd w:id="26"/>
      <w:bookmarkEnd w:id="27"/>
    </w:p>
    <w:p>
      <w:pPr>
        <w:pStyle w:val="000001"/>
        <w:spacing w:line="360" w:lineRule="auto"/>
        <w:ind w:firstLine="480" w:firstLineChars="200"/>
        <w:rPr>
          <w:rFonts w:hint="eastAsia"/>
          <w:sz w:val="24"/>
        </w:rPr>
      </w:pPr>
      <w:r>
        <w:rPr>
          <w:rFonts w:hint="eastAsia"/>
          <w:sz w:val="24"/>
        </w:rPr>
        <w:t>从法律上来说，在整个发展过程中，存在着如下特征：在法律上，在发展过程中，其特征如下：一切技术文件均为合法取得；在研发的全流程中，没有任何的知识产权问题；在研发期间不存在剽窃他人作品，不存在侵权行为；整个发展进程都是自己一个人在做，不参与任何的法律义务。</w:t>
      </w:r>
    </w:p>
    <w:bookmarkStart w:id="28" w:name="_Toc18576"/>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（二）需求分析</w:t>
      </w:r>
      <w:bookmarkEnd w:id="28"/>
    </w:p>
    <w:p>
      <w:pPr>
        <w:pStyle w:val="000001"/>
        <w:spacing w:line="360" w:lineRule="auto"/>
        <w:ind w:firstLine="480" w:firstLineChars="200"/>
        <w:rPr>
          <w:rFonts w:hint="eastAsia"/>
          <w:sz w:val="24"/>
        </w:rPr>
      </w:pPr>
      <w:r>
        <w:rPr>
          <w:rFonts w:hint="eastAsia"/>
          <w:sz w:val="24"/>
        </w:rPr>
        <w:t>通过对该系统的功能需求进行分析，可以为实现该软件的性能需求提供更多的资料。通过对该系统进行综合的分析，可以及早地找到存在的问题，然后针对这些问题进行改进和优化，从而大大提高了软件的开发效率，降低了费用，并且使软件的品质得到了很大的提高。基于“创新价值链”的相关原理，对社团治理的前置问题、示范设计以及风险预防进行了尝试性的论述。</w:t>
      </w:r>
    </w:p>
    <w:bookmarkStart w:id="29" w:name="_Toc28512"/>
    <w:bookmarkStart w:id="30" w:name="_Toc4234"/>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1.功能需求分析</w:t>
      </w:r>
      <w:bookmarkEnd w:id="29"/>
      <w:bookmarkEnd w:id="30"/>
    </w:p>
    <w:p>
      <w:pPr>
        <w:pStyle w:val="000001"/>
        <w:spacing w:line="360" w:lineRule="auto"/>
        <w:ind w:firstLine="480" w:firstLineChars="200"/>
        <w:rPr>
          <w:rFonts w:hint="eastAsia"/>
          <w:sz w:val="24"/>
        </w:rPr>
      </w:pPr>
      <w:r>
        <w:rPr>
          <w:rFonts w:hint="eastAsia"/>
          <w:sz w:val="24"/>
        </w:rPr>
        <w:t>论文以社团组织管理体系为研究对象，将其分为三个层级：学生阶层、会长阶层和管理者阶层。该软件具有以下几个方面的特点：管理社团成员，管理社团的申请，管理社团的资料，管理社团的类别，管理社团的资金，管理社团的活动，管理社团的审核。</w:t>
      </w:r>
    </w:p>
    <w:p>
      <w:pPr>
        <w:pStyle w:val="000001"/>
        <w:spacing w:line="360" w:lineRule="auto"/>
        <w:ind w:firstLine="480" w:firstLineChars="200"/>
        <w:rPr>
          <w:rFonts w:hint="eastAsia"/>
          <w:sz w:val="24"/>
        </w:rPr>
      </w:pPr>
      <w:r>
        <w:rPr>
          <w:rFonts w:hint="eastAsia"/>
          <w:sz w:val="24"/>
        </w:rPr>
        <w:t>学员用例图如1所示。</w:t>
      </w:r>
    </w:p>
    <w:p>
      <w:pPr>
        <w:pStyle w:val="000001"/>
        <w:spacing w:line="360" w:lineRule="auto"/>
        <w:ind w:firstLine="420" w:firstLineChars="200"/>
        <w:jc w:val="center"/>
        <w:rPr>
          <w:rFonts w:hint="eastAsia"/>
          <w:sz w:val="24"/>
        </w:rPr>
      </w:pPr>
      <w:r>
        <w:rPr>
          <w:rFonts w:hint="eastAsia"/>
        </w:rPr>
        <w:pict>
          <v:shapetype id="_x0000_t75" coordsize="21600,21600" filled="f" stroked="f" o:spt="75">
            <v:stroke joinstyle="miter"/>
            <v:path o:extrusionok="f"/>
            <o:lock v:ext="edit" aspectratio="t"/>
          </v:shapetype>
          <v:shape id="_x0000_i1028" style="mso-position-horizontal-relative:page;mso-position-vertical-relative:page;width:249.545pt;height:130.758pt;" o:bordertopcolor="auto" o:borderleftcolor="auto" o:borderbottomcolor="auto" o:borderrightcolor="auto" type="#_x0000_t75">
            <v:imagedata croptop="3644f" cropbottom="9245f" o:title="" r:id="rId12"/>
            <w10:bordertop type="none" width="0"/>
            <w10:borderbottom type="none" width="0"/>
            <w10:borderleft type="none" width="0"/>
            <w10:borderright type="none" width="0"/>
          </v:shape>
        </w:pict>
      </w:r>
    </w:p>
    <w:p>
      <w:pPr>
        <w:pStyle w:val="000001"/>
        <w:spacing w:line="360" w:lineRule="auto"/>
        <w:ind w:firstLine="480" w:firstLineChars="200"/>
        <w:jc w:val="center"/>
        <w:rPr>
          <w:rFonts w:hint="eastAsia"/>
          <w:sz w:val="24"/>
        </w:rPr>
      </w:pPr>
      <w:r>
        <w:rPr>
          <w:sz w:val="24"/>
        </w:rPr>
        <w:t>图1学员用例图</w:t>
      </w:r>
    </w:p>
    <w:p>
      <w:pPr>
        <w:pStyle w:val="000001"/>
        <w:spacing w:line="360" w:lineRule="auto"/>
        <w:ind w:firstLine="480" w:firstLineChars="200"/>
        <w:rPr>
          <w:rFonts w:hint="eastAsia"/>
          <w:sz w:val="24"/>
        </w:rPr>
      </w:pPr>
      <w:r>
        <w:rPr>
          <w:rFonts w:hint="eastAsia"/>
          <w:sz w:val="24"/>
        </w:rPr>
        <w:t>社长用例图如2所示。</w:t>
      </w:r>
    </w:p>
    <w:p>
      <w:pPr>
        <w:pStyle w:val="000001"/>
        <w:spacing w:line="360" w:lineRule="auto"/>
        <w:ind w:firstLine="420" w:firstLineChars="200"/>
        <w:jc w:val="center"/>
        <w:rPr>
          <w:rFonts w:hint="eastAsia"/>
          <w:sz w:val="24"/>
        </w:rPr>
      </w:pPr>
      <w:r>
        <w:rPr>
          <w:rFonts w:hint="eastAsia"/>
        </w:rPr>
        <w:pict>
          <v:shapetype id="_x0000_t75" coordsize="21600,21600" filled="f" stroked="f" o:spt="75">
            <v:stroke joinstyle="miter"/>
            <v:path o:extrusionok="f"/>
            <o:lock v:ext="edit" aspectratio="t"/>
          </v:shapetype>
          <v:shape id="_x0000_i1029" style="mso-position-horizontal-relative:page;mso-position-vertical-relative:page;width:231.06pt;height:154.36pt;" o:bordertopcolor="auto" o:borderleftcolor="auto" o:borderbottomcolor="auto" o:borderrightcolor="auto" type="#_x0000_t75">
            <v:imagedata croptop="1890f" cropbottom="2874f" o:title="" r:id="rId13"/>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图2社长用例图</w:t>
      </w:r>
    </w:p>
    <w:p>
      <w:pPr>
        <w:pStyle w:val="000001"/>
        <w:spacing w:line="360" w:lineRule="auto"/>
        <w:ind w:firstLine="480" w:firstLineChars="200"/>
        <w:rPr>
          <w:rFonts w:hint="eastAsia"/>
          <w:sz w:val="24"/>
        </w:rPr>
      </w:pPr>
      <w:r>
        <w:rPr>
          <w:rFonts w:hint="eastAsia"/>
          <w:sz w:val="24"/>
        </w:rPr>
        <w:t>管理员用例图如图3所示。</w:t>
      </w:r>
    </w:p>
    <w:p>
      <w:pPr>
        <w:pStyle w:val="000001"/>
        <w:spacing w:line="360" w:lineRule="auto"/>
        <w:ind w:firstLine="420" w:firstLineChars="200"/>
        <w:jc w:val="center"/>
        <w:rPr>
          <w:rFonts w:hint="eastAsia"/>
          <w:sz w:val="24"/>
        </w:rPr>
      </w:pPr>
      <w:r>
        <w:rPr/>
        <w:pict>
          <v:shapetype id="_x0000_t75" coordsize="21600,21600" filled="f" stroked="f" o:spt="75">
            <v:stroke joinstyle="miter"/>
            <v:path o:extrusionok="f"/>
            <o:lock v:ext="edit" aspectratio="t"/>
          </v:shapetype>
          <v:shape id="_x0000_i1030" style="mso-position-horizontal-relative:page;mso-position-vertical-relative:page;width:230.96pt;height:152.26pt;" o:bordertopcolor="auto" o:borderleftcolor="auto" o:borderbottomcolor="auto" o:borderrightcolor="auto" type="#_x0000_t75">
            <v:imagedata croptop="2669f" cropbottom="2914f" o:title="" r:id="rId14"/>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图3管理员用例图</w:t>
      </w:r>
    </w:p>
    <w:bookmarkStart w:id="31" w:name="_Toc10891"/>
    <w:bookmarkStart w:id="32" w:name="_Toc3650"/>
    <w:p>
      <w:pPr>
        <w:pStyle w:val="000001"/>
        <w:keepNext/>
        <w:keepLines/>
        <w:spacing w:before="240" w:after="240"/>
        <w:ind w:firstLine="482" w:firstLineChars="200"/>
        <w:jc w:val="left"/>
        <w:outlineLvl w:val="2"/>
        <w:rPr>
          <w:rFonts w:eastAsia="黑体"/>
          <w:b/>
          <w:bCs/>
          <w:sz w:val="24"/>
          <w:szCs w:val="32"/>
        </w:rPr>
      </w:pPr>
      <w:r>
        <w:rPr>
          <w:rFonts w:eastAsia="黑体"/>
          <w:b/>
          <w:bCs/>
          <w:sz w:val="24"/>
          <w:szCs w:val="32"/>
        </w:rPr>
        <w:t>2.非功能需求分析</w:t>
      </w:r>
      <w:bookmarkEnd w:id="31"/>
      <w:bookmarkEnd w:id="32"/>
    </w:p>
    <w:p>
      <w:pPr>
        <w:pStyle w:val="000001"/>
        <w:spacing w:line="360" w:lineRule="auto"/>
        <w:ind w:firstLine="480" w:firstLineChars="200"/>
        <w:rPr>
          <w:sz w:val="24"/>
        </w:rPr>
      </w:pPr>
      <w:r>
        <w:rPr>
          <w:sz w:val="24"/>
        </w:rPr>
        <w:t>在此基础上，建立了一个以 JAVA语言编写的社团组织管理系统，以确保系统中的资料安全。在本软件的研制中，针对用户身份认证和授权管理两个功能，分别进行了详细的功能设置，以便更好地对使用本软件的使用者进行身份验证[7]。在基于 JAVA的网管系统中，在对所有的用户进行了认证以后，系统会按照用户的身份给予相应的授权，并且确保了操作系统的用户在一定的范围之内进行操作。在确保信息安全的前提下，用户的权利管理机制能够有效地防止使用者进入系统。</w:t>
      </w:r>
    </w:p>
    <w:p>
      <w:pPr>
        <w:pStyle w:val="000001"/>
        <w:spacing w:line="360" w:lineRule="auto"/>
        <w:ind w:firstLine="480" w:firstLineChars="200"/>
        <w:rPr>
          <w:sz w:val="24"/>
        </w:rPr>
      </w:pPr>
      <w:r>
        <w:rPr>
          <w:sz w:val="24"/>
        </w:rPr>
        <w:t>为了保证系统的稳定可靠运行，非尖峰时间段不超过3秒钟，峰值时间段不超过5秒钟。在此基础上，构建一个完整的、定义明确的 bug处理方法，不但可以保证软件的长时间稳定的工作，也可以很容易的实现故障的修复。</w:t>
      </w:r>
    </w:p>
    <w:bookmarkStart w:id="33" w:name="_Toc18059"/>
    <w:bookmarkStart w:id="34" w:name="_Toc16281"/>
    <w:p>
      <w:pPr>
        <w:pStyle w:val="000001"/>
        <w:keepNext/>
        <w:keepLines/>
        <w:spacing w:before="480" w:after="480"/>
        <w:ind/>
        <w:jc w:val="left"/>
        <w:outlineLvl w:val="0"/>
        <w:rPr>
          <w:rFonts w:hint="eastAsia" w:eastAsia="黑体"/>
          <w:b/>
          <w:bCs/>
          <w:kern w:val="44"/>
          <w:sz w:val="36"/>
          <w:szCs w:val="44"/>
        </w:rPr>
      </w:pPr>
      <w:r>
        <w:rPr>
          <w:rFonts w:hint="eastAsia" w:eastAsia="黑体"/>
          <w:b/>
          <w:bCs/>
          <w:kern w:val="44"/>
          <w:sz w:val="36"/>
          <w:szCs w:val="44"/>
        </w:rPr>
        <w:t>四、</w:t>
      </w:r>
      <w:bookmarkEnd w:id="33"/>
      <w:r>
        <w:rPr>
          <w:rFonts w:hint="eastAsia" w:eastAsia="黑体"/>
          <w:b/>
          <w:bCs/>
          <w:kern w:val="44"/>
          <w:sz w:val="36"/>
          <w:szCs w:val="44"/>
        </w:rPr>
        <w:t>系统设计</w:t>
      </w:r>
      <w:bookmarkEnd w:id="34"/>
    </w:p>
    <w:bookmarkStart w:id="35" w:name="_Toc7376"/>
    <w:bookmarkStart w:id="36" w:name="_Toc27088"/>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（一）</w:t>
      </w:r>
      <w:bookmarkEnd w:id="35"/>
      <w:r>
        <w:rPr>
          <w:rFonts w:hint="eastAsia" w:ascii="Cambria" w:hAnsi="Cambria" w:eastAsia="黑体"/>
          <w:b/>
          <w:bCs/>
          <w:sz w:val="30"/>
          <w:szCs w:val="32"/>
        </w:rPr>
        <w:t>功能模块设计</w:t>
      </w:r>
      <w:bookmarkEnd w:id="36"/>
    </w:p>
    <w:p>
      <w:pPr>
        <w:pStyle w:val="000001"/>
        <w:spacing w:line="360" w:lineRule="auto"/>
        <w:ind w:firstLine="480" w:firstLineChars="200"/>
        <w:jc w:val="left"/>
        <w:rPr>
          <w:rFonts w:hint="eastAsia"/>
          <w:sz w:val="24"/>
        </w:rPr>
      </w:pPr>
      <w:r>
        <w:rPr>
          <w:rFonts w:hint="eastAsia"/>
          <w:sz w:val="24"/>
        </w:rPr>
        <w:t>通过对各方面的功能进行归纳，得出了本社团管理系统的详细的功能模块，主要有：用户管理、社团申请管理、社团资料管理、社团分类管理、社团资金管理、社团活动管理、社团审核管理等。</w:t>
      </w:r>
    </w:p>
    <w:p>
      <w:pPr>
        <w:pStyle w:val="000001"/>
        <w:spacing w:line="360" w:lineRule="auto"/>
        <w:ind w:firstLine="480" w:firstLineChars="200"/>
        <w:jc w:val="left"/>
        <w:rPr>
          <w:rFonts w:hint="eastAsia"/>
          <w:sz w:val="24"/>
        </w:rPr>
      </w:pPr>
      <w:r>
        <w:rPr>
          <w:rFonts w:hint="eastAsia"/>
          <w:sz w:val="24"/>
        </w:rPr>
        <w:t>系统结构框图功能模块图如4所示。</w:t>
      </w:r>
    </w:p>
    <w:p>
      <w:pPr>
        <w:pStyle w:val="000001"/>
        <w:spacing w:line="360" w:lineRule="auto"/>
        <w:ind w:firstLine="420" w:firstLineChars="200"/>
        <w:jc w:val="center"/>
        <w:rPr/>
      </w:pPr>
      <w:r>
        <w:rPr/>
        <w:pict>
          <v:shapetype id="_x0000_t75" coordsize="21600,21600" filled="f" stroked="f" o:spt="75">
            <v:stroke joinstyle="miter"/>
            <v:path o:extrusionok="f"/>
            <o:lock v:ext="edit" aspectratio="t"/>
          </v:shapetype>
          <v:shape id="_x0000_i1031" style="mso-position-horizontal-relative:page;mso-position-vertical-relative:page;width:277.466pt;height:123.492pt;" o:bordertopcolor="auto" o:borderleftcolor="auto" o:borderbottomcolor="auto" o:borderrightcolor="auto" type="#_x0000_t75">
            <v:imagedata o:title="" r:id="rId15"/>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图4系统结构框图功能模块</w:t>
      </w:r>
    </w:p>
    <w:p>
      <w:pPr>
        <w:pStyle w:val="000001"/>
        <w:spacing w:line="360" w:lineRule="auto"/>
        <w:ind w:firstLine="480" w:firstLineChars="200"/>
        <w:jc w:val="left"/>
        <w:rPr>
          <w:sz w:val="24"/>
        </w:rPr>
      </w:pPr>
      <w:r>
        <w:rPr>
          <w:sz w:val="24"/>
        </w:rPr>
        <w:t>用户管理模块主要负责社团管理系统用户的注册、登录、权限分配以及用户信息的维护。该模块包含用户注册、用户登录、权限管理和用户信息维护四个子模块。用户注册和登录功能确保用户能够安全地进入系统，权限管理则根据用户的角色分配不同的操作权限，用户信息维护则用于更新和管理用户的基本信息。</w:t>
      </w:r>
    </w:p>
    <w:p>
      <w:pPr>
        <w:pStyle w:val="000001"/>
        <w:spacing w:line="360" w:lineRule="auto"/>
        <w:ind w:firstLine="480" w:firstLineChars="200"/>
        <w:jc w:val="left"/>
        <w:rPr>
          <w:sz w:val="24"/>
        </w:rPr>
      </w:pPr>
      <w:r>
        <w:rPr>
          <w:sz w:val="24"/>
        </w:rPr>
        <w:t>社团信息管理模块负责管理社团的基本信息，包括社团名称、类型、成立时间、社团简介等。该模块包含社团注册、社团信息编辑和社团信息展示三个子模块。社团注册功能允许新社团的加入，社团信息编辑则用于更新社团的详细信息，社团信息展示则向用户展示社团的基本信息和介绍。</w:t>
      </w:r>
    </w:p>
    <w:p>
      <w:pPr>
        <w:pStyle w:val="000001"/>
        <w:spacing w:line="360" w:lineRule="auto"/>
        <w:ind w:firstLine="480" w:firstLineChars="200"/>
        <w:jc w:val="left"/>
        <w:rPr>
          <w:sz w:val="24"/>
        </w:rPr>
      </w:pPr>
      <w:r>
        <w:rPr>
          <w:sz w:val="24"/>
        </w:rPr>
        <w:t>社团活动管理模块负责社团活动的规划、审批、执行和评估。由于图片中“社团活动管理”模块被重复列出，可能是一个误导或冗余信息，在实际设计中应合并为一个模块。该模块包含活动规划、活动审批、活动执行和活动评估四个子模块。活动规划用于制定活动计划，活动审批则对活动计划进行审批，活动执行则确保活动的顺利进行，活动评估则对活动的效果进行评估和总结。</w:t>
      </w:r>
    </w:p>
    <w:p>
      <w:pPr>
        <w:pStyle w:val="000001"/>
        <w:spacing w:line="360" w:lineRule="auto"/>
        <w:ind w:firstLine="480" w:firstLineChars="200"/>
        <w:jc w:val="left"/>
        <w:rPr>
          <w:sz w:val="24"/>
        </w:rPr>
      </w:pPr>
      <w:r>
        <w:rPr>
          <w:sz w:val="24"/>
        </w:rPr>
        <w:t>社团费用管理模块负责管理社团的经费收入、支出以及财务报表的生成。该模块包含经费收入管理、经费支出管理和财务报表生成三个子模块。经费收入管理用于记录社团的收入来源，经费支出管理则记录社团的各项支出，财务报表生成则根据收入和支出数据生成财务报表，以便社团管理层进行财务分析和决策。</w:t>
      </w:r>
    </w:p>
    <w:p>
      <w:pPr>
        <w:pStyle w:val="000001"/>
        <w:spacing w:line="360" w:lineRule="auto"/>
        <w:ind w:firstLine="480" w:firstLineChars="200"/>
        <w:jc w:val="left"/>
        <w:rPr/>
      </w:pPr>
      <w:r>
        <w:rPr>
          <w:sz w:val="24"/>
        </w:rPr>
        <w:t>社团审核管理模块负责对社团的注册、活动申请以及成员变动等进行审核。该模块包含社团注册审核、活动申请审核和成员变动审核三个子模块。社团注册审核用于审核新社团的注册申请，活动申请审核则对社团的活动申请进行审批，成员变动审核则对社团成员的加入、退出等变动进行审核和管理。</w:t>
      </w:r>
    </w:p>
    <w:p>
      <w:pPr>
        <w:pStyle w:val="000001"/>
        <w:spacing w:line="360" w:lineRule="auto"/>
        <w:ind w:firstLine="480" w:firstLineChars="200"/>
        <w:jc w:val="left"/>
        <w:rPr>
          <w:sz w:val="24"/>
        </w:rPr>
      </w:pPr>
      <w:r>
        <w:rPr>
          <w:sz w:val="24"/>
        </w:rPr>
        <w:t>社团分组管理模块负责对社团成员进行分组管理，以便更好地组织和协调活动。该模块包含分组设置、成员分配和分组信息展示三个子模块。分组设置用于创建和管理不同的分组，成员分配则将社团成员分配到相应的分组中，分组信息展示则向用户展示分组的基本信息和成员情况。</w:t>
      </w:r>
    </w:p>
    <w:p>
      <w:pPr>
        <w:pStyle w:val="000001"/>
        <w:spacing w:line="360" w:lineRule="auto"/>
        <w:ind w:firstLine="480" w:firstLineChars="200"/>
        <w:jc w:val="left"/>
        <w:rPr>
          <w:sz w:val="24"/>
        </w:rPr>
      </w:pPr>
      <w:r>
        <w:rPr>
          <w:sz w:val="24"/>
        </w:rPr>
        <w:t>社团成员管理模块负责管理社团成员的基本信息、角色分配以及成员间的互动。该模块包含成员注册、成员信息编辑、角色分配和成员互动管理四个子模块。成员注册用于新成员的加入，成员信息编辑则用于更新成员的基本信息，角色分配则根据成员的角色分配不同的权限和职责，成员互动管理则用于管理成员间的交流和互动。</w:t>
      </w:r>
    </w:p>
    <w:bookmarkStart w:id="37" w:name="_Toc14314"/>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（二）数据库设计</w:t>
      </w:r>
      <w:bookmarkEnd w:id="37"/>
    </w:p>
    <w:bookmarkStart w:id="38" w:name="_Toc4368"/>
    <w:bookmarkStart w:id="39" w:name="_Toc379"/>
    <w:p>
      <w:pPr>
        <w:pStyle w:val="000001"/>
        <w:keepNext/>
        <w:keepLines/>
        <w:spacing w:before="240" w:after="240"/>
        <w:ind w:firstLine="482" w:firstLineChars="200"/>
        <w:jc w:val="left"/>
        <w:outlineLvl w:val="2"/>
        <w:rPr>
          <w:rFonts w:eastAsia="黑体"/>
          <w:b/>
          <w:bCs/>
          <w:sz w:val="24"/>
          <w:szCs w:val="32"/>
        </w:rPr>
      </w:pPr>
      <w:r>
        <w:rPr>
          <w:rFonts w:eastAsia="黑体"/>
          <w:b/>
          <w:bCs/>
          <w:sz w:val="24"/>
          <w:szCs w:val="32"/>
        </w:rPr>
        <w:t>1</w:t>
      </w:r>
      <w:r>
        <w:rPr>
          <w:rFonts w:hint="eastAsia" w:eastAsia="黑体"/>
          <w:b/>
          <w:bCs/>
          <w:sz w:val="24"/>
          <w:szCs w:val="32"/>
        </w:rPr>
        <w:t>.</w:t>
      </w:r>
      <w:r>
        <w:rPr>
          <w:rFonts w:eastAsia="黑体"/>
          <w:b/>
          <w:bCs/>
          <w:sz w:val="24"/>
          <w:szCs w:val="32"/>
        </w:rPr>
        <w:t>数据库需求分析</w:t>
      </w:r>
      <w:bookmarkEnd w:id="38"/>
      <w:bookmarkEnd w:id="39"/>
    </w:p>
    <w:p>
      <w:pPr>
        <w:pStyle w:val="000001"/>
        <w:spacing w:line="360" w:lineRule="auto"/>
        <w:ind w:firstLine="480" w:firstLineChars="200"/>
        <w:jc w:val="left"/>
        <w:rPr>
          <w:sz w:val="24"/>
        </w:rPr>
      </w:pPr>
      <w:r>
        <w:rPr>
          <w:sz w:val="24"/>
        </w:rPr>
        <w:t>它的作用就是保存有关的资料。该系统使用了加密算法，保证了数据的独立性和安全性。在社团管理系统的毕业设计过程中，资料库占有很大的比重，同时也是社团管理体系的中心部分，因此，在进行社团管理系统的设计与开发时，必须对其进行重点关注。该系统要保证一个数据库的完全安全，为了保证其安全，需要对使用者进行一些约束，同时也要定时备份数据库，防止数据库遗失，要经常分析数据库中的存储空间的状况，并分析其反应速率，如果出现问题，要立即寻找对策，调节系统的工作状况，从而使该系统能够正常工作。</w:t>
      </w:r>
    </w:p>
    <w:p>
      <w:pPr>
        <w:pStyle w:val="000001"/>
        <w:spacing w:line="360" w:lineRule="auto"/>
        <w:ind w:firstLine="480" w:firstLineChars="200"/>
        <w:jc w:val="left"/>
        <w:rPr>
          <w:sz w:val="24"/>
        </w:rPr>
      </w:pPr>
      <w:r>
        <w:rPr>
          <w:sz w:val="24"/>
        </w:rPr>
        <w:t>根据系统功能需求分析，该系统需要储存的信息有学生信息，社长信息，社团信息，经费信息等。</w:t>
      </w:r>
    </w:p>
    <w:bookmarkStart w:id="40" w:name="_Toc14706"/>
    <w:bookmarkStart w:id="41" w:name="_Toc32305"/>
    <w:p>
      <w:pPr>
        <w:pStyle w:val="000001"/>
        <w:keepNext/>
        <w:keepLines/>
        <w:spacing w:before="240" w:after="240"/>
        <w:ind w:firstLine="482" w:firstLineChars="200"/>
        <w:jc w:val="left"/>
        <w:outlineLvl w:val="2"/>
        <w:rPr>
          <w:rFonts w:eastAsia="黑体"/>
          <w:b/>
          <w:bCs/>
          <w:sz w:val="24"/>
          <w:szCs w:val="32"/>
        </w:rPr>
      </w:pPr>
      <w:r>
        <w:rPr>
          <w:rFonts w:eastAsia="黑体"/>
          <w:b/>
          <w:bCs/>
          <w:sz w:val="24"/>
          <w:szCs w:val="32"/>
        </w:rPr>
        <w:t>2.数据库概念结构设计</w:t>
      </w:r>
      <w:bookmarkEnd w:id="40"/>
      <w:bookmarkEnd w:id="41"/>
    </w:p>
    <w:p>
      <w:pPr>
        <w:pStyle w:val="000001"/>
        <w:spacing w:line="360" w:lineRule="auto"/>
        <w:ind w:firstLine="480" w:firstLineChars="200"/>
        <w:jc w:val="left"/>
        <w:rPr>
          <w:sz w:val="24"/>
        </w:rPr>
      </w:pPr>
      <w:r>
        <w:rPr>
          <w:sz w:val="24"/>
        </w:rPr>
        <w:t>通过对该数据库的要求，提出了以用户实体、</w:t>
      </w:r>
      <w:r>
        <w:rPr>
          <w:rFonts w:hint="eastAsia"/>
          <w:sz w:val="24"/>
        </w:rPr>
        <w:t>社团</w:t>
      </w:r>
      <w:r>
        <w:rPr>
          <w:sz w:val="24"/>
        </w:rPr>
        <w:t>信息实体、</w:t>
      </w:r>
      <w:r>
        <w:rPr>
          <w:rFonts w:hint="eastAsia"/>
          <w:sz w:val="24"/>
        </w:rPr>
        <w:t>社团</w:t>
      </w:r>
      <w:r>
        <w:rPr>
          <w:sz w:val="24"/>
        </w:rPr>
        <w:t>经费实体和</w:t>
      </w:r>
      <w:r>
        <w:rPr>
          <w:rFonts w:hint="eastAsia"/>
          <w:sz w:val="24"/>
        </w:rPr>
        <w:t>社团</w:t>
      </w:r>
      <w:r>
        <w:rPr>
          <w:sz w:val="24"/>
        </w:rPr>
        <w:t>活动实体为主要内容的体系的概念模式。</w:t>
      </w:r>
    </w:p>
    <w:p>
      <w:pPr>
        <w:pStyle w:val="000001"/>
        <w:spacing w:line="360" w:lineRule="auto"/>
        <w:ind w:firstLine="480" w:firstLineChars="200"/>
        <w:jc w:val="left"/>
        <w:rPr>
          <w:rFonts w:hint="eastAsia"/>
          <w:sz w:val="24"/>
        </w:rPr>
      </w:pPr>
      <w:r>
        <w:rPr>
          <w:sz w:val="24"/>
        </w:rPr>
        <w:t>（1）用户实体图如图</w:t>
      </w:r>
      <w:r>
        <w:rPr>
          <w:rFonts w:hint="eastAsia"/>
          <w:sz w:val="24"/>
        </w:rPr>
        <w:t>5</w:t>
      </w:r>
      <w:r>
        <w:rPr>
          <w:sz w:val="24"/>
        </w:rPr>
        <w:t>所示。</w:t>
      </w:r>
    </w:p>
    <w:p>
      <w:pPr>
        <w:pStyle w:val="000001"/>
        <w:spacing w:line="360" w:lineRule="auto"/>
        <w:ind w:firstLine="420" w:firstLineChars="200"/>
        <w:jc w:val="center"/>
        <w:rPr/>
      </w:pPr>
      <w:r>
        <w:rPr/>
        <w:pict>
          <v:shapetype id="_x0000_t75" coordsize="21600,21600" filled="f" stroked="f" o:spt="75">
            <v:stroke joinstyle="miter"/>
            <v:path o:extrusionok="f"/>
            <o:lock v:ext="edit" aspectratio="t"/>
          </v:shapetype>
          <v:shape id="_x0000_i1032" style="mso-position-horizontal-relative:page;mso-position-vertical-relative:page;width:283.509pt;height:101.35pt;" o:bordertopcolor="auto" o:borderleftcolor="auto" o:borderbottomcolor="auto" o:borderrightcolor="auto" type="#_x0000_t75">
            <v:imagedata o:title="" r:id="rId16"/>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rFonts w:hint="eastAsia"/>
          <w:sz w:val="24"/>
        </w:rPr>
        <w:t>图5</w:t>
      </w:r>
      <w:r>
        <w:rPr>
          <w:sz w:val="24"/>
        </w:rPr>
        <w:t>用户管理实体图</w:t>
      </w:r>
    </w:p>
    <w:p>
      <w:pPr>
        <w:pStyle w:val="000001"/>
        <w:spacing w:line="360" w:lineRule="auto"/>
        <w:ind w:firstLine="480" w:firstLineChars="200"/>
        <w:jc w:val="left"/>
        <w:rPr>
          <w:rFonts w:hint="eastAsia"/>
          <w:sz w:val="24"/>
        </w:rPr>
      </w:pPr>
      <w:r>
        <w:rPr>
          <w:rFonts w:hint="eastAsia"/>
          <w:sz w:val="24"/>
        </w:rPr>
        <w:t>（2）社团信息实体图如图6所示。</w:t>
      </w:r>
    </w:p>
    <w:p>
      <w:pPr>
        <w:pStyle w:val="000001"/>
        <w:spacing w:line="360" w:lineRule="auto"/>
        <w:ind w:firstLine="420" w:firstLineChars="200"/>
        <w:jc w:val="center"/>
        <w:rPr>
          <w:rFonts w:hint="eastAsia"/>
        </w:rPr>
      </w:pPr>
      <w:r>
        <w:rPr/>
        <w:pict>
          <v:shapetype id="_x0000_t75" coordsize="21600,21600" filled="f" stroked="f" o:spt="75">
            <v:stroke joinstyle="miter"/>
            <v:path o:extrusionok="f"/>
            <o:lock v:ext="edit" aspectratio="t"/>
          </v:shapetype>
          <v:shape id="_x0000_i1033" style="mso-position-horizontal-relative:page;mso-position-vertical-relative:page;width:298.197pt;height:107.657pt;" o:bordertopcolor="auto" o:borderleftcolor="auto" o:borderbottomcolor="auto" o:borderrightcolor="auto" type="#_x0000_t75">
            <v:imagedata o:title="" r:id="rId17"/>
            <w10:bordertop type="none" width="0"/>
            <w10:borderbottom type="none" width="0"/>
            <w10:borderleft type="none" width="0"/>
            <w10:borderright type="none" width="0"/>
          </v:shape>
        </w:pict>
      </w:r>
    </w:p>
    <w:p>
      <w:pPr>
        <w:pStyle w:val="000001"/>
        <w:spacing w:line="360" w:lineRule="auto"/>
        <w:ind w:firstLine="480" w:firstLineChars="200"/>
        <w:jc w:val="center"/>
        <w:rPr>
          <w:rFonts w:hint="eastAsia"/>
          <w:sz w:val="24"/>
        </w:rPr>
      </w:pPr>
      <w:r>
        <w:rPr>
          <w:sz w:val="24"/>
        </w:rPr>
        <w:t>图</w:t>
      </w:r>
      <w:r>
        <w:rPr>
          <w:rFonts w:hint="eastAsia"/>
          <w:sz w:val="24"/>
        </w:rPr>
        <w:t>6</w:t>
      </w:r>
      <w:r>
        <w:rPr>
          <w:sz w:val="24"/>
        </w:rPr>
        <w:t>社团信息实体图</w:t>
      </w:r>
    </w:p>
    <w:p>
      <w:pPr>
        <w:pStyle w:val="000001"/>
        <w:spacing w:line="360" w:lineRule="auto"/>
        <w:ind w:firstLine="480" w:firstLineChars="200"/>
        <w:jc w:val="left"/>
        <w:rPr>
          <w:rFonts w:hint="eastAsia"/>
          <w:sz w:val="24"/>
        </w:rPr>
      </w:pPr>
      <w:r>
        <w:rPr>
          <w:rFonts w:hint="eastAsia"/>
          <w:sz w:val="24"/>
        </w:rPr>
        <w:t>（3）社团经费实体图如图7所示。</w:t>
      </w:r>
    </w:p>
    <w:p>
      <w:pPr>
        <w:pStyle w:val="000001"/>
        <w:spacing w:line="360" w:lineRule="auto"/>
        <w:ind w:firstLine="420" w:firstLineChars="200"/>
        <w:jc w:val="center"/>
        <w:rPr>
          <w:rFonts w:hint="eastAsia"/>
          <w:sz w:val="24"/>
        </w:rPr>
      </w:pPr>
      <w:r>
        <w:rPr/>
        <w:pict>
          <v:shapetype id="_x0000_t75" coordsize="21600,21600" filled="f" stroked="f" o:spt="75">
            <v:stroke joinstyle="miter"/>
            <v:path o:extrusionok="f"/>
            <o:lock v:ext="edit" aspectratio="t"/>
          </v:shapetype>
          <v:shape id="_x0000_i1034" style="mso-position-horizontal-relative:page;mso-position-vertical-relative:page;width:322.643pt;height:101.006pt;" o:bordertopcolor="auto" o:borderleftcolor="auto" o:borderbottomcolor="auto" o:borderrightcolor="auto" type="#_x0000_t75">
            <v:imagedata o:title="" r:id="rId18"/>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w:t>
      </w:r>
      <w:r>
        <w:rPr>
          <w:rFonts w:hint="eastAsia"/>
          <w:sz w:val="24"/>
        </w:rPr>
        <w:t>7</w:t>
      </w:r>
      <w:r>
        <w:rPr>
          <w:sz w:val="24"/>
        </w:rPr>
        <w:t>社团经费实体图</w:t>
      </w:r>
    </w:p>
    <w:p>
      <w:pPr>
        <w:pStyle w:val="000001"/>
        <w:spacing w:line="360" w:lineRule="auto"/>
        <w:ind w:firstLine="480" w:firstLineChars="200"/>
        <w:jc w:val="left"/>
        <w:rPr>
          <w:rFonts w:hint="eastAsia"/>
          <w:sz w:val="24"/>
        </w:rPr>
      </w:pPr>
      <w:r>
        <w:rPr>
          <w:rFonts w:hint="eastAsia"/>
          <w:sz w:val="24"/>
        </w:rPr>
        <w:t>（4）社团活动实体图如图8所示。</w:t>
      </w:r>
    </w:p>
    <w:p>
      <w:pPr>
        <w:pStyle w:val="000001"/>
        <w:spacing w:line="360" w:lineRule="auto"/>
        <w:ind w:firstLine="420" w:firstLineChars="200"/>
        <w:jc w:val="center"/>
        <w:rPr>
          <w:rFonts w:hint="eastAsia"/>
          <w:sz w:val="24"/>
        </w:rPr>
      </w:pPr>
      <w:r>
        <w:rPr/>
        <w:pict>
          <v:shapetype id="_x0000_t75" coordsize="21600,21600" filled="f" stroked="f" o:spt="75">
            <v:stroke joinstyle="miter"/>
            <v:path o:extrusionok="f"/>
            <o:lock v:ext="edit" aspectratio="t"/>
          </v:shapetype>
          <v:shape id="_x0000_i1035" style="mso-position-horizontal-relative:page;mso-position-vertical-relative:page;width:313.052pt;height:128.588pt;" o:bordertopcolor="auto" o:borderleftcolor="auto" o:borderbottomcolor="auto" o:borderrightcolor="auto" type="#_x0000_t75">
            <v:imagedata o:title="" r:id="rId19"/>
            <w10:bordertop type="none" width="0"/>
            <w10:borderbottom type="none" width="0"/>
            <w10:borderleft type="none" width="0"/>
            <w10:borderright type="none" width="0"/>
          </v:shape>
        </w:pict>
      </w:r>
    </w:p>
    <w:p>
      <w:pPr>
        <w:pStyle w:val="000001"/>
        <w:spacing w:line="360" w:lineRule="auto"/>
        <w:ind w:firstLine="480" w:firstLineChars="200"/>
        <w:jc w:val="center"/>
        <w:rPr>
          <w:rFonts w:hint="eastAsia"/>
          <w:sz w:val="24"/>
        </w:rPr>
      </w:pPr>
      <w:r>
        <w:rPr>
          <w:sz w:val="24"/>
        </w:rPr>
        <w:t>图</w:t>
      </w:r>
      <w:r>
        <w:rPr>
          <w:rFonts w:hint="eastAsia"/>
          <w:sz w:val="24"/>
        </w:rPr>
        <w:t>8</w:t>
      </w:r>
      <w:r>
        <w:rPr>
          <w:sz w:val="24"/>
        </w:rPr>
        <w:t>社团活动实体图</w:t>
      </w:r>
    </w:p>
    <w:p>
      <w:pPr>
        <w:pStyle w:val="000001"/>
        <w:spacing w:line="360" w:lineRule="auto"/>
        <w:ind w:firstLine="480" w:firstLineChars="200"/>
        <w:jc w:val="left"/>
        <w:rPr>
          <w:rFonts w:hint="eastAsia"/>
          <w:sz w:val="24"/>
        </w:rPr>
      </w:pPr>
      <w:r>
        <w:rPr>
          <w:rFonts w:hint="eastAsia"/>
          <w:sz w:val="24"/>
        </w:rPr>
        <w:t>（5）总体实体图如图9所示。</w:t>
      </w:r>
    </w:p>
    <w:p>
      <w:pPr>
        <w:pStyle w:val="000001"/>
        <w:spacing w:line="360" w:lineRule="auto"/>
        <w:ind w:firstLine="420" w:firstLineChars="200"/>
        <w:jc w:val="center"/>
        <w:rPr>
          <w:rFonts w:hint="eastAsia"/>
          <w:sz w:val="24"/>
        </w:rPr>
      </w:pPr>
      <w:r>
        <w:rPr/>
        <w:pict>
          <v:shapetype id="_x0000_t75" coordsize="21600,21600" filled="f" stroked="f" o:spt="75">
            <v:stroke joinstyle="miter"/>
            <v:path o:extrusionok="f"/>
            <o:lock v:ext="edit" aspectratio="t"/>
          </v:shapetype>
          <v:shape id="_x0000_i1036" style="mso-position-horizontal-relative:page;mso-position-vertical-relative:page;width:322.044pt;height:229.8pt;" o:bordertopcolor="auto" o:borderleftcolor="auto" o:borderbottomcolor="auto" o:borderrightcolor="auto" type="#_x0000_t75">
            <v:imagedata o:title="" r:id="rId20"/>
            <w10:bordertop type="none" width="0"/>
            <w10:borderbottom type="none" width="0"/>
            <w10:borderleft type="none" width="0"/>
            <w10:borderright type="none" width="0"/>
          </v:shape>
        </w:pict>
      </w:r>
    </w:p>
    <w:p>
      <w:pPr>
        <w:pStyle w:val="000001"/>
        <w:spacing w:line="360" w:lineRule="auto"/>
        <w:ind w:firstLine="480" w:firstLineChars="200"/>
        <w:jc w:val="center"/>
        <w:rPr>
          <w:rFonts w:hint="eastAsia"/>
          <w:sz w:val="24"/>
        </w:rPr>
      </w:pPr>
      <w:r>
        <w:rPr>
          <w:sz w:val="24"/>
        </w:rPr>
        <w:t>图</w:t>
      </w:r>
      <w:r>
        <w:rPr>
          <w:rFonts w:hint="eastAsia"/>
          <w:sz w:val="24"/>
        </w:rPr>
        <w:t>9</w:t>
      </w:r>
      <w:r>
        <w:rPr>
          <w:sz w:val="24"/>
        </w:rPr>
        <w:t>总体实体图</w:t>
      </w:r>
    </w:p>
    <w:bookmarkStart w:id="42" w:name="_Toc17472"/>
    <w:bookmarkStart w:id="43" w:name="_Toc27929"/>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3.数据库逻辑结构设计</w:t>
      </w:r>
      <w:bookmarkEnd w:id="42"/>
      <w:bookmarkEnd w:id="43"/>
    </w:p>
    <w:p>
      <w:pPr>
        <w:pStyle w:val="000001"/>
        <w:spacing w:line="360" w:lineRule="auto"/>
        <w:ind w:firstLine="480" w:firstLineChars="200"/>
        <w:jc w:val="left"/>
        <w:rPr>
          <w:rFonts w:hint="eastAsia"/>
          <w:sz w:val="24"/>
        </w:rPr>
      </w:pPr>
      <w:r>
        <w:rPr>
          <w:rFonts w:hint="eastAsia"/>
          <w:sz w:val="24"/>
        </w:rPr>
        <w:t>在社团的运营与管理过程中，各类资料系统地录入到专门的信息管理系统中，以确保数据的准确性、完整性和可访问性。随后，基于这些资料的输出结果，实施严格的系统检验与持续改进策略，旨在不断优化数据处理流程，提升管理效率。为了进一步明晰管理方案的设计与实施细节，采用表格的形式进行详细阐述，具体表单设计涵盖以下几个关键方面：</w:t>
      </w:r>
    </w:p>
    <w:p>
      <w:pPr>
        <w:pStyle w:val="000001"/>
        <w:spacing w:line="360" w:lineRule="auto"/>
        <w:ind w:firstLine="480" w:firstLineChars="200"/>
        <w:jc w:val="left"/>
        <w:rPr>
          <w:rFonts w:hint="eastAsia"/>
          <w:sz w:val="24"/>
        </w:rPr>
      </w:pPr>
      <w:r>
        <w:rPr>
          <w:rFonts w:hint="eastAsia"/>
          <w:sz w:val="24"/>
        </w:rPr>
        <w:t>用户表主要用于存储和管理系统用户的基本信息，包括用户的唯一标识、用户名、密码、角色以及用户创建的时间。这个表格是用户认证和授权系统的基础，为系统的访问控制和权限管理提供了必要的用户数据支持。用户表如1所示。</w:t>
      </w:r>
    </w:p>
    <w:p>
      <w:pPr>
        <w:pStyle w:val="000001"/>
        <w:spacing w:line="360" w:lineRule="auto"/>
        <w:ind w:firstLine="480" w:firstLineChars="200"/>
        <w:jc w:val="center"/>
        <w:rPr>
          <w:sz w:val="24"/>
        </w:rPr>
      </w:pPr>
      <w:r>
        <w:rPr>
          <w:sz w:val="24"/>
        </w:rPr>
        <w:t>表</w:t>
      </w:r>
      <w:r>
        <w:rPr>
          <w:rFonts w:hint="eastAsia"/>
          <w:sz w:val="24"/>
        </w:rPr>
        <w:t>1</w:t>
      </w:r>
      <w:r>
        <w:rPr>
          <w:sz w:val="24"/>
        </w:rPr>
        <w:t>用户表</w:t>
      </w:r>
    </w:p>
    <w:tbl>
      <w:tblPr>
        <w:tblW w:w="0" w:type="auto"/>
        <w:jc w:val="center"/>
        <w:tblInd w:w="0" w:type="dxa"/>
        <w:tblBorders>
          <w:top w:val="single" w:color="000000" w:sz="4"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219"/>
        <w:gridCol w:w="1219"/>
        <w:gridCol w:w="1153"/>
        <w:gridCol w:w="1155"/>
        <w:gridCol w:w="1155"/>
        <w:gridCol w:w="2361"/>
      </w:tblGrid>
      <w:tr>
        <w:trPr>
          <w:wBefore/>
          <w:trHeight w:val="414" w:hRule="atLeast"/>
        </w:trPr>
        <w:tc>
          <w:tcPr>
            <w:tcW w:w="1219" w:type="dxa"/>
            <w:tcBorders>
              <w:bottom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字段名称</w:t>
            </w:r>
          </w:p>
        </w:tc>
        <w:tc>
          <w:tcPr>
            <w:tcW w:w="1219" w:type="dxa"/>
            <w:tcBorders>
              <w:bottom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id</w:t>
            </w:r>
          </w:p>
        </w:tc>
        <w:tc>
          <w:tcPr>
            <w:tcW w:w="1153" w:type="dxa"/>
            <w:tcBorders>
              <w:bottom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username</w:t>
            </w:r>
          </w:p>
        </w:tc>
        <w:tc>
          <w:tcPr>
            <w:tcW w:w="1155" w:type="dxa"/>
            <w:tcBorders>
              <w:bottom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password</w:t>
            </w:r>
          </w:p>
        </w:tc>
        <w:tc>
          <w:tcPr>
            <w:tcW w:w="1155" w:type="dxa"/>
            <w:tcBorders>
              <w:bottom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Role</w:t>
            </w:r>
          </w:p>
        </w:tc>
        <w:tc>
          <w:tcPr>
            <w:tcW w:w="2361" w:type="dxa"/>
            <w:tcBorders>
              <w:bottom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addtime</w:t>
            </w:r>
          </w:p>
        </w:tc>
      </w:tr>
      <w:tr>
        <w:trPr>
          <w:wBefore/>
          <w:trHeight w:val="414" w:hRule="atLeast"/>
        </w:trPr>
        <w:tc>
          <w:tcPr>
            <w:tcW w:w="1219" w:type="dxa"/>
            <w:tcBorders>
              <w:top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类型</w:t>
            </w:r>
          </w:p>
        </w:tc>
        <w:tc>
          <w:tcPr>
            <w:tcW w:w="1219" w:type="dxa"/>
            <w:tcBorders>
              <w:top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bigint</w:t>
            </w:r>
          </w:p>
        </w:tc>
        <w:tc>
          <w:tcPr>
            <w:tcW w:w="1153" w:type="dxa"/>
            <w:tcBorders>
              <w:top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varchar</w:t>
            </w:r>
          </w:p>
        </w:tc>
        <w:tc>
          <w:tcPr>
            <w:tcW w:w="1155" w:type="dxa"/>
            <w:tcBorders>
              <w:top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varchar</w:t>
            </w:r>
          </w:p>
        </w:tc>
        <w:tc>
          <w:tcPr>
            <w:tcW w:w="1155" w:type="dxa"/>
            <w:tcBorders>
              <w:top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varchar</w:t>
            </w:r>
          </w:p>
        </w:tc>
        <w:tc>
          <w:tcPr>
            <w:tcW w:w="2361" w:type="dxa"/>
            <w:tcBorders>
              <w:top w:val="single" w:color="000000" w:sz="4" w:space="0"/>
            </w:tcBorders>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timestamp</w:t>
            </w:r>
          </w:p>
        </w:tc>
      </w:tr>
      <w:tr>
        <w:trPr>
          <w:wBefore/>
          <w:trHeight w:val="378" w:hRule="atLeast"/>
        </w:trPr>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长度</w:t>
            </w:r>
          </w:p>
        </w:tc>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1153"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10</w:t>
            </w: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10</w:t>
            </w: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10</w:t>
            </w:r>
          </w:p>
        </w:tc>
        <w:tc>
          <w:tcPr>
            <w:tcW w:w="2361"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r>
      <w:tr>
        <w:trPr>
          <w:wBefore/>
          <w:trHeight w:val="378" w:hRule="atLeast"/>
        </w:trPr>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字段说明</w:t>
            </w:r>
          </w:p>
        </w:tc>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主键</w:t>
            </w:r>
          </w:p>
        </w:tc>
        <w:tc>
          <w:tcPr>
            <w:tcW w:w="1153"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用户名</w:t>
            </w: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密码</w:t>
            </w: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角色</w:t>
            </w:r>
          </w:p>
        </w:tc>
        <w:tc>
          <w:tcPr>
            <w:tcW w:w="2361"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新增时间</w:t>
            </w:r>
          </w:p>
        </w:tc>
      </w:tr>
      <w:tr>
        <w:trPr>
          <w:wBefore/>
          <w:trHeight w:val="378" w:hRule="atLeast"/>
        </w:trPr>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主键</w:t>
            </w:r>
          </w:p>
        </w:tc>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主键</w:t>
            </w:r>
          </w:p>
        </w:tc>
        <w:tc>
          <w:tcPr>
            <w:tcW w:w="1153"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2361"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r>
      <w:tr>
        <w:trPr>
          <w:wBefore/>
          <w:trHeight w:val="794" w:hRule="atLeast"/>
        </w:trPr>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默认值</w:t>
            </w:r>
          </w:p>
        </w:tc>
        <w:tc>
          <w:tcPr>
            <w:tcW w:w="1219"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1153"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p>
        </w:tc>
        <w:tc>
          <w:tcPr>
            <w:tcW w:w="1155"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管理员</w:t>
            </w:r>
          </w:p>
        </w:tc>
        <w:tc>
          <w:tcPr>
            <w:tcW w:w="2361" w:type="dxa"/>
            <w:textDirection w:val="lrTb"/>
            <w:vAlign w:val="center"/>
          </w:tcPr>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CURRENT_</w:t>
            </w:r>
          </w:p>
          <w:p>
            <w:pPr>
              <w:pStyle w:val="00000f"/>
              <w:spacing w:before="60" w:beforeAutospacing="false" w:after="0" w:afterAutospacing="false"/>
              <w:ind/>
              <w:jc w:val="center"/>
              <w:rPr>
                <w:rStyle w:val="UserStyle_6"/>
                <w:rFonts w:hint="eastAsia" w:ascii="宋体" w:hAnsi="宋体" w:cs="宋体"/>
                <w:color w:val="000000"/>
                <w:sz w:val="21"/>
                <w:szCs w:val="21"/>
              </w:rPr>
            </w:pPr>
            <w:r>
              <w:rPr>
                <w:rStyle w:val="000019"/>
                <w:rFonts w:hint="eastAsia" w:ascii="宋体" w:hAnsi="宋体" w:cs="宋体"/>
                <w:color w:val="000000"/>
                <w:sz w:val="21"/>
                <w:szCs w:val="21"/>
              </w:rPr>
              <w:t>TIMESTAMP</w:t>
            </w:r>
          </w:p>
        </w:tc>
      </w:tr>
    </w:tbl>
    <w:p>
      <w:pPr>
        <w:pStyle w:val="000001"/>
        <w:spacing w:line="360" w:lineRule="auto"/>
        <w:ind w:firstLine="480" w:firstLineChars="200"/>
        <w:jc w:val="left"/>
        <w:rPr>
          <w:sz w:val="24"/>
        </w:rPr>
      </w:pPr>
      <w:r>
        <w:rPr>
          <w:sz w:val="24"/>
        </w:rPr>
        <w:t>系统介绍表，主要用于存储和管理关于系统或特定内容的详细介绍信息。这个表格通过定义一系列字段来捕获关键的数据元素，以便用户或系统能够方便地查询、展示和更新这些信息。系统介绍表如</w:t>
      </w:r>
      <w:r>
        <w:rPr>
          <w:rFonts w:hint="eastAsia"/>
          <w:sz w:val="24"/>
        </w:rPr>
        <w:t>图2</w:t>
      </w:r>
      <w:r>
        <w:rPr>
          <w:sz w:val="24"/>
        </w:rPr>
        <w:t>所示。</w:t>
      </w:r>
    </w:p>
    <w:p>
      <w:pPr>
        <w:pStyle w:val="000001"/>
        <w:spacing w:line="360" w:lineRule="auto"/>
        <w:ind w:firstLine="480" w:firstLineChars="200"/>
        <w:jc w:val="center"/>
        <w:rPr>
          <w:sz w:val="24"/>
        </w:rPr>
      </w:pPr>
      <w:r>
        <w:rPr>
          <w:sz w:val="24"/>
        </w:rPr>
        <w:t>表2关于</w:t>
      </w:r>
      <w:r>
        <w:rPr>
          <w:rFonts w:hint="eastAsia"/>
          <w:sz w:val="24"/>
        </w:rPr>
        <w:t>系统介绍</w:t>
      </w:r>
      <w:r>
        <w:rPr>
          <w:sz w:val="24"/>
        </w:rPr>
        <w:t>表</w:t>
      </w:r>
    </w:p>
    <w:tbl>
      <w:tblPr>
        <w:tblW w:w="0" w:type="auto"/>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6"/>
        <w:gridCol w:w="727"/>
        <w:gridCol w:w="1539"/>
        <w:gridCol w:w="937"/>
        <w:gridCol w:w="1012"/>
        <w:gridCol w:w="1014"/>
        <w:gridCol w:w="1210"/>
        <w:gridCol w:w="1210"/>
      </w:tblGrid>
      <w:tr>
        <w:trPr>
          <w:wBefore/>
          <w:trHeight w:val="808" w:hRule="atLeast"/>
        </w:trPr>
        <w:tc>
          <w:tcPr>
            <w:tcW w:w="686"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字段名称</w:t>
            </w:r>
          </w:p>
        </w:tc>
        <w:tc>
          <w:tcPr>
            <w:tcW w:w="727"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id</w:t>
            </w:r>
          </w:p>
        </w:tc>
        <w:tc>
          <w:tcPr>
            <w:tcW w:w="1539"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addtime</w:t>
            </w:r>
          </w:p>
        </w:tc>
        <w:tc>
          <w:tcPr>
            <w:tcW w:w="937"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title</w:t>
            </w:r>
          </w:p>
        </w:tc>
        <w:tc>
          <w:tcPr>
            <w:tcW w:w="1012"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subtitle</w:t>
            </w:r>
          </w:p>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content</w:t>
            </w:r>
          </w:p>
        </w:tc>
        <w:tc>
          <w:tcPr>
            <w:tcW w:w="1014"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picture1</w:t>
            </w:r>
          </w:p>
        </w:tc>
        <w:tc>
          <w:tcPr>
            <w:tcW w:w="1210"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picture2</w:t>
            </w:r>
          </w:p>
        </w:tc>
        <w:tc>
          <w:tcPr>
            <w:tcW w:w="1210" w:type="dxa"/>
            <w:tcBorders>
              <w:left w:val="nil"/>
              <w:bottom w:val="single" w:color="auto" w:sz="4" w:space="0"/>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picture3</w:t>
            </w:r>
          </w:p>
        </w:tc>
      </w:tr>
      <w:tr>
        <w:trPr>
          <w:wBefore/>
          <w:trHeight w:val="432" w:hRule="atLeast"/>
        </w:trPr>
        <w:tc>
          <w:tcPr>
            <w:tcW w:w="686"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类型</w:t>
            </w:r>
          </w:p>
        </w:tc>
        <w:tc>
          <w:tcPr>
            <w:tcW w:w="727"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bigint</w:t>
            </w:r>
          </w:p>
        </w:tc>
        <w:tc>
          <w:tcPr>
            <w:tcW w:w="1539"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timestamp</w:t>
            </w:r>
          </w:p>
        </w:tc>
        <w:tc>
          <w:tcPr>
            <w:tcW w:w="937"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varchar</w:t>
            </w:r>
          </w:p>
        </w:tc>
        <w:tc>
          <w:tcPr>
            <w:tcW w:w="1012"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varchar</w:t>
            </w:r>
          </w:p>
        </w:tc>
        <w:tc>
          <w:tcPr>
            <w:tcW w:w="1014"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longtext</w:t>
            </w:r>
          </w:p>
        </w:tc>
        <w:tc>
          <w:tcPr>
            <w:tcW w:w="1210"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longtext</w:t>
            </w:r>
          </w:p>
        </w:tc>
        <w:tc>
          <w:tcPr>
            <w:tcW w:w="1210" w:type="dxa"/>
            <w:tcBorders>
              <w:top w:val="single" w:color="auto" w:sz="4" w:space="0"/>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longtext</w:t>
            </w:r>
          </w:p>
        </w:tc>
      </w:tr>
      <w:tr>
        <w:trPr>
          <w:wBefore/>
          <w:trHeight w:val="672" w:hRule="atLeast"/>
        </w:trPr>
        <w:tc>
          <w:tcPr>
            <w:tcW w:w="686"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长度</w:t>
            </w:r>
          </w:p>
        </w:tc>
        <w:tc>
          <w:tcPr>
            <w:tcW w:w="727"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539"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937"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012"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014"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7295</w:t>
            </w:r>
          </w:p>
        </w:tc>
        <w:tc>
          <w:tcPr>
            <w:tcW w:w="1210"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7295</w:t>
            </w:r>
          </w:p>
        </w:tc>
        <w:tc>
          <w:tcPr>
            <w:tcW w:w="1210"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7295</w:t>
            </w:r>
          </w:p>
        </w:tc>
      </w:tr>
      <w:tr>
        <w:trPr>
          <w:wBefore/>
          <w:trHeight w:val="808" w:hRule="atLeast"/>
        </w:trPr>
        <w:tc>
          <w:tcPr>
            <w:tcW w:w="686"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字段说明</w:t>
            </w:r>
          </w:p>
        </w:tc>
        <w:tc>
          <w:tcPr>
            <w:tcW w:w="727"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539"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创建时间</w:t>
            </w:r>
          </w:p>
        </w:tc>
        <w:tc>
          <w:tcPr>
            <w:tcW w:w="937"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标题</w:t>
            </w:r>
          </w:p>
        </w:tc>
        <w:tc>
          <w:tcPr>
            <w:tcW w:w="1012"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副标题</w:t>
            </w:r>
          </w:p>
        </w:tc>
        <w:tc>
          <w:tcPr>
            <w:tcW w:w="1014"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图片1</w:t>
            </w:r>
          </w:p>
        </w:tc>
        <w:tc>
          <w:tcPr>
            <w:tcW w:w="1210"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图片2</w:t>
            </w:r>
          </w:p>
        </w:tc>
        <w:tc>
          <w:tcPr>
            <w:tcW w:w="1210"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图片3</w:t>
            </w:r>
          </w:p>
        </w:tc>
      </w:tr>
      <w:tr>
        <w:trPr>
          <w:wBefore/>
          <w:trHeight w:val="432" w:hRule="atLeast"/>
        </w:trPr>
        <w:tc>
          <w:tcPr>
            <w:tcW w:w="686"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727"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539"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937"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012" w:type="dxa"/>
            <w:tcBorders>
              <w:top w:val="nil"/>
              <w:left w:val="nil"/>
              <w:bottom w:val="nil"/>
              <w:right w:val="nil"/>
            </w:tcBorders>
            <w:textDirection w:val="lrTb"/>
            <w:vAlign w:val="center"/>
          </w:tcPr>
          <w:p>
            <w:pPr>
              <w:pStyle w:val="00000f"/>
              <w:spacing w:before="60" w:beforeAutospacing="false" w:after="0" w:afterAutospacing="false"/>
              <w:ind/>
              <w:jc w:val="both"/>
              <w:rPr>
                <w:rStyle w:val="UserStyle_6"/>
                <w:color w:val="000000"/>
                <w:sz w:val="21"/>
                <w:szCs w:val="21"/>
              </w:rPr>
            </w:pPr>
          </w:p>
        </w:tc>
        <w:tc>
          <w:tcPr>
            <w:tcW w:w="1014"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210"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210" w:type="dxa"/>
            <w:tcBorders>
              <w:top w:val="nil"/>
              <w:left w:val="nil"/>
              <w:bottom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710" w:hRule="atLeast"/>
        </w:trPr>
        <w:tc>
          <w:tcPr>
            <w:tcW w:w="686"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默认值</w:t>
            </w:r>
          </w:p>
        </w:tc>
        <w:tc>
          <w:tcPr>
            <w:tcW w:w="727"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539"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CURRENT_</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TIMESTAMP</w:t>
            </w:r>
          </w:p>
        </w:tc>
        <w:tc>
          <w:tcPr>
            <w:tcW w:w="937"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012" w:type="dxa"/>
            <w:tcBorders>
              <w:top w:val="nil"/>
              <w:left w:val="nil"/>
              <w:right w:val="nil"/>
            </w:tcBorders>
            <w:textDirection w:val="lrTb"/>
            <w:vAlign w:val="center"/>
          </w:tcPr>
          <w:p>
            <w:pPr>
              <w:pStyle w:val="00000f"/>
              <w:spacing w:before="60" w:beforeAutospacing="false" w:after="0" w:afterAutospacing="false"/>
              <w:ind/>
              <w:jc w:val="both"/>
              <w:rPr>
                <w:rStyle w:val="UserStyle_6"/>
                <w:color w:val="000000"/>
                <w:sz w:val="21"/>
                <w:szCs w:val="21"/>
              </w:rPr>
            </w:pPr>
          </w:p>
        </w:tc>
        <w:tc>
          <w:tcPr>
            <w:tcW w:w="1014"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210"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c>
          <w:tcPr>
            <w:tcW w:w="1210" w:type="dxa"/>
            <w:tcBorders>
              <w:top w:val="nil"/>
              <w:left w:val="nil"/>
              <w:right w:val="nil"/>
            </w:tcBorders>
            <w:textDirection w:val="lrTb"/>
            <w:vAlign w:val="center"/>
          </w:tcPr>
          <w:p>
            <w:pPr>
              <w:pStyle w:val="00000f"/>
              <w:spacing w:before="60" w:beforeAutospacing="false" w:after="0" w:afterAutospacing="false"/>
              <w:ind/>
              <w:jc w:val="center"/>
              <w:rPr>
                <w:rStyle w:val="UserStyle_6"/>
                <w:color w:val="000000"/>
                <w:sz w:val="21"/>
                <w:szCs w:val="21"/>
              </w:rPr>
            </w:pPr>
          </w:p>
        </w:tc>
      </w:tr>
    </w:tbl>
    <w:p>
      <w:pPr>
        <w:pStyle w:val="000001"/>
        <w:spacing w:line="360" w:lineRule="auto"/>
        <w:ind w:firstLine="480" w:firstLineChars="200"/>
        <w:jc w:val="left"/>
        <w:rPr>
          <w:sz w:val="24"/>
        </w:rPr>
      </w:pPr>
      <w:r>
        <w:rPr>
          <w:sz w:val="24"/>
        </w:rPr>
        <w:t>社团信息表主要用于存储和管理社团的相关信息，包括社团的基本属性、联系方式、公告、介绍以及审核状态等。这个表格的设计使得系统能够全面而详细地记录每个社团的各方面信息，以便于社团管理、信息查询、用户参与以及审核流程等。社团信息表如表</w:t>
      </w:r>
      <w:r>
        <w:rPr>
          <w:rFonts w:hint="eastAsia"/>
          <w:sz w:val="24"/>
        </w:rPr>
        <w:t>3</w:t>
      </w:r>
      <w:r>
        <w:rPr>
          <w:sz w:val="24"/>
        </w:rPr>
        <w:t>所示。</w:t>
      </w:r>
    </w:p>
    <w:p>
      <w:pPr>
        <w:pStyle w:val="000001"/>
        <w:spacing w:line="360" w:lineRule="auto"/>
        <w:ind w:firstLine="480" w:firstLineChars="200"/>
        <w:jc w:val="center"/>
        <w:rPr>
          <w:sz w:val="24"/>
        </w:rPr>
      </w:pPr>
      <w:r>
        <w:rPr>
          <w:sz w:val="24"/>
        </w:rPr>
        <w:t>表3社团信息表</w:t>
      </w:r>
    </w:p>
    <w:tbl>
      <w:tblPr>
        <w:tblW w:w="0" w:type="auto"/>
        <w:jc w:val="center"/>
        <w:tblInd w:w="0" w:type="dxa"/>
        <w:tblBorders>
          <w:top w:val="single" w:color="000000" w:sz="4"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299"/>
        <w:gridCol w:w="1299"/>
        <w:gridCol w:w="1299"/>
        <w:gridCol w:w="1302"/>
        <w:gridCol w:w="1301"/>
        <w:gridCol w:w="1301"/>
      </w:tblGrid>
      <w:tr>
        <w:trPr>
          <w:wBefore/>
          <w:trHeight w:val="344" w:hRule="atLeast"/>
        </w:trPr>
        <w:tc>
          <w:tcPr>
            <w:tcW w:w="1299"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字段名称</w:t>
            </w:r>
          </w:p>
        </w:tc>
        <w:tc>
          <w:tcPr>
            <w:tcW w:w="1299"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类型</w:t>
            </w:r>
          </w:p>
        </w:tc>
        <w:tc>
          <w:tcPr>
            <w:tcW w:w="1299"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长度</w:t>
            </w:r>
          </w:p>
        </w:tc>
        <w:tc>
          <w:tcPr>
            <w:tcW w:w="1302"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字段说明</w:t>
            </w:r>
          </w:p>
        </w:tc>
        <w:tc>
          <w:tcPr>
            <w:tcW w:w="1301" w:type="dxa"/>
            <w:tcBorders>
              <w:bottom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301" w:type="dxa"/>
            <w:tcBorders>
              <w:bottom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默认值</w:t>
            </w:r>
          </w:p>
        </w:tc>
      </w:tr>
      <w:tr>
        <w:trPr>
          <w:wBefore/>
          <w:trHeight w:val="344" w:hRule="atLeast"/>
        </w:trPr>
        <w:tc>
          <w:tcPr>
            <w:tcW w:w="1299"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Id</w:t>
            </w:r>
          </w:p>
        </w:tc>
        <w:tc>
          <w:tcPr>
            <w:tcW w:w="1299"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Bigint</w:t>
            </w:r>
          </w:p>
        </w:tc>
        <w:tc>
          <w:tcPr>
            <w:tcW w:w="1299"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p>
        </w:tc>
        <w:tc>
          <w:tcPr>
            <w:tcW w:w="1302"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主键</w:t>
            </w:r>
          </w:p>
        </w:tc>
        <w:tc>
          <w:tcPr>
            <w:tcW w:w="1301" w:type="dxa"/>
            <w:tcBorders>
              <w:top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301" w:type="dxa"/>
            <w:tcBorders>
              <w:top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53" w:hRule="atLeast"/>
        </w:trPr>
        <w:tc>
          <w:tcPr>
            <w:tcW w:w="1299"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Addtime</w:t>
            </w:r>
          </w:p>
        </w:tc>
        <w:tc>
          <w:tcPr>
            <w:tcW w:w="1299"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Timestamp</w:t>
            </w:r>
          </w:p>
        </w:tc>
        <w:tc>
          <w:tcPr>
            <w:tcW w:w="1299"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p>
        </w:tc>
        <w:tc>
          <w:tcPr>
            <w:tcW w:w="1302"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创建时间</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Current_</w:t>
            </w:r>
          </w:p>
          <w:p>
            <w:pPr>
              <w:pStyle w:val="00000f"/>
              <w:spacing w:before="60" w:beforeAutospacing="false" w:after="0" w:afterAutospacing="false"/>
              <w:ind/>
              <w:jc w:val="center"/>
              <w:rPr>
                <w:color w:val="000000"/>
                <w:sz w:val="21"/>
                <w:szCs w:val="21"/>
              </w:rPr>
            </w:pPr>
            <w:r>
              <w:rPr>
                <w:rStyle w:val="000019"/>
                <w:color w:val="000000"/>
                <w:sz w:val="21"/>
                <w:szCs w:val="21"/>
              </w:rPr>
              <w:t>Timestamp</w:t>
            </w:r>
          </w:p>
        </w:tc>
      </w:tr>
      <w:tr>
        <w:trPr>
          <w:wBefore/>
          <w:trHeight w:val="32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Shetuanm</w:t>
            </w:r>
          </w:p>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Ingcheng</w:t>
            </w:r>
          </w:p>
        </w:tc>
        <w:tc>
          <w:tcPr>
            <w:tcW w:w="1299"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Varchar</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02"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社团名称</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53"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Shetuant</w:t>
            </w:r>
          </w:p>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Upian</w:t>
            </w:r>
          </w:p>
        </w:tc>
        <w:tc>
          <w:tcPr>
            <w:tcW w:w="1299"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 xml:space="preserve">Longtext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7295</w:t>
            </w:r>
          </w:p>
        </w:tc>
        <w:tc>
          <w:tcPr>
            <w:tcW w:w="1302"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社团图片</w:t>
            </w:r>
          </w:p>
        </w:tc>
        <w:tc>
          <w:tcPr>
            <w:tcW w:w="1301" w:type="dxa"/>
            <w:textDirection w:val="lrTb"/>
            <w:vAlign w:val="center"/>
          </w:tcPr>
          <w:p>
            <w:pPr>
              <w:pStyle w:val="00000f"/>
              <w:spacing w:before="60" w:beforeAutospacing="false" w:after="0" w:afterAutospacing="false"/>
              <w:ind/>
              <w:jc w:val="both"/>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both"/>
              <w:rPr>
                <w:rStyle w:val="UserStyle_6"/>
                <w:color w:val="000000"/>
                <w:sz w:val="21"/>
                <w:szCs w:val="21"/>
              </w:rPr>
            </w:pPr>
          </w:p>
        </w:tc>
      </w:tr>
      <w:tr>
        <w:trPr>
          <w:wBefore/>
          <w:trHeight w:val="655"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Shetuanf</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Enlei</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Varchar</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02" w:type="dxa"/>
            <w:textDirection w:val="lrTb"/>
            <w:vAlign w:val="center"/>
          </w:tcPr>
          <w:p>
            <w:pPr>
              <w:pStyle w:val="000001"/>
              <w:spacing w:before="60"/>
              <w:ind/>
              <w:jc w:val="center"/>
              <w:rPr>
                <w:rStyle w:val="UserStyle_6"/>
                <w:color w:val="000000"/>
                <w:szCs w:val="21"/>
              </w:rPr>
            </w:pPr>
            <w:r>
              <w:rPr>
                <w:rFonts w:hint="eastAsia"/>
              </w:rPr>
              <w:t>社团分类</w:t>
            </w:r>
          </w:p>
        </w:tc>
        <w:tc>
          <w:tcPr>
            <w:tcW w:w="1301" w:type="dxa"/>
            <w:textDirection w:val="lrTb"/>
            <w:vAlign w:val="center"/>
          </w:tcPr>
          <w:p>
            <w:pPr>
              <w:pStyle w:val="000001"/>
              <w:spacing w:before="60"/>
              <w:ind/>
              <w:jc w:val="center"/>
              <w:rPr>
                <w:rStyle w:val="UserStyle_6"/>
                <w:color w:val="000000"/>
                <w:szCs w:val="21"/>
              </w:rPr>
            </w:pPr>
            <w:r>
              <w:rPr>
                <w:rFonts w:hint="eastAsia"/>
              </w:rPr>
              <w:t>社团分类</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Shetuanz</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Ongzhi</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Varchar</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社团宗旨</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Shetuang</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Onggao</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Longtext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7295</w:t>
            </w:r>
          </w:p>
        </w:tc>
        <w:tc>
          <w:tcPr>
            <w:tcW w:w="1302" w:type="dxa"/>
            <w:textDirection w:val="lrTb"/>
            <w:vAlign w:val="center"/>
          </w:tcPr>
          <w:p>
            <w:pPr>
              <w:pStyle w:val="000001"/>
              <w:spacing w:before="60"/>
              <w:ind/>
              <w:jc w:val="center"/>
              <w:rPr>
                <w:rStyle w:val="UserStyle_6"/>
                <w:color w:val="000000"/>
                <w:szCs w:val="21"/>
              </w:rPr>
            </w:pPr>
            <w:r>
              <w:rPr>
                <w:rFonts w:hint="eastAsia"/>
              </w:rPr>
              <w:t>社团公告</w:t>
            </w:r>
          </w:p>
        </w:tc>
        <w:tc>
          <w:tcPr>
            <w:tcW w:w="1301" w:type="dxa"/>
            <w:textDirection w:val="lrTb"/>
            <w:vAlign w:val="center"/>
          </w:tcPr>
          <w:p>
            <w:pPr>
              <w:pStyle w:val="000001"/>
              <w:spacing w:before="60"/>
              <w:ind/>
              <w:jc w:val="center"/>
              <w:rPr>
                <w:rStyle w:val="UserStyle_6"/>
                <w:color w:val="000000"/>
                <w:szCs w:val="21"/>
              </w:rPr>
            </w:pPr>
            <w:r>
              <w:rPr>
                <w:rFonts w:hint="eastAsia"/>
              </w:rPr>
              <w:t>社团公告</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Chuangba</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Nriqi</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Date</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创办日期</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Shetuand</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Izhi</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Varchar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社团地址</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Lianxidi</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Anhua</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Varchar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联系电话</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Shetuanj</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Ieshao</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Longtext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42949672</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95</w:t>
            </w: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社团介绍</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Crossuse</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Rid</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Bigint</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跨表用户</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Id</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Crossref</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Id</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Bigint</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跨表主键</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Id</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Sfsh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Varchar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21</w:t>
            </w: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是否审核</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待审核</w:t>
            </w:r>
          </w:p>
        </w:tc>
      </w:tr>
      <w:tr>
        <w:trPr>
          <w:wBefore/>
          <w:trHeight w:val="666" w:hRule="atLeast"/>
        </w:trPr>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Shhf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 xml:space="preserve">Longtext </w:t>
            </w:r>
          </w:p>
        </w:tc>
        <w:tc>
          <w:tcPr>
            <w:tcW w:w="1299"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42949672</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95</w:t>
            </w:r>
          </w:p>
        </w:tc>
        <w:tc>
          <w:tcPr>
            <w:tcW w:w="130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审核回复</w:t>
            </w: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01" w:type="dxa"/>
            <w:textDirection w:val="lrTb"/>
            <w:vAlign w:val="center"/>
          </w:tcPr>
          <w:p>
            <w:pPr>
              <w:pStyle w:val="00000f"/>
              <w:spacing w:before="60" w:beforeAutospacing="false" w:after="0" w:afterAutospacing="false"/>
              <w:ind/>
              <w:jc w:val="center"/>
              <w:rPr>
                <w:rStyle w:val="UserStyle_6"/>
                <w:color w:val="000000"/>
                <w:sz w:val="21"/>
                <w:szCs w:val="21"/>
              </w:rPr>
            </w:pPr>
          </w:p>
        </w:tc>
      </w:tr>
    </w:tbl>
    <w:p>
      <w:pPr>
        <w:pStyle w:val="000001"/>
        <w:spacing w:line="360" w:lineRule="auto"/>
        <w:ind w:firstLine="480" w:firstLineChars="200"/>
        <w:jc w:val="left"/>
        <w:rPr>
          <w:sz w:val="24"/>
        </w:rPr>
      </w:pPr>
      <w:r>
        <w:rPr>
          <w:sz w:val="24"/>
        </w:rPr>
        <w:t>社团经费表主要用于记录和管理社团的经费申请、使用情况及审核状态。这个表格通过定义一系列字段来详细追踪社团经费的流动，确保经费使用的透明性和合规性。社团经费表如4所示。</w:t>
      </w:r>
    </w:p>
    <w:p>
      <w:pPr>
        <w:pStyle w:val="000001"/>
        <w:spacing w:line="360" w:lineRule="auto"/>
        <w:ind w:firstLine="480" w:firstLineChars="200"/>
        <w:jc w:val="center"/>
        <w:rPr>
          <w:sz w:val="24"/>
        </w:rPr>
      </w:pPr>
      <w:r>
        <w:rPr>
          <w:sz w:val="24"/>
        </w:rPr>
        <w:t>表4社团经费表</w:t>
      </w:r>
    </w:p>
    <w:tbl>
      <w:tblPr>
        <w:tblW w:w="0" w:type="auto"/>
        <w:jc w:val="center"/>
        <w:tblInd w:w="0" w:type="dxa"/>
        <w:tblBorders>
          <w:top w:val="single" w:color="000000" w:sz="4"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362"/>
        <w:gridCol w:w="1364"/>
        <w:gridCol w:w="1364"/>
        <w:gridCol w:w="1368"/>
        <w:gridCol w:w="1368"/>
        <w:gridCol w:w="1430"/>
      </w:tblGrid>
      <w:tr>
        <w:trPr>
          <w:wBefore/>
          <w:trHeight w:val="385" w:hRule="atLeast"/>
        </w:trPr>
        <w:tc>
          <w:tcPr>
            <w:tcW w:w="1362"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字段名称</w:t>
            </w:r>
          </w:p>
        </w:tc>
        <w:tc>
          <w:tcPr>
            <w:tcW w:w="1364"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类型</w:t>
            </w:r>
          </w:p>
        </w:tc>
        <w:tc>
          <w:tcPr>
            <w:tcW w:w="1364"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长度</w:t>
            </w:r>
          </w:p>
        </w:tc>
        <w:tc>
          <w:tcPr>
            <w:tcW w:w="1368"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字段说明</w:t>
            </w:r>
          </w:p>
        </w:tc>
        <w:tc>
          <w:tcPr>
            <w:tcW w:w="1368" w:type="dxa"/>
            <w:tcBorders>
              <w:bottom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430" w:type="dxa"/>
            <w:tcBorders>
              <w:bottom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默认值</w:t>
            </w:r>
          </w:p>
        </w:tc>
      </w:tr>
      <w:tr>
        <w:trPr>
          <w:wBefore/>
          <w:trHeight w:val="385" w:hRule="atLeast"/>
        </w:trPr>
        <w:tc>
          <w:tcPr>
            <w:tcW w:w="1362"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id</w:t>
            </w:r>
          </w:p>
        </w:tc>
        <w:tc>
          <w:tcPr>
            <w:tcW w:w="1364"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bigint</w:t>
            </w:r>
          </w:p>
        </w:tc>
        <w:tc>
          <w:tcPr>
            <w:tcW w:w="1364"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p>
        </w:tc>
        <w:tc>
          <w:tcPr>
            <w:tcW w:w="1368"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主键</w:t>
            </w:r>
          </w:p>
        </w:tc>
        <w:tc>
          <w:tcPr>
            <w:tcW w:w="1368" w:type="dxa"/>
            <w:tcBorders>
              <w:top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430" w:type="dxa"/>
            <w:tcBorders>
              <w:top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760" w:hRule="atLeast"/>
        </w:trPr>
        <w:tc>
          <w:tcPr>
            <w:tcW w:w="1362"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 xml:space="preserve">addtime </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timestam</w:t>
            </w:r>
          </w:p>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p</w:t>
            </w:r>
          </w:p>
        </w:tc>
        <w:tc>
          <w:tcPr>
            <w:tcW w:w="1364"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p>
        </w:tc>
        <w:tc>
          <w:tcPr>
            <w:tcW w:w="1368"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创建时间</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CURRENT_</w:t>
            </w:r>
          </w:p>
          <w:p>
            <w:pPr>
              <w:pStyle w:val="00000f"/>
              <w:spacing w:before="60" w:beforeAutospacing="false" w:after="0" w:afterAutospacing="false"/>
              <w:ind/>
              <w:jc w:val="center"/>
              <w:rPr>
                <w:color w:val="000000"/>
                <w:sz w:val="21"/>
                <w:szCs w:val="21"/>
              </w:rPr>
            </w:pPr>
            <w:r>
              <w:rPr>
                <w:rStyle w:val="000019"/>
                <w:color w:val="000000"/>
                <w:sz w:val="21"/>
                <w:szCs w:val="21"/>
              </w:rPr>
              <w:t>TIMESTAMP</w:t>
            </w:r>
          </w:p>
        </w:tc>
      </w:tr>
      <w:tr>
        <w:trPr>
          <w:wBefore/>
          <w:trHeight w:val="760" w:hRule="atLeast"/>
        </w:trPr>
        <w:tc>
          <w:tcPr>
            <w:tcW w:w="136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jingfeim</w:t>
            </w:r>
          </w:p>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ingcheng</w:t>
            </w:r>
          </w:p>
        </w:tc>
        <w:tc>
          <w:tcPr>
            <w:tcW w:w="1364"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varchar</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68"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经费名称</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760" w:hRule="atLeast"/>
        </w:trPr>
        <w:tc>
          <w:tcPr>
            <w:tcW w:w="1362"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shetuanm</w:t>
            </w:r>
          </w:p>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ingcheng</w:t>
            </w:r>
          </w:p>
        </w:tc>
        <w:tc>
          <w:tcPr>
            <w:tcW w:w="1364"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varchar</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21</w:t>
            </w:r>
          </w:p>
        </w:tc>
        <w:tc>
          <w:tcPr>
            <w:tcW w:w="1368" w:type="dxa"/>
            <w:textDirection w:val="lrTb"/>
            <w:vAlign w:val="center"/>
          </w:tcPr>
          <w:p>
            <w:pPr>
              <w:pStyle w:val="000001"/>
              <w:spacing w:before="60"/>
              <w:ind/>
              <w:jc w:val="center"/>
              <w:rPr>
                <w:rStyle w:val="UserStyle_6"/>
                <w:rFonts w:hint="eastAsia"/>
                <w:color w:val="000000"/>
                <w:szCs w:val="21"/>
              </w:rPr>
            </w:pPr>
            <w:r>
              <w:rPr>
                <w:rFonts w:hint="eastAsia"/>
              </w:rPr>
              <w:t>社团名称</w:t>
            </w:r>
          </w:p>
        </w:tc>
        <w:tc>
          <w:tcPr>
            <w:tcW w:w="1368" w:type="dxa"/>
            <w:textDirection w:val="lrTb"/>
            <w:vAlign w:val="center"/>
          </w:tcPr>
          <w:p>
            <w:pPr>
              <w:pStyle w:val="000001"/>
              <w:spacing w:before="60"/>
              <w:ind/>
              <w:jc w:val="center"/>
              <w:rPr>
                <w:rStyle w:val="UserStyle_6"/>
                <w:color w:val="000000"/>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17" w:hRule="atLeast"/>
        </w:trPr>
        <w:tc>
          <w:tcPr>
            <w:tcW w:w="1362" w:type="dxa"/>
            <w:textDirection w:val="lrTb"/>
            <w:vAlign w:val="center"/>
          </w:tcPr>
          <w:p>
            <w:pPr>
              <w:pStyle w:val="000001"/>
              <w:spacing w:before="60"/>
              <w:ind/>
              <w:jc w:val="center"/>
              <w:rPr>
                <w:rStyle w:val="UserStyle_6"/>
                <w:color w:val="000000"/>
                <w:szCs w:val="21"/>
              </w:rPr>
            </w:pPr>
            <w:r>
              <w:rPr>
                <w:rFonts w:hint="eastAsia"/>
              </w:rPr>
              <w:t>shenqing</w:t>
            </w:r>
          </w:p>
        </w:tc>
        <w:tc>
          <w:tcPr>
            <w:tcW w:w="1364" w:type="dxa"/>
            <w:textDirection w:val="lrTb"/>
            <w:vAlign w:val="center"/>
          </w:tcPr>
          <w:p>
            <w:pPr>
              <w:pStyle w:val="000001"/>
              <w:spacing w:before="60"/>
              <w:ind/>
              <w:jc w:val="center"/>
              <w:rPr>
                <w:rStyle w:val="UserStyle_6"/>
                <w:color w:val="000000"/>
                <w:szCs w:val="21"/>
              </w:rPr>
            </w:pPr>
            <w:r>
              <w:rPr>
                <w:rFonts w:hint="eastAsia"/>
              </w:rPr>
              <w:t>int</w:t>
            </w:r>
          </w:p>
        </w:tc>
        <w:tc>
          <w:tcPr>
            <w:tcW w:w="1364" w:type="dxa"/>
            <w:textDirection w:val="lrTb"/>
            <w:vAlign w:val="center"/>
          </w:tcPr>
          <w:p>
            <w:pPr>
              <w:pStyle w:val="000001"/>
              <w:spacing w:before="60"/>
              <w:ind/>
              <w:jc w:val="center"/>
              <w:rPr>
                <w:rStyle w:val="UserStyle_6"/>
                <w:color w:val="000000"/>
                <w:szCs w:val="21"/>
              </w:rPr>
            </w:pP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申请经费</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760" w:hRule="atLeast"/>
        </w:trPr>
        <w:tc>
          <w:tcPr>
            <w:tcW w:w="1362" w:type="dxa"/>
            <w:textDirection w:val="lrTb"/>
            <w:vAlign w:val="center"/>
          </w:tcPr>
          <w:p>
            <w:pPr>
              <w:pStyle w:val="000001"/>
              <w:spacing w:before="60"/>
              <w:ind/>
              <w:jc w:val="center"/>
              <w:rPr>
                <w:rFonts w:hint="eastAsia"/>
              </w:rPr>
            </w:pPr>
            <w:r>
              <w:rPr>
                <w:rFonts w:hint="eastAsia"/>
              </w:rPr>
              <w:t>dengjiri</w:t>
            </w:r>
          </w:p>
          <w:p>
            <w:pPr>
              <w:pStyle w:val="000001"/>
              <w:spacing w:before="60"/>
              <w:ind/>
              <w:jc w:val="center"/>
              <w:rPr>
                <w:rFonts w:hint="eastAsia"/>
              </w:rPr>
            </w:pPr>
            <w:r>
              <w:rPr>
                <w:rFonts w:hint="eastAsia"/>
              </w:rPr>
              <w:t>qi</w:t>
            </w:r>
          </w:p>
        </w:tc>
        <w:tc>
          <w:tcPr>
            <w:tcW w:w="1364" w:type="dxa"/>
            <w:textDirection w:val="lrTb"/>
            <w:vAlign w:val="center"/>
          </w:tcPr>
          <w:p>
            <w:pPr>
              <w:pStyle w:val="000001"/>
              <w:spacing w:before="60"/>
              <w:ind/>
              <w:jc w:val="center"/>
              <w:rPr>
                <w:rFonts w:hint="eastAsia"/>
              </w:rPr>
            </w:pPr>
            <w:r>
              <w:rPr>
                <w:rFonts w:hint="eastAsia"/>
              </w:rPr>
              <w:t>date</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登记日期</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760" w:hRule="atLeast"/>
        </w:trPr>
        <w:tc>
          <w:tcPr>
            <w:tcW w:w="1362" w:type="dxa"/>
            <w:textDirection w:val="lrTb"/>
            <w:vAlign w:val="center"/>
          </w:tcPr>
          <w:p>
            <w:pPr>
              <w:pStyle w:val="000001"/>
              <w:spacing w:before="60"/>
              <w:ind/>
              <w:jc w:val="center"/>
              <w:rPr>
                <w:rFonts w:hint="eastAsia"/>
              </w:rPr>
            </w:pPr>
            <w:r>
              <w:rPr>
                <w:rFonts w:hint="eastAsia"/>
              </w:rPr>
              <w:t>jingfeiy</w:t>
            </w:r>
          </w:p>
          <w:p>
            <w:pPr>
              <w:pStyle w:val="000001"/>
              <w:spacing w:before="60"/>
              <w:ind/>
              <w:jc w:val="center"/>
              <w:rPr>
                <w:rFonts w:hint="eastAsia"/>
              </w:rPr>
            </w:pPr>
            <w:r>
              <w:rPr>
                <w:rFonts w:hint="eastAsia"/>
              </w:rPr>
              <w:t>ongtu</w:t>
            </w:r>
          </w:p>
        </w:tc>
        <w:tc>
          <w:tcPr>
            <w:tcW w:w="1364" w:type="dxa"/>
            <w:textDirection w:val="lrTb"/>
            <w:vAlign w:val="center"/>
          </w:tcPr>
          <w:p>
            <w:pPr>
              <w:pStyle w:val="000001"/>
              <w:spacing w:before="60"/>
              <w:ind/>
              <w:jc w:val="center"/>
              <w:rPr>
                <w:rFonts w:hint="eastAsia"/>
              </w:rPr>
            </w:pPr>
            <w:r>
              <w:rPr>
                <w:rFonts w:hint="eastAsia"/>
              </w:rPr>
              <w:t>longtext</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42949672</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95</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经费用途</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17" w:hRule="atLeast"/>
        </w:trPr>
        <w:tc>
          <w:tcPr>
            <w:tcW w:w="1362" w:type="dxa"/>
            <w:textDirection w:val="lrTb"/>
            <w:vAlign w:val="center"/>
          </w:tcPr>
          <w:p>
            <w:pPr>
              <w:pStyle w:val="000001"/>
              <w:spacing w:before="60"/>
              <w:ind/>
              <w:jc w:val="center"/>
              <w:rPr>
                <w:rFonts w:hint="eastAsia"/>
              </w:rPr>
            </w:pPr>
            <w:r>
              <w:rPr>
                <w:rFonts w:hint="eastAsia"/>
              </w:rPr>
              <w:t xml:space="preserve">beizhu </w:t>
            </w:r>
          </w:p>
        </w:tc>
        <w:tc>
          <w:tcPr>
            <w:tcW w:w="1364" w:type="dxa"/>
            <w:textDirection w:val="lrTb"/>
            <w:vAlign w:val="center"/>
          </w:tcPr>
          <w:p>
            <w:pPr>
              <w:pStyle w:val="000001"/>
              <w:spacing w:before="60"/>
              <w:ind/>
              <w:jc w:val="center"/>
              <w:rPr>
                <w:rFonts w:hint="eastAsia"/>
              </w:rPr>
            </w:pPr>
            <w:r>
              <w:rPr>
                <w:rFonts w:hint="eastAsia"/>
              </w:rPr>
              <w:t xml:space="preserve">varchar </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20</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备注</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617" w:hRule="atLeast"/>
        </w:trPr>
        <w:tc>
          <w:tcPr>
            <w:tcW w:w="1362" w:type="dxa"/>
            <w:textDirection w:val="lrTb"/>
            <w:vAlign w:val="center"/>
          </w:tcPr>
          <w:p>
            <w:pPr>
              <w:pStyle w:val="000001"/>
              <w:spacing w:before="60"/>
              <w:ind/>
              <w:jc w:val="center"/>
              <w:rPr>
                <w:rFonts w:hint="eastAsia"/>
              </w:rPr>
            </w:pPr>
            <w:r>
              <w:rPr>
                <w:rFonts w:hint="eastAsia"/>
              </w:rPr>
              <w:t xml:space="preserve">sfsh </w:t>
            </w:r>
          </w:p>
        </w:tc>
        <w:tc>
          <w:tcPr>
            <w:tcW w:w="1364" w:type="dxa"/>
            <w:textDirection w:val="lrTb"/>
            <w:vAlign w:val="center"/>
          </w:tcPr>
          <w:p>
            <w:pPr>
              <w:pStyle w:val="000001"/>
              <w:spacing w:before="60"/>
              <w:ind/>
              <w:jc w:val="center"/>
              <w:rPr>
                <w:rFonts w:hint="eastAsia"/>
              </w:rPr>
            </w:pPr>
            <w:r>
              <w:rPr>
                <w:rFonts w:hint="eastAsia"/>
              </w:rPr>
              <w:t xml:space="preserve">varchar </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21</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是否审核</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待审核</w:t>
            </w:r>
          </w:p>
        </w:tc>
      </w:tr>
      <w:tr>
        <w:trPr>
          <w:wBefore/>
          <w:trHeight w:val="770" w:hRule="atLeast"/>
        </w:trPr>
        <w:tc>
          <w:tcPr>
            <w:tcW w:w="1362" w:type="dxa"/>
            <w:textDirection w:val="lrTb"/>
            <w:vAlign w:val="center"/>
          </w:tcPr>
          <w:p>
            <w:pPr>
              <w:pStyle w:val="000001"/>
              <w:spacing w:before="60"/>
              <w:ind/>
              <w:jc w:val="center"/>
              <w:rPr>
                <w:rFonts w:hint="eastAsia"/>
              </w:rPr>
            </w:pPr>
            <w:r>
              <w:rPr>
                <w:rFonts w:hint="eastAsia"/>
              </w:rPr>
              <w:t xml:space="preserve">shhf </w:t>
            </w:r>
          </w:p>
        </w:tc>
        <w:tc>
          <w:tcPr>
            <w:tcW w:w="1364" w:type="dxa"/>
            <w:textDirection w:val="lrTb"/>
            <w:vAlign w:val="center"/>
          </w:tcPr>
          <w:p>
            <w:pPr>
              <w:pStyle w:val="000001"/>
              <w:spacing w:before="60"/>
              <w:ind/>
              <w:jc w:val="center"/>
              <w:rPr>
                <w:rFonts w:hint="eastAsia"/>
              </w:rPr>
            </w:pPr>
            <w:r>
              <w:rPr>
                <w:rFonts w:hint="eastAsia"/>
              </w:rPr>
              <w:t xml:space="preserve">longtext </w:t>
            </w:r>
          </w:p>
        </w:tc>
        <w:tc>
          <w:tcPr>
            <w:tcW w:w="136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42949672</w:t>
            </w:r>
          </w:p>
          <w:p>
            <w:pPr>
              <w:pStyle w:val="00000f"/>
              <w:spacing w:before="60" w:beforeAutospacing="false" w:after="0" w:afterAutospacing="false"/>
              <w:ind/>
              <w:jc w:val="center"/>
              <w:rPr>
                <w:rStyle w:val="UserStyle_6"/>
                <w:color w:val="000000"/>
                <w:sz w:val="21"/>
                <w:szCs w:val="21"/>
              </w:rPr>
            </w:pPr>
            <w:r>
              <w:rPr>
                <w:rStyle w:val="000019"/>
                <w:color w:val="000000"/>
                <w:sz w:val="21"/>
                <w:szCs w:val="21"/>
              </w:rPr>
              <w:t>95</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审核回复</w:t>
            </w:r>
          </w:p>
        </w:tc>
        <w:tc>
          <w:tcPr>
            <w:tcW w:w="1368"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30" w:type="dxa"/>
            <w:textDirection w:val="lrTb"/>
            <w:vAlign w:val="center"/>
          </w:tcPr>
          <w:p>
            <w:pPr>
              <w:pStyle w:val="00000f"/>
              <w:spacing w:before="60" w:beforeAutospacing="false" w:after="0" w:afterAutospacing="false"/>
              <w:ind/>
              <w:jc w:val="center"/>
              <w:rPr>
                <w:rStyle w:val="UserStyle_6"/>
                <w:color w:val="000000"/>
                <w:sz w:val="21"/>
                <w:szCs w:val="21"/>
              </w:rPr>
            </w:pPr>
          </w:p>
        </w:tc>
      </w:tr>
    </w:tbl>
    <w:p>
      <w:pPr>
        <w:pStyle w:val="000001"/>
        <w:spacing w:line="360" w:lineRule="auto"/>
        <w:ind w:firstLine="480" w:firstLineChars="200"/>
        <w:jc w:val="left"/>
        <w:rPr>
          <w:sz w:val="24"/>
        </w:rPr>
      </w:pPr>
      <w:r>
        <w:rPr>
          <w:sz w:val="24"/>
        </w:rPr>
        <w:t>配置文件表主要用于存储和管理系统中的配置参数及其对应的值。这个表格通过定义name和value两个字段，来记录系统运行时所需的各种配置信息。配置文件表如表5所示。</w:t>
      </w:r>
    </w:p>
    <w:p>
      <w:pPr>
        <w:pStyle w:val="000001"/>
        <w:spacing w:line="360" w:lineRule="auto"/>
        <w:ind w:firstLine="480" w:firstLineChars="200"/>
        <w:jc w:val="center"/>
        <w:rPr>
          <w:sz w:val="24"/>
        </w:rPr>
      </w:pPr>
      <w:r>
        <w:rPr>
          <w:sz w:val="24"/>
        </w:rPr>
        <w:t>表5配置文件表</w:t>
      </w:r>
    </w:p>
    <w:tbl>
      <w:tblPr>
        <w:tblW w:w="0" w:type="auto"/>
        <w:jc w:val="center"/>
        <w:tblInd w:w="0" w:type="dxa"/>
        <w:tblBorders>
          <w:top w:val="single" w:color="000000" w:sz="4"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400"/>
        <w:gridCol w:w="1400"/>
        <w:gridCol w:w="1400"/>
        <w:gridCol w:w="1404"/>
        <w:gridCol w:w="1403"/>
        <w:gridCol w:w="1403"/>
      </w:tblGrid>
      <w:tr>
        <w:trPr>
          <w:wBefore/>
          <w:trHeight w:val="306" w:hRule="atLeast"/>
        </w:trPr>
        <w:tc>
          <w:tcPr>
            <w:tcW w:w="1400"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字段名称</w:t>
            </w:r>
          </w:p>
        </w:tc>
        <w:tc>
          <w:tcPr>
            <w:tcW w:w="1400"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类型</w:t>
            </w:r>
          </w:p>
        </w:tc>
        <w:tc>
          <w:tcPr>
            <w:tcW w:w="1400"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长度</w:t>
            </w:r>
          </w:p>
        </w:tc>
        <w:tc>
          <w:tcPr>
            <w:tcW w:w="1404" w:type="dxa"/>
            <w:tcBorders>
              <w:bottom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字段说明</w:t>
            </w:r>
          </w:p>
        </w:tc>
        <w:tc>
          <w:tcPr>
            <w:tcW w:w="1403" w:type="dxa"/>
            <w:tcBorders>
              <w:bottom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403" w:type="dxa"/>
            <w:tcBorders>
              <w:bottom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默认值</w:t>
            </w:r>
          </w:p>
        </w:tc>
      </w:tr>
      <w:tr>
        <w:trPr>
          <w:wBefore/>
          <w:trHeight w:val="306" w:hRule="atLeast"/>
        </w:trPr>
        <w:tc>
          <w:tcPr>
            <w:tcW w:w="1400"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id</w:t>
            </w:r>
          </w:p>
        </w:tc>
        <w:tc>
          <w:tcPr>
            <w:tcW w:w="1400"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bigint</w:t>
            </w:r>
          </w:p>
        </w:tc>
        <w:tc>
          <w:tcPr>
            <w:tcW w:w="1400"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p>
        </w:tc>
        <w:tc>
          <w:tcPr>
            <w:tcW w:w="1404" w:type="dxa"/>
            <w:tcBorders>
              <w:top w:val="single" w:color="auto" w:sz="4" w:space="0"/>
            </w:tcBorders>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主键</w:t>
            </w:r>
          </w:p>
        </w:tc>
        <w:tc>
          <w:tcPr>
            <w:tcW w:w="1403" w:type="dxa"/>
            <w:tcBorders>
              <w:top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主键</w:t>
            </w:r>
          </w:p>
        </w:tc>
        <w:tc>
          <w:tcPr>
            <w:tcW w:w="1403" w:type="dxa"/>
            <w:tcBorders>
              <w:top w:val="single" w:color="auto" w:sz="4" w:space="0"/>
            </w:tcBorders>
            <w:textDirection w:val="lrTb"/>
            <w:vAlign w:val="center"/>
          </w:tcPr>
          <w:p>
            <w:pPr>
              <w:pStyle w:val="00000f"/>
              <w:spacing w:before="60" w:beforeAutospacing="false" w:after="0" w:afterAutospacing="false"/>
              <w:ind/>
              <w:jc w:val="center"/>
              <w:rPr>
                <w:rStyle w:val="UserStyle_6"/>
                <w:color w:val="000000"/>
                <w:sz w:val="21"/>
                <w:szCs w:val="21"/>
              </w:rPr>
            </w:pPr>
          </w:p>
        </w:tc>
      </w:tr>
      <w:tr>
        <w:trPr>
          <w:wBefore/>
          <w:trHeight w:val="297" w:hRule="atLeast"/>
        </w:trPr>
        <w:tc>
          <w:tcPr>
            <w:tcW w:w="1400"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name</w:t>
            </w:r>
          </w:p>
        </w:tc>
        <w:tc>
          <w:tcPr>
            <w:tcW w:w="1400"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varchar</w:t>
            </w:r>
          </w:p>
        </w:tc>
        <w:tc>
          <w:tcPr>
            <w:tcW w:w="1400"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10</w:t>
            </w:r>
          </w:p>
        </w:tc>
        <w:tc>
          <w:tcPr>
            <w:tcW w:w="1404" w:type="dxa"/>
            <w:textDirection w:val="lrTb"/>
            <w:vAlign w:val="center"/>
          </w:tcPr>
          <w:p>
            <w:pPr>
              <w:pStyle w:val="000001"/>
              <w:spacing w:before="60"/>
              <w:ind/>
              <w:jc w:val="center"/>
              <w:rPr>
                <w:rStyle w:val="UserStyle_6"/>
                <w:rFonts w:hint="eastAsia"/>
                <w:color w:val="000000"/>
                <w:szCs w:val="21"/>
              </w:rPr>
            </w:pPr>
            <w:r>
              <w:rPr>
                <w:rFonts w:hint="eastAsia"/>
              </w:rPr>
              <w:t>配置参数名称</w:t>
            </w:r>
          </w:p>
        </w:tc>
        <w:tc>
          <w:tcPr>
            <w:tcW w:w="1403" w:type="dxa"/>
            <w:textDirection w:val="lrTb"/>
            <w:vAlign w:val="center"/>
          </w:tcPr>
          <w:p>
            <w:pPr>
              <w:pStyle w:val="000001"/>
              <w:spacing w:before="60"/>
              <w:ind/>
              <w:jc w:val="center"/>
              <w:rPr>
                <w:rStyle w:val="UserStyle_6"/>
                <w:color w:val="000000"/>
                <w:szCs w:val="21"/>
              </w:rPr>
            </w:pPr>
          </w:p>
        </w:tc>
        <w:tc>
          <w:tcPr>
            <w:tcW w:w="1403" w:type="dxa"/>
            <w:textDirection w:val="lrTb"/>
            <w:vAlign w:val="center"/>
          </w:tcPr>
          <w:p>
            <w:pPr>
              <w:pStyle w:val="00000f"/>
              <w:spacing w:before="60" w:beforeAutospacing="false" w:after="0" w:afterAutospacing="false"/>
              <w:ind/>
              <w:jc w:val="center"/>
              <w:rPr>
                <w:color w:val="000000"/>
                <w:sz w:val="21"/>
                <w:szCs w:val="21"/>
              </w:rPr>
            </w:pPr>
          </w:p>
        </w:tc>
      </w:tr>
      <w:tr>
        <w:trPr>
          <w:wBefore/>
          <w:trHeight w:val="297" w:hRule="atLeast"/>
        </w:trPr>
        <w:tc>
          <w:tcPr>
            <w:tcW w:w="1400"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 xml:space="preserve">value </w:t>
            </w:r>
          </w:p>
        </w:tc>
        <w:tc>
          <w:tcPr>
            <w:tcW w:w="1400" w:type="dxa"/>
            <w:textDirection w:val="lrTb"/>
            <w:vAlign w:val="center"/>
          </w:tcPr>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varchar</w:t>
            </w:r>
          </w:p>
        </w:tc>
        <w:tc>
          <w:tcPr>
            <w:tcW w:w="1400"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rFonts w:hint="eastAsia"/>
                <w:color w:val="000000"/>
                <w:sz w:val="21"/>
                <w:szCs w:val="21"/>
              </w:rPr>
              <w:t>10</w:t>
            </w:r>
          </w:p>
        </w:tc>
        <w:tc>
          <w:tcPr>
            <w:tcW w:w="1404" w:type="dxa"/>
            <w:textDirection w:val="lrTb"/>
            <w:vAlign w:val="center"/>
          </w:tcPr>
          <w:p>
            <w:pPr>
              <w:pStyle w:val="00000f"/>
              <w:spacing w:before="60" w:beforeAutospacing="false" w:after="0" w:afterAutospacing="false"/>
              <w:ind/>
              <w:jc w:val="center"/>
              <w:rPr>
                <w:rStyle w:val="UserStyle_6"/>
                <w:color w:val="000000"/>
                <w:sz w:val="21"/>
                <w:szCs w:val="21"/>
              </w:rPr>
            </w:pPr>
            <w:r>
              <w:rPr>
                <w:rStyle w:val="000019"/>
                <w:color w:val="000000"/>
                <w:sz w:val="21"/>
                <w:szCs w:val="21"/>
              </w:rPr>
              <w:t>配置参数</w:t>
            </w:r>
          </w:p>
          <w:p>
            <w:pPr>
              <w:pStyle w:val="00000f"/>
              <w:spacing w:before="60" w:beforeAutospacing="false" w:after="0" w:afterAutospacing="false"/>
              <w:ind/>
              <w:jc w:val="center"/>
              <w:rPr>
                <w:rStyle w:val="UserStyle_6"/>
                <w:rFonts w:hint="eastAsia"/>
                <w:color w:val="000000"/>
                <w:sz w:val="21"/>
                <w:szCs w:val="21"/>
              </w:rPr>
            </w:pPr>
            <w:r>
              <w:rPr>
                <w:rStyle w:val="000019"/>
                <w:color w:val="000000"/>
                <w:sz w:val="21"/>
                <w:szCs w:val="21"/>
              </w:rPr>
              <w:t>值</w:t>
            </w:r>
          </w:p>
        </w:tc>
        <w:tc>
          <w:tcPr>
            <w:tcW w:w="1403" w:type="dxa"/>
            <w:textDirection w:val="lrTb"/>
            <w:vAlign w:val="center"/>
          </w:tcPr>
          <w:p>
            <w:pPr>
              <w:pStyle w:val="00000f"/>
              <w:spacing w:before="60" w:beforeAutospacing="false" w:after="0" w:afterAutospacing="false"/>
              <w:ind/>
              <w:jc w:val="center"/>
              <w:rPr>
                <w:rStyle w:val="UserStyle_6"/>
                <w:color w:val="000000"/>
                <w:sz w:val="21"/>
                <w:szCs w:val="21"/>
              </w:rPr>
            </w:pPr>
          </w:p>
        </w:tc>
        <w:tc>
          <w:tcPr>
            <w:tcW w:w="1403" w:type="dxa"/>
            <w:textDirection w:val="lrTb"/>
            <w:vAlign w:val="center"/>
          </w:tcPr>
          <w:p>
            <w:pPr>
              <w:pStyle w:val="00000f"/>
              <w:spacing w:before="60" w:beforeAutospacing="false" w:after="0" w:afterAutospacing="false"/>
              <w:ind/>
              <w:jc w:val="center"/>
              <w:rPr>
                <w:rStyle w:val="UserStyle_6"/>
                <w:color w:val="000000"/>
                <w:sz w:val="21"/>
                <w:szCs w:val="21"/>
              </w:rPr>
            </w:pPr>
          </w:p>
        </w:tc>
      </w:tr>
    </w:tbl>
    <w:bookmarkStart w:id="44" w:name="_Toc9979"/>
    <w:bookmarkStart w:id="45" w:name="_Toc9256"/>
    <w:p>
      <w:pPr>
        <w:pStyle w:val="000001"/>
        <w:keepNext/>
        <w:keepLines/>
        <w:spacing w:before="480" w:after="480"/>
        <w:ind/>
        <w:jc w:val="left"/>
        <w:outlineLvl w:val="0"/>
        <w:rPr>
          <w:rFonts w:hint="eastAsia" w:eastAsia="黑体"/>
          <w:b/>
          <w:bCs/>
          <w:kern w:val="44"/>
          <w:sz w:val="36"/>
          <w:szCs w:val="44"/>
        </w:rPr>
      </w:pPr>
      <w:r>
        <w:rPr>
          <w:rFonts w:hint="eastAsia" w:eastAsia="黑体"/>
          <w:b/>
          <w:bCs/>
          <w:kern w:val="44"/>
          <w:sz w:val="36"/>
          <w:szCs w:val="44"/>
        </w:rPr>
        <w:t>五、</w:t>
      </w:r>
      <w:bookmarkEnd w:id="44"/>
      <w:r>
        <w:rPr>
          <w:rFonts w:hint="eastAsia" w:eastAsia="黑体"/>
          <w:b/>
          <w:bCs/>
          <w:kern w:val="44"/>
          <w:sz w:val="36"/>
          <w:szCs w:val="44"/>
        </w:rPr>
        <w:t>系统实现</w:t>
      </w:r>
      <w:bookmarkEnd w:id="45"/>
    </w:p>
    <w:bookmarkStart w:id="46" w:name="_Toc7907"/>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（一）系统实现功能总述</w:t>
      </w:r>
      <w:bookmarkEnd w:id="46"/>
    </w:p>
    <w:p>
      <w:pPr>
        <w:pStyle w:val="000001"/>
        <w:spacing w:before="80" w:line="360" w:lineRule="auto"/>
        <w:ind w:firstLine="480" w:firstLineChars="200"/>
        <w:rPr>
          <w:rFonts w:hint="eastAsia"/>
          <w:sz w:val="24"/>
        </w:rPr>
      </w:pPr>
      <w:r>
        <w:rPr>
          <w:rFonts w:hint="eastAsia"/>
          <w:sz w:val="24"/>
        </w:rPr>
        <w:t>该系统是一个社团的管理体系，该体系分为管理员，会长，学生三种角色。通过登陆该平台，可以查询各社团的相关活动，并能进行相关的组织和组织的各种活动；会长可以登陆，可以申请建立社团，查询社团的资料，申请资金，以及对会员进行审查[11]。管理员登陆系统，可以对会长建立的社团进行审查，审批资金，对社团进行管理，还可以查看和更改社团的资料。</w:t>
      </w:r>
    </w:p>
    <w:bookmarkStart w:id="47" w:name="_Toc5852"/>
    <w:bookmarkStart w:id="48" w:name="_Toc6806"/>
    <w:bookmarkStart w:id="49" w:name="_Toc3404"/>
    <w:p>
      <w:pPr>
        <w:pStyle w:val="000001"/>
        <w:keepNext/>
        <w:keepLines/>
        <w:spacing w:before="360" w:after="360"/>
        <w:ind/>
        <w:jc w:val="left"/>
        <w:outlineLvl w:val="1"/>
        <w:rPr>
          <w:rFonts w:ascii="Cambria" w:hAnsi="Cambria" w:eastAsia="黑体"/>
          <w:b/>
          <w:bCs/>
          <w:sz w:val="30"/>
          <w:szCs w:val="32"/>
        </w:rPr>
      </w:pPr>
      <w:r>
        <w:rPr>
          <w:rFonts w:hint="eastAsia" w:ascii="Cambria" w:hAnsi="Cambria" w:eastAsia="黑体"/>
          <w:b/>
          <w:bCs/>
          <w:sz w:val="30"/>
          <w:szCs w:val="32"/>
        </w:rPr>
        <w:t>（二）</w:t>
      </w:r>
      <w:bookmarkEnd w:id="47"/>
      <w:bookmarkEnd w:id="48"/>
      <w:r>
        <w:rPr>
          <w:rFonts w:hint="eastAsia" w:ascii="Cambria" w:hAnsi="Cambria" w:eastAsia="黑体"/>
          <w:b/>
          <w:bCs/>
          <w:sz w:val="30"/>
          <w:szCs w:val="32"/>
        </w:rPr>
        <w:t>学生、社长登录注册</w:t>
      </w:r>
      <w:bookmarkEnd w:id="49"/>
    </w:p>
    <w:p>
      <w:pPr>
        <w:pStyle w:val="000001"/>
        <w:spacing w:before="80" w:line="360" w:lineRule="auto"/>
        <w:ind w:firstLine="480" w:firstLineChars="200"/>
        <w:rPr>
          <w:sz w:val="24"/>
        </w:rPr>
      </w:pPr>
      <w:r>
        <w:rPr>
          <w:sz w:val="24"/>
        </w:rPr>
        <w:t>第一次登陆的学生，会直接跳到学生登陆登记页面，进行学生的登记，要输入学生账号，密码，性别，年龄，学生电话号码等等，完成之后，点击注册，就会出现一个“注册成功”的选项，此时学生已经完成了登记，学生注册管理界面图如1</w:t>
      </w:r>
      <w:r>
        <w:rPr>
          <w:rFonts w:hint="eastAsia"/>
          <w:sz w:val="24"/>
        </w:rPr>
        <w:t>0</w:t>
      </w:r>
      <w:r>
        <w:rPr>
          <w:sz w:val="24"/>
        </w:rPr>
        <w:t>所示。</w:t>
      </w:r>
    </w:p>
    <w:p>
      <w:pPr>
        <w:pStyle w:val="000001"/>
        <w:spacing w:before="80" w:line="360" w:lineRule="auto"/>
        <w:ind w:firstLine="480" w:firstLineChars="200"/>
        <w:rPr>
          <w:sz w:val="24"/>
        </w:rPr>
      </w:pPr>
      <w:r>
        <w:rPr>
          <w:sz w:val="24"/>
        </w:rPr>
        <w:t>from flask import Flask, render_template, request, redirect, url_for</w:t>
      </w:r>
    </w:p>
    <w:p>
      <w:pPr>
        <w:pStyle w:val="000001"/>
        <w:spacing w:before="80" w:line="360" w:lineRule="auto"/>
        <w:ind w:firstLine="480" w:firstLineChars="200"/>
        <w:rPr>
          <w:sz w:val="24"/>
        </w:rPr>
      </w:pPr>
      <w:r>
        <w:rPr>
          <w:sz w:val="24"/>
        </w:rPr>
        <w:t>app = Flask(__name__)</w:t>
      </w:r>
    </w:p>
    <w:p>
      <w:pPr>
        <w:pStyle w:val="000001"/>
        <w:spacing w:before="80" w:line="360" w:lineRule="auto"/>
        <w:ind w:firstLine="480" w:firstLineChars="200"/>
        <w:rPr>
          <w:sz w:val="24"/>
        </w:rPr>
      </w:pPr>
      <w:r>
        <w:rPr>
          <w:sz w:val="24"/>
        </w:rPr>
        <w:t># Mock data to check if the student already exists (for simplicity, we use a dictionary)</w:t>
      </w:r>
    </w:p>
    <w:p>
      <w:pPr>
        <w:pStyle w:val="000001"/>
        <w:spacing w:before="80" w:line="360" w:lineRule="auto"/>
        <w:ind w:firstLine="480" w:firstLineChars="200"/>
        <w:rPr>
          <w:sz w:val="24"/>
        </w:rPr>
      </w:pPr>
      <w:r>
        <w:rPr>
          <w:sz w:val="24"/>
        </w:rPr>
        <w:t>students = {}</w:t>
      </w:r>
    </w:p>
    <w:p>
      <w:pPr>
        <w:pStyle w:val="000001"/>
        <w:spacing w:before="80" w:line="360" w:lineRule="auto"/>
        <w:ind w:firstLine="480" w:firstLineChars="200"/>
        <w:rPr>
          <w:sz w:val="24"/>
        </w:rPr>
      </w:pPr>
      <w:r>
        <w:rPr>
          <w:sz w:val="24"/>
        </w:rPr>
        <w:t xml:space="preserve"> </w:t>
      </w:r>
    </w:p>
    <w:p>
      <w:pPr>
        <w:pStyle w:val="000001"/>
        <w:spacing w:before="80" w:line="360" w:lineRule="auto"/>
        <w:ind w:firstLine="480" w:firstLineChars="200"/>
        <w:rPr>
          <w:sz w:val="24"/>
        </w:rPr>
      </w:pPr>
      <w:r>
        <w:rPr>
          <w:sz w:val="24"/>
        </w:rPr>
        <w:t>@app.route('/')</w:t>
      </w:r>
    </w:p>
    <w:p>
      <w:pPr>
        <w:pStyle w:val="000001"/>
        <w:spacing w:before="80" w:line="360" w:lineRule="auto"/>
        <w:ind w:firstLine="480" w:firstLineChars="200"/>
        <w:rPr>
          <w:sz w:val="24"/>
        </w:rPr>
      </w:pPr>
      <w:r>
        <w:rPr>
          <w:sz w:val="24"/>
        </w:rPr>
        <w:t>def index():</w:t>
      </w:r>
    </w:p>
    <w:p>
      <w:pPr>
        <w:pStyle w:val="000001"/>
        <w:spacing w:before="80" w:line="360" w:lineRule="auto"/>
        <w:ind w:firstLine="480" w:firstLineChars="200"/>
        <w:rPr>
          <w:sz w:val="24"/>
        </w:rPr>
      </w:pPr>
      <w:r>
        <w:rPr>
          <w:sz w:val="24"/>
        </w:rPr>
        <w:t xml:space="preserve">    # Redirect first-time visitors to the registration page</w:t>
      </w:r>
    </w:p>
    <w:p>
      <w:pPr>
        <w:pStyle w:val="000001"/>
        <w:spacing w:before="80" w:line="360" w:lineRule="auto"/>
        <w:ind w:firstLine="480" w:firstLineChars="200"/>
        <w:rPr>
          <w:sz w:val="24"/>
        </w:rPr>
      </w:pPr>
      <w:r>
        <w:rPr>
          <w:sz w:val="24"/>
        </w:rPr>
        <w:t xml:space="preserve">    if not students:</w:t>
      </w:r>
    </w:p>
    <w:p>
      <w:pPr>
        <w:pStyle w:val="000001"/>
        <w:spacing w:before="80" w:line="360" w:lineRule="auto"/>
        <w:ind w:firstLine="480" w:firstLineChars="200"/>
        <w:rPr>
          <w:sz w:val="24"/>
        </w:rPr>
      </w:pPr>
      <w:r>
        <w:rPr>
          <w:sz w:val="24"/>
        </w:rPr>
        <w:t xml:space="preserve">        return redirect(url_for('register'))</w:t>
      </w:r>
    </w:p>
    <w:p>
      <w:pPr>
        <w:pStyle w:val="000001"/>
        <w:spacing w:before="80" w:line="360" w:lineRule="auto"/>
        <w:ind w:firstLine="480" w:firstLineChars="200"/>
        <w:rPr>
          <w:sz w:val="24"/>
        </w:rPr>
      </w:pPr>
      <w:r>
        <w:rPr>
          <w:sz w:val="24"/>
        </w:rPr>
        <w:t xml:space="preserve">    return "Welcome back! You should have a login page here."</w:t>
      </w:r>
    </w:p>
    <w:p>
      <w:pPr>
        <w:pStyle w:val="000001"/>
        <w:spacing w:before="80" w:line="360" w:lineRule="auto"/>
        <w:ind w:firstLine="420" w:firstLineChars="200"/>
        <w:jc w:val="center"/>
        <w:rPr>
          <w:sz w:val="24"/>
        </w:rPr>
      </w:pPr>
      <w:r>
        <w:rPr/>
        <w:pict>
          <v:shapetype id="_x0000_t75" coordsize="21600,21600" filled="f" stroked="f" o:spt="75">
            <v:stroke joinstyle="miter"/>
            <v:path o:extrusionok="f"/>
            <o:lock v:ext="edit" aspectratio="t"/>
          </v:shapetype>
          <v:shape id="_x0000_i1037" style="mso-position-horizontal-relative:page;mso-position-vertical-relative:page;width:306.413pt;height:204.087pt;" o:bordertopcolor="auto" o:borderleftcolor="auto" o:borderbottomcolor="auto" o:borderrightcolor="auto" type="#_x0000_t75">
            <v:imagedata o:title="" r:id="rId21"/>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w:t>
      </w:r>
      <w:r>
        <w:rPr>
          <w:rFonts w:hint="eastAsia"/>
          <w:sz w:val="24"/>
        </w:rPr>
        <w:t>10</w:t>
      </w:r>
      <w:r>
        <w:rPr>
          <w:sz w:val="24"/>
        </w:rPr>
        <w:t>学生注册管理界面图</w:t>
      </w:r>
    </w:p>
    <w:p>
      <w:pPr>
        <w:pStyle w:val="000001"/>
        <w:spacing w:before="80" w:line="360" w:lineRule="auto"/>
        <w:ind w:firstLine="480" w:firstLineChars="200"/>
        <w:rPr>
          <w:sz w:val="24"/>
        </w:rPr>
      </w:pPr>
      <w:r>
        <w:rPr>
          <w:sz w:val="24"/>
        </w:rPr>
        <w:t>当学员登陆时，请先在您的帐户中输入您的用户名，并在您的帐户中输入您的用户名，您就可以登陆了。如您忘了填写使用者名称或口令，系统将提示您必须填写帐户名称或口令。若您输入了不正确的帐户或口令，系统将显示您的帐户或密码有误。学生登录管理界面图如</w:t>
      </w:r>
      <w:r>
        <w:rPr>
          <w:rFonts w:hint="eastAsia"/>
          <w:sz w:val="24"/>
        </w:rPr>
        <w:t>图11</w:t>
      </w:r>
      <w:r>
        <w:rPr>
          <w:sz w:val="24"/>
        </w:rPr>
        <w:t>所示。</w:t>
      </w:r>
    </w:p>
    <w:p>
      <w:pPr>
        <w:pStyle w:val="000001"/>
        <w:spacing w:before="80" w:line="360" w:lineRule="auto"/>
        <w:ind w:firstLine="480" w:firstLineChars="200"/>
        <w:rPr>
          <w:sz w:val="24"/>
        </w:rPr>
      </w:pPr>
      <w:r>
        <w:rPr>
          <w:sz w:val="24"/>
        </w:rPr>
        <w:t>from flask import Flask, render_template, request, redirect, url_for, flash, session</w:t>
      </w:r>
    </w:p>
    <w:p>
      <w:pPr>
        <w:pStyle w:val="000001"/>
        <w:spacing w:before="80" w:line="360" w:lineRule="auto"/>
        <w:ind w:firstLine="480" w:firstLineChars="200"/>
        <w:rPr>
          <w:sz w:val="24"/>
        </w:rPr>
      </w:pPr>
      <w:r>
        <w:rPr>
          <w:sz w:val="24"/>
        </w:rPr>
        <w:t>app = Flask(__name__)</w:t>
      </w:r>
    </w:p>
    <w:p>
      <w:pPr>
        <w:pStyle w:val="000001"/>
        <w:spacing w:before="80" w:line="360" w:lineRule="auto"/>
        <w:ind w:firstLine="480" w:firstLineChars="200"/>
        <w:rPr>
          <w:sz w:val="24"/>
        </w:rPr>
      </w:pPr>
      <w:r>
        <w:rPr>
          <w:sz w:val="24"/>
        </w:rPr>
        <w:t>app.secret_key = 'your_secret_key'  # 用于会话管理的密钥，请替换为实际密钥</w:t>
      </w:r>
    </w:p>
    <w:p>
      <w:pPr>
        <w:pStyle w:val="000001"/>
        <w:spacing w:before="80" w:line="360" w:lineRule="auto"/>
        <w:ind w:firstLine="480" w:firstLineChars="200"/>
        <w:rPr>
          <w:sz w:val="24"/>
        </w:rPr>
      </w:pPr>
      <w:r>
        <w:rPr>
          <w:sz w:val="24"/>
        </w:rPr>
        <w:t># Mock data to simulate user accounts (for simplicity, we use a dictionary)</w:t>
      </w:r>
    </w:p>
    <w:p>
      <w:pPr>
        <w:pStyle w:val="000001"/>
        <w:spacing w:before="80" w:line="360" w:lineRule="auto"/>
        <w:ind w:firstLine="480" w:firstLineChars="200"/>
        <w:rPr>
          <w:sz w:val="24"/>
        </w:rPr>
      </w:pPr>
      <w:r>
        <w:rPr>
          <w:sz w:val="24"/>
        </w:rPr>
        <w:t>users = {</w:t>
      </w:r>
    </w:p>
    <w:p>
      <w:pPr>
        <w:pStyle w:val="000001"/>
        <w:spacing w:before="80" w:line="360" w:lineRule="auto"/>
        <w:ind w:firstLine="480" w:firstLineChars="200"/>
        <w:rPr>
          <w:sz w:val="24"/>
        </w:rPr>
      </w:pPr>
      <w:r>
        <w:rPr>
          <w:sz w:val="24"/>
        </w:rPr>
        <w:t xml:space="preserve">    'student1': 'password123',</w:t>
      </w:r>
    </w:p>
    <w:p>
      <w:pPr>
        <w:pStyle w:val="000001"/>
        <w:spacing w:before="80" w:line="360" w:lineRule="auto"/>
        <w:ind w:firstLine="480" w:firstLineChars="200"/>
        <w:rPr>
          <w:sz w:val="24"/>
        </w:rPr>
      </w:pPr>
      <w:r>
        <w:rPr>
          <w:sz w:val="24"/>
        </w:rPr>
        <w:t xml:space="preserve">    'student2': 'mysecurepassword'</w:t>
      </w:r>
    </w:p>
    <w:p>
      <w:pPr>
        <w:pStyle w:val="000001"/>
        <w:spacing w:before="80" w:line="360" w:lineRule="auto"/>
        <w:ind w:firstLine="480" w:firstLineChars="200"/>
        <w:rPr>
          <w:sz w:val="24"/>
        </w:rPr>
      </w:pPr>
      <w:r>
        <w:rPr>
          <w:sz w:val="24"/>
        </w:rPr>
        <w:t>}</w:t>
      </w:r>
    </w:p>
    <w:p>
      <w:pPr>
        <w:pStyle w:val="000001"/>
        <w:spacing w:before="80" w:line="360" w:lineRule="auto"/>
        <w:ind w:firstLine="420" w:firstLineChars="200"/>
        <w:jc w:val="center"/>
        <w:rPr>
          <w:sz w:val="24"/>
        </w:rPr>
      </w:pPr>
      <w:r>
        <w:rPr/>
        <w:pict>
          <v:shapetype id="_x0000_t75" coordsize="21600,21600" filled="f" stroked="f" o:spt="75">
            <v:stroke joinstyle="miter"/>
            <v:path o:extrusionok="f"/>
            <o:lock v:ext="edit" aspectratio="t"/>
          </v:shapetype>
          <v:shape id="_x0000_i1038" style="mso-position-horizontal-relative:page;mso-position-vertical-relative:page;width:316.2pt;height:160.261pt;" o:bordertopcolor="auto" o:borderleftcolor="auto" o:borderbottomcolor="auto" o:borderrightcolor="auto" type="#_x0000_t75">
            <v:imagedata o:title="" r:id="rId22"/>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w:t>
      </w:r>
      <w:r>
        <w:rPr>
          <w:rFonts w:hint="eastAsia"/>
          <w:sz w:val="24"/>
        </w:rPr>
        <w:t>11</w:t>
      </w:r>
      <w:r>
        <w:rPr>
          <w:sz w:val="24"/>
        </w:rPr>
        <w:t>学生登录管理界面图</w:t>
      </w:r>
    </w:p>
    <w:p>
      <w:pPr>
        <w:pStyle w:val="000001"/>
        <w:spacing w:before="80" w:line="360" w:lineRule="auto"/>
        <w:ind w:firstLine="480" w:firstLineChars="200"/>
        <w:rPr>
          <w:sz w:val="24"/>
        </w:rPr>
      </w:pPr>
      <w:r>
        <w:rPr>
          <w:sz w:val="24"/>
        </w:rPr>
        <w:t>社长初次登陆，首先要点开“社长注册”，输入社长账号，密码，性别，年龄，还有社长的电话号码等等，都要经过一个版主的确认，通过之后，才能登陆。主席登记和管理接口如图</w:t>
      </w:r>
      <w:r>
        <w:rPr>
          <w:rFonts w:hint="eastAsia"/>
          <w:sz w:val="24"/>
        </w:rPr>
        <w:t>12</w:t>
      </w:r>
      <w:r>
        <w:rPr>
          <w:sz w:val="24"/>
        </w:rPr>
        <w:t>所示。</w:t>
      </w:r>
    </w:p>
    <w:p>
      <w:pPr>
        <w:pStyle w:val="000001"/>
        <w:spacing w:before="80" w:line="360" w:lineRule="auto"/>
        <w:ind w:firstLine="480" w:firstLineChars="200"/>
        <w:rPr>
          <w:sz w:val="24"/>
        </w:rPr>
      </w:pPr>
      <w:r>
        <w:rPr>
          <w:sz w:val="24"/>
        </w:rPr>
        <w:t># 定义社长模型</w:t>
      </w:r>
    </w:p>
    <w:p>
      <w:pPr>
        <w:pStyle w:val="000001"/>
        <w:spacing w:before="80" w:line="360" w:lineRule="auto"/>
        <w:ind w:firstLine="480" w:firstLineChars="200"/>
        <w:rPr>
          <w:sz w:val="24"/>
        </w:rPr>
      </w:pPr>
      <w:r>
        <w:rPr>
          <w:sz w:val="24"/>
        </w:rPr>
        <w:t>class President(db.Model):</w:t>
      </w:r>
    </w:p>
    <w:p>
      <w:pPr>
        <w:pStyle w:val="000001"/>
        <w:spacing w:before="80" w:line="360" w:lineRule="auto"/>
        <w:ind w:firstLine="480" w:firstLineChars="200"/>
        <w:rPr>
          <w:sz w:val="24"/>
        </w:rPr>
      </w:pPr>
      <w:r>
        <w:rPr>
          <w:sz w:val="24"/>
        </w:rPr>
        <w:t xml:space="preserve">    id = db.Column(db.Integer, primary_key=True)</w:t>
      </w:r>
    </w:p>
    <w:p>
      <w:pPr>
        <w:pStyle w:val="000001"/>
        <w:spacing w:before="80" w:line="360" w:lineRule="auto"/>
        <w:ind w:firstLine="480" w:firstLineChars="200"/>
        <w:rPr>
          <w:sz w:val="24"/>
        </w:rPr>
      </w:pPr>
      <w:r>
        <w:rPr>
          <w:sz w:val="24"/>
        </w:rPr>
        <w:t xml:space="preserve">    username = db.Column(db.String(80), unique=True, nullable=False)</w:t>
      </w:r>
    </w:p>
    <w:p>
      <w:pPr>
        <w:pStyle w:val="000001"/>
        <w:spacing w:before="80" w:line="360" w:lineRule="auto"/>
        <w:ind w:firstLine="480" w:firstLineChars="200"/>
        <w:rPr>
          <w:sz w:val="24"/>
        </w:rPr>
      </w:pPr>
      <w:r>
        <w:rPr>
          <w:sz w:val="24"/>
        </w:rPr>
        <w:t xml:space="preserve">    password_hash = db.Column(db.String(128), nullable=False)</w:t>
      </w:r>
    </w:p>
    <w:p>
      <w:pPr>
        <w:pStyle w:val="000001"/>
        <w:spacing w:before="80" w:line="360" w:lineRule="auto"/>
        <w:ind w:firstLine="480" w:firstLineChars="200"/>
        <w:rPr>
          <w:sz w:val="24"/>
        </w:rPr>
      </w:pPr>
      <w:r>
        <w:rPr>
          <w:sz w:val="24"/>
        </w:rPr>
        <w:t xml:space="preserve">    gender = db.Column(db.String(10), nullable=False)</w:t>
      </w:r>
    </w:p>
    <w:p>
      <w:pPr>
        <w:pStyle w:val="000001"/>
        <w:spacing w:before="80" w:line="360" w:lineRule="auto"/>
        <w:ind w:firstLine="480" w:firstLineChars="200"/>
        <w:rPr>
          <w:sz w:val="24"/>
        </w:rPr>
      </w:pPr>
      <w:r>
        <w:rPr>
          <w:sz w:val="24"/>
        </w:rPr>
        <w:t xml:space="preserve">    age = db.Column(db.Integer, nullable=False)</w:t>
      </w:r>
    </w:p>
    <w:p>
      <w:pPr>
        <w:pStyle w:val="000001"/>
        <w:spacing w:before="80" w:line="360" w:lineRule="auto"/>
        <w:ind w:firstLine="480" w:firstLineChars="200"/>
        <w:rPr>
          <w:sz w:val="24"/>
        </w:rPr>
      </w:pPr>
      <w:r>
        <w:rPr>
          <w:sz w:val="24"/>
        </w:rPr>
        <w:t xml:space="preserve">    phone_number = db.Column(db.String(20), nullable=False)</w:t>
      </w:r>
    </w:p>
    <w:p>
      <w:pPr>
        <w:pStyle w:val="000001"/>
        <w:spacing w:before="80" w:line="360" w:lineRule="auto"/>
        <w:ind w:firstLine="480" w:firstLineChars="200"/>
        <w:rPr>
          <w:sz w:val="24"/>
        </w:rPr>
      </w:pPr>
      <w:r>
        <w:rPr>
          <w:sz w:val="24"/>
        </w:rPr>
        <w:t xml:space="preserve">    is_approved = db.Column(db.Boolean, default=False)  # 是否被版主确认</w:t>
      </w:r>
    </w:p>
    <w:p>
      <w:pPr>
        <w:pStyle w:val="000001"/>
        <w:spacing w:before="80" w:line="360" w:lineRule="auto"/>
        <w:ind w:firstLine="420" w:firstLineChars="200"/>
        <w:jc w:val="center"/>
        <w:rPr>
          <w:sz w:val="24"/>
        </w:rPr>
      </w:pPr>
      <w:r>
        <w:rPr/>
        <w:pict>
          <v:shapetype id="_x0000_t75" coordsize="21600,21600" filled="f" stroked="f" o:spt="75">
            <v:stroke joinstyle="miter"/>
            <v:path o:extrusionok="f"/>
            <o:lock v:ext="edit" aspectratio="t"/>
          </v:shapetype>
          <v:shape id="_x0000_i1039" style="mso-position-horizontal-relative:page;mso-position-vertical-relative:page;width:328.356pt;height:158.564pt;" o:bordertopcolor="auto" o:borderleftcolor="auto" o:borderbottomcolor="auto" o:borderrightcolor="auto" type="#_x0000_t75">
            <v:imagedata o:title="" r:id="rId23"/>
            <w10:bordertop type="none" width="0"/>
            <w10:borderbottom type="none" width="0"/>
            <w10:borderleft type="none" width="0"/>
            <w10:borderright type="none" width="0"/>
          </v:shape>
        </w:pict>
      </w:r>
    </w:p>
    <w:p>
      <w:pPr>
        <w:pStyle w:val="000001"/>
        <w:spacing w:line="360" w:lineRule="auto"/>
        <w:ind w:firstLine="480" w:firstLineChars="200"/>
        <w:jc w:val="center"/>
        <w:rPr>
          <w:sz w:val="24"/>
        </w:rPr>
      </w:pPr>
      <w:r>
        <w:rPr>
          <w:sz w:val="24"/>
        </w:rPr>
        <w:t>图</w:t>
      </w:r>
      <w:r>
        <w:rPr>
          <w:rFonts w:hint="eastAsia"/>
          <w:sz w:val="24"/>
        </w:rPr>
        <w:t>12</w:t>
      </w:r>
      <w:r>
        <w:rPr>
          <w:sz w:val="24"/>
        </w:rPr>
        <w:t>主席登记和管理接口图</w:t>
      </w:r>
    </w:p>
    <w:p>
      <w:pPr>
        <w:pStyle w:val="000001"/>
        <w:spacing w:before="80" w:line="360" w:lineRule="auto"/>
        <w:ind w:firstLine="480" w:firstLineChars="200"/>
        <w:rPr>
          <w:sz w:val="24"/>
        </w:rPr>
      </w:pPr>
      <w:r>
        <w:rPr>
          <w:sz w:val="24"/>
        </w:rPr>
        <w:t>在进入网站的时候，要先选好会长的人物，再输入自己的帐号和密码，再点击“登录”键，完成注册。若您忘了填写帐户或密码，则提示您必须填写帐户名或口令</w:t>
      </w:r>
      <w:r>
        <w:rPr>
          <w:rFonts w:hint="eastAsia"/>
          <w:sz w:val="24"/>
        </w:rPr>
        <w:t>[13]</w:t>
      </w:r>
      <w:r>
        <w:rPr>
          <w:sz w:val="24"/>
        </w:rPr>
        <w:t>。若您所键入的帐户或口令是不正确的，则会出现一个错误的使用者名称或密码。社长登录管理界面图</w:t>
      </w:r>
      <w:r>
        <w:rPr>
          <w:rFonts w:hint="eastAsia"/>
          <w:sz w:val="24"/>
        </w:rPr>
        <w:t>如图13所示。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0" style="mso-position-horizontal-relative:page;mso-position-vertical-relative:page;width:281.257pt;height:154.008pt;" o:bordertopcolor="auto" o:borderleftcolor="auto" o:borderbottomcolor="auto" o:borderrightcolor="auto" type="#_x0000_t75">
            <v:imagedata o:title="" r:id="rId24"/>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13</w:t>
      </w:r>
      <w:r>
        <w:rPr>
          <w:kern w:val="0"/>
          <w:sz w:val="24"/>
        </w:rPr>
        <w:t>社长登录管理界面图</w:t>
      </w:r>
    </w:p>
    <w:bookmarkStart w:id="50" w:name="_Toc23297"/>
    <w:bookmarkStart w:id="51" w:name="_Toc23673"/>
    <w:p>
      <w:pPr>
        <w:pStyle w:val="000001"/>
        <w:keepNext/>
        <w:keepLines/>
        <w:spacing w:before="360" w:after="360"/>
        <w:ind/>
        <w:jc w:val="left"/>
        <w:outlineLvl w:val="1"/>
        <w:rPr>
          <w:rFonts w:ascii="Cambria" w:hAnsi="Cambria" w:eastAsia="黑体"/>
          <w:b/>
          <w:bCs/>
          <w:sz w:val="30"/>
          <w:szCs w:val="32"/>
        </w:rPr>
      </w:pPr>
      <w:r>
        <w:rPr>
          <w:rFonts w:hint="eastAsia" w:ascii="Cambria" w:hAnsi="Cambria" w:eastAsia="黑体"/>
          <w:b/>
          <w:bCs/>
          <w:sz w:val="30"/>
          <w:szCs w:val="32"/>
        </w:rPr>
        <w:t>（三）</w:t>
      </w:r>
      <w:r>
        <w:rPr>
          <w:rFonts w:ascii="Cambria" w:hAnsi="Cambria" w:eastAsia="黑体"/>
          <w:b/>
          <w:bCs/>
          <w:sz w:val="30"/>
          <w:szCs w:val="32"/>
        </w:rPr>
        <w:t>学生、社长个人中心</w:t>
      </w:r>
      <w:bookmarkEnd w:id="50"/>
      <w:bookmarkEnd w:id="51"/>
    </w:p>
    <w:p>
      <w:pPr>
        <w:pStyle w:val="000001"/>
        <w:spacing w:before="80" w:line="360" w:lineRule="auto"/>
        <w:ind w:firstLine="480" w:firstLineChars="200"/>
        <w:rPr>
          <w:sz w:val="24"/>
        </w:rPr>
      </w:pPr>
      <w:r>
        <w:rPr>
          <w:sz w:val="24"/>
        </w:rPr>
        <w:t>注册完成之后，点击“个人中心”，进入“个性化”页面，便会弹出一个可以更改自己所在班级、电话、密码等选项，最后按下“更新”按钮，即可更改自己的资料。学生个人中心管理界面</w:t>
      </w:r>
      <w:r>
        <w:rPr>
          <w:rFonts w:hint="eastAsia"/>
          <w:sz w:val="24"/>
        </w:rPr>
        <w:t>如图14所示。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1" style="mso-position-horizontal-relative:page;mso-position-vertical-relative:page;width:277.247pt;height:181.497pt;" o:bordertopcolor="auto" o:borderleftcolor="auto" o:borderbottomcolor="auto" o:borderrightcolor="auto" type="#_x0000_t75">
            <v:imagedata o:title="" r:id="rId25"/>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14</w:t>
      </w:r>
      <w:r>
        <w:rPr>
          <w:kern w:val="0"/>
          <w:sz w:val="24"/>
        </w:rPr>
        <w:t>学生个人中心管理界面图</w:t>
      </w:r>
    </w:p>
    <w:p>
      <w:pPr>
        <w:pStyle w:val="000001"/>
        <w:spacing w:before="80" w:line="360" w:lineRule="auto"/>
        <w:ind w:firstLine="480" w:firstLineChars="200"/>
        <w:rPr>
          <w:sz w:val="24"/>
        </w:rPr>
      </w:pPr>
      <w:r>
        <w:rPr>
          <w:sz w:val="24"/>
        </w:rPr>
        <w:t>注册成功后，可以单击“个人中心”，进入“用户中心”，可以修改自己的资料，例如社团名称、社团名称、社团联系方式等，修改完毕后，再单击“更新信息”，即可进行修改。社长个人中心管理界面图</w:t>
      </w:r>
      <w:r>
        <w:rPr>
          <w:rFonts w:hint="eastAsia"/>
          <w:sz w:val="24"/>
        </w:rPr>
        <w:t>如图15所示。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2" style="mso-position-horizontal-relative:page;mso-position-vertical-relative:page;width:303.149pt;height:145.859pt;" o:bordertopcolor="auto" o:borderleftcolor="auto" o:borderbottomcolor="auto" o:borderrightcolor="auto" type="#_x0000_t75">
            <v:imagedata o:title="" r:id="rId26"/>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15</w:t>
      </w:r>
      <w:r>
        <w:rPr>
          <w:kern w:val="0"/>
          <w:sz w:val="24"/>
        </w:rPr>
        <w:t>社长个人中心管理界面图</w:t>
      </w:r>
    </w:p>
    <w:bookmarkStart w:id="52" w:name="_Toc15654"/>
    <w:bookmarkStart w:id="53" w:name="_Toc10285"/>
    <w:p>
      <w:pPr>
        <w:pStyle w:val="000001"/>
        <w:keepNext/>
        <w:keepLines/>
        <w:spacing w:before="360" w:after="360"/>
        <w:ind/>
        <w:jc w:val="left"/>
        <w:outlineLvl w:val="1"/>
        <w:rPr>
          <w:rFonts w:ascii="Cambria" w:hAnsi="Cambria" w:eastAsia="黑体"/>
          <w:b/>
          <w:bCs/>
          <w:sz w:val="30"/>
          <w:szCs w:val="32"/>
        </w:rPr>
      </w:pPr>
      <w:r>
        <w:rPr>
          <w:rFonts w:hint="eastAsia" w:ascii="Cambria" w:hAnsi="Cambria" w:eastAsia="黑体"/>
          <w:b/>
          <w:bCs/>
          <w:sz w:val="30"/>
          <w:szCs w:val="32"/>
        </w:rPr>
        <w:t>（四）</w:t>
      </w:r>
      <w:r>
        <w:rPr>
          <w:rFonts w:ascii="Cambria" w:hAnsi="Cambria" w:eastAsia="黑体"/>
          <w:b/>
          <w:bCs/>
          <w:sz w:val="30"/>
          <w:szCs w:val="32"/>
        </w:rPr>
        <w:t>社团成员管理</w:t>
      </w:r>
      <w:bookmarkEnd w:id="52"/>
      <w:bookmarkEnd w:id="53"/>
    </w:p>
    <w:p>
      <w:pPr>
        <w:pStyle w:val="000001"/>
        <w:spacing w:before="80" w:line="360" w:lineRule="auto"/>
        <w:ind w:firstLine="480" w:firstLineChars="200"/>
        <w:rPr>
          <w:sz w:val="24"/>
        </w:rPr>
      </w:pPr>
      <w:r>
        <w:rPr>
          <w:sz w:val="24"/>
        </w:rPr>
        <w:t>主编登陆后台，选择</w:t>
      </w:r>
      <w:r>
        <w:rPr>
          <w:rFonts w:hint="eastAsia"/>
          <w:sz w:val="24"/>
        </w:rPr>
        <w:t>“</w:t>
      </w:r>
      <w:r>
        <w:rPr>
          <w:sz w:val="24"/>
        </w:rPr>
        <w:t>用户管理</w:t>
      </w:r>
      <w:r>
        <w:rPr>
          <w:rFonts w:hint="eastAsia"/>
          <w:sz w:val="24"/>
        </w:rPr>
        <w:t>”</w:t>
      </w:r>
      <w:r>
        <w:rPr>
          <w:sz w:val="24"/>
        </w:rPr>
        <w:t>中的</w:t>
      </w:r>
      <w:r>
        <w:rPr>
          <w:rFonts w:hint="eastAsia"/>
          <w:sz w:val="24"/>
        </w:rPr>
        <w:t>“</w:t>
      </w:r>
      <w:r>
        <w:rPr>
          <w:sz w:val="24"/>
        </w:rPr>
        <w:t>学生</w:t>
      </w:r>
      <w:r>
        <w:rPr>
          <w:rFonts w:hint="eastAsia"/>
          <w:sz w:val="24"/>
        </w:rPr>
        <w:t>”</w:t>
      </w:r>
      <w:r>
        <w:rPr>
          <w:sz w:val="24"/>
        </w:rPr>
        <w:t>键，打开学生名单页面，键入自己的账号、名字，再单击“查找”键，查找该同学，即可判定该同学的审查结果，并对其进行更改，从而更好地认识该同学，查阅详情等。社长管理成员界面图</w:t>
      </w:r>
      <w:r>
        <w:rPr>
          <w:rFonts w:hint="eastAsia"/>
          <w:sz w:val="24"/>
        </w:rPr>
        <w:t>如图16所示。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3" style="mso-position-horizontal-relative:page;mso-position-vertical-relative:page;width:318.461pt;height:121.064pt;" o:bordertopcolor="auto" o:borderleftcolor="auto" o:borderbottomcolor="auto" o:borderrightcolor="auto" type="#_x0000_t75">
            <v:imagedata o:title="" r:id="rId27"/>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16</w:t>
      </w:r>
      <w:r>
        <w:rPr>
          <w:kern w:val="0"/>
          <w:sz w:val="24"/>
        </w:rPr>
        <w:t>社长管理成员界面图</w:t>
      </w:r>
    </w:p>
    <w:p>
      <w:pPr>
        <w:pStyle w:val="000001"/>
        <w:spacing w:before="80" w:line="360" w:lineRule="auto"/>
        <w:ind w:firstLine="480" w:firstLineChars="200"/>
        <w:rPr>
          <w:sz w:val="24"/>
        </w:rPr>
      </w:pPr>
      <w:r>
        <w:rPr>
          <w:sz w:val="24"/>
        </w:rPr>
        <w:t>以管理员的名义登陆到后台，可以修改和修改</w:t>
      </w:r>
      <w:r>
        <w:rPr>
          <w:rFonts w:hint="eastAsia"/>
          <w:sz w:val="24"/>
        </w:rPr>
        <w:t>社团</w:t>
      </w:r>
      <w:r>
        <w:rPr>
          <w:sz w:val="24"/>
        </w:rPr>
        <w:t>成员的资料，在进入</w:t>
      </w:r>
      <w:r>
        <w:rPr>
          <w:rFonts w:hint="eastAsia"/>
          <w:sz w:val="24"/>
        </w:rPr>
        <w:t>社团</w:t>
      </w:r>
      <w:r>
        <w:rPr>
          <w:sz w:val="24"/>
        </w:rPr>
        <w:t>会员名单页面后，在搜索栏里输入合适的</w:t>
      </w:r>
      <w:r>
        <w:rPr>
          <w:rFonts w:hint="eastAsia"/>
          <w:sz w:val="24"/>
        </w:rPr>
        <w:t>社团</w:t>
      </w:r>
      <w:r>
        <w:rPr>
          <w:sz w:val="24"/>
        </w:rPr>
        <w:t>会员名称，然后点击搜索即可发现自己要寻找的会员，也可以修改该会员的资料。社团成员管理界面图</w:t>
      </w:r>
      <w:r>
        <w:rPr>
          <w:rFonts w:hint="eastAsia"/>
          <w:sz w:val="24"/>
        </w:rPr>
        <w:t>如图17所示。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4" style="mso-position-horizontal-relative:page;mso-position-vertical-relative:page;width:326.563pt;height:167.789pt;" o:bordertopcolor="auto" o:borderleftcolor="auto" o:borderbottomcolor="auto" o:borderrightcolor="auto" type="#_x0000_t75">
            <v:imagedata o:title="" r:id="rId28"/>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17</w:t>
      </w:r>
      <w:r>
        <w:rPr>
          <w:kern w:val="0"/>
          <w:sz w:val="24"/>
        </w:rPr>
        <w:t>社团成员管理界面图</w:t>
      </w:r>
    </w:p>
    <w:bookmarkStart w:id="54" w:name="_Toc32357"/>
    <w:bookmarkStart w:id="55" w:name="_Toc6190"/>
    <w:p>
      <w:pPr>
        <w:pStyle w:val="000001"/>
        <w:keepNext/>
        <w:keepLines/>
        <w:spacing w:before="360" w:after="360"/>
        <w:ind/>
        <w:jc w:val="left"/>
        <w:outlineLvl w:val="1"/>
        <w:rPr>
          <w:rFonts w:ascii="Cambria" w:hAnsi="Cambria" w:eastAsia="黑体"/>
          <w:b/>
          <w:bCs/>
          <w:sz w:val="30"/>
          <w:szCs w:val="32"/>
        </w:rPr>
      </w:pPr>
      <w:r>
        <w:rPr>
          <w:rFonts w:hint="eastAsia" w:ascii="Cambria" w:hAnsi="Cambria" w:eastAsia="黑体"/>
          <w:b/>
          <w:bCs/>
          <w:sz w:val="30"/>
          <w:szCs w:val="32"/>
        </w:rPr>
        <w:t>（五）</w:t>
      </w:r>
      <w:r>
        <w:rPr>
          <w:rFonts w:ascii="Cambria" w:hAnsi="Cambria" w:eastAsia="黑体"/>
          <w:b/>
          <w:bCs/>
          <w:sz w:val="30"/>
          <w:szCs w:val="32"/>
        </w:rPr>
        <w:t>社长管理</w:t>
      </w:r>
      <w:bookmarkEnd w:id="54"/>
      <w:bookmarkEnd w:id="55"/>
    </w:p>
    <w:p>
      <w:pPr>
        <w:pStyle w:val="000001"/>
        <w:spacing w:before="80" w:line="360" w:lineRule="auto"/>
        <w:ind w:firstLine="480" w:firstLineChars="200"/>
        <w:rPr>
          <w:sz w:val="24"/>
        </w:rPr>
      </w:pPr>
      <w:r>
        <w:rPr>
          <w:sz w:val="24"/>
        </w:rPr>
        <w:t>以管理员的名义登陆，在社长管理下的“社长”键，就能直接登陆社长名单，然后在上面输入社长的名字，然后点进去寻找社长，修改社长的资料，如果社长的帐号已经被批准，那么就可以添加，修改，删除，批量删除等功能。社长管理界面图</w:t>
      </w:r>
      <w:r>
        <w:rPr>
          <w:rFonts w:hint="eastAsia"/>
          <w:sz w:val="24"/>
        </w:rPr>
        <w:t>如图18所示。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5" style="mso-position-horizontal-relative:page;mso-position-vertical-relative:page;width:343.663pt;height:180.436pt;" o:bordertopcolor="auto" o:borderleftcolor="auto" o:borderbottomcolor="auto" o:borderrightcolor="auto" type="#_x0000_t75">
            <v:imagedata o:title="" r:id="rId29"/>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18</w:t>
      </w:r>
      <w:r>
        <w:rPr>
          <w:kern w:val="0"/>
          <w:sz w:val="24"/>
        </w:rPr>
        <w:t>社长管理界面图</w:t>
      </w:r>
    </w:p>
    <w:bookmarkStart w:id="56" w:name="_Toc6366"/>
    <w:bookmarkStart w:id="57" w:name="_Toc24312"/>
    <w:p>
      <w:pPr>
        <w:pStyle w:val="000001"/>
        <w:keepNext/>
        <w:keepLines/>
        <w:spacing w:before="360" w:after="360"/>
        <w:ind/>
        <w:jc w:val="left"/>
        <w:outlineLvl w:val="1"/>
        <w:rPr>
          <w:rFonts w:ascii="Cambria" w:hAnsi="Cambria" w:eastAsia="黑体"/>
          <w:b/>
          <w:bCs/>
          <w:sz w:val="30"/>
          <w:szCs w:val="32"/>
        </w:rPr>
      </w:pPr>
      <w:r>
        <w:rPr>
          <w:rFonts w:hint="eastAsia" w:ascii="Cambria" w:hAnsi="Cambria" w:eastAsia="黑体"/>
          <w:b/>
          <w:bCs/>
          <w:sz w:val="30"/>
          <w:szCs w:val="32"/>
        </w:rPr>
        <w:t>（六）</w:t>
      </w:r>
      <w:r>
        <w:rPr>
          <w:rFonts w:ascii="Cambria" w:hAnsi="Cambria" w:eastAsia="黑体"/>
          <w:b/>
          <w:bCs/>
          <w:sz w:val="30"/>
          <w:szCs w:val="32"/>
        </w:rPr>
        <w:t>社团分类管理</w:t>
      </w:r>
      <w:bookmarkEnd w:id="56"/>
      <w:bookmarkEnd w:id="57"/>
    </w:p>
    <w:p>
      <w:pPr>
        <w:pStyle w:val="000001"/>
        <w:spacing w:before="80" w:line="360" w:lineRule="auto"/>
        <w:ind w:firstLine="480" w:firstLineChars="200"/>
        <w:rPr>
          <w:sz w:val="24"/>
        </w:rPr>
      </w:pPr>
      <w:r>
        <w:rPr>
          <w:sz w:val="24"/>
        </w:rPr>
        <w:t>以管理员的名义登陆了后台，在社团类别下面的“社团分类”键，就可以进入社团分类页面，在里面键入社团类别，然后再点击搜索，就可以看到社团类别，也可以添加，修改，删除，批量删除等功能。社团分类管理界面图</w:t>
      </w:r>
      <w:r>
        <w:rPr>
          <w:rFonts w:hint="eastAsia"/>
          <w:sz w:val="24"/>
        </w:rPr>
        <w:t>图19所示。</w:t>
      </w:r>
    </w:p>
    <w:p>
      <w:pPr>
        <w:pStyle w:val="000001"/>
        <w:spacing w:before="60"/>
        <w:ind w:firstLine="480" w:firstLineChars="200"/>
        <w:jc w:val="center"/>
        <w:rPr>
          <w:kern w:val="0"/>
          <w:sz w:val="24"/>
        </w:rPr>
      </w:pPr>
      <w:r>
        <w:rPr>
          <w:kern w:val="0"/>
          <w:sz w:val="24"/>
        </w:rPr>
        <w:pict>
          <v:shapetype id="_x0000_t75" coordsize="21600,21600" filled="f" stroked="f" o:spt="75">
            <v:stroke joinstyle="miter"/>
            <v:path o:extrusionok="f"/>
            <o:lock v:ext="edit" aspectratio="t"/>
          </v:shapetype>
          <v:shape id="_x0000_i1046" style="mso-position-horizontal-relative:page;mso-position-vertical-relative:page;width:293.239pt;height:185.058pt;" o:bordertopcolor="auto" o:borderleftcolor="auto" o:borderbottomcolor="auto" o:borderrightcolor="auto" type="#_x0000_t75">
            <v:imagedata o:title="" r:id="rId30"/>
            <w10:bordertop type="none" width="0"/>
            <w10:borderbottom type="none" width="0"/>
            <w10:borderleft type="none" width="0"/>
            <w10:borderright type="none" width="0"/>
          </v:shape>
        </w:pict>
      </w:r>
    </w:p>
    <w:p>
      <w:pPr>
        <w:pStyle w:val="000001"/>
        <w:spacing w:before="60" w:line="240" w:lineRule="exact"/>
        <w:ind w:firstLine="480" w:firstLineChars="200"/>
        <w:jc w:val="center"/>
        <w:rPr>
          <w:kern w:val="0"/>
          <w:sz w:val="24"/>
        </w:rPr>
      </w:pPr>
      <w:r>
        <w:rPr>
          <w:kern w:val="0"/>
          <w:sz w:val="24"/>
        </w:rPr>
        <w:t>图</w:t>
      </w:r>
      <w:r>
        <w:rPr>
          <w:rFonts w:hint="eastAsia"/>
          <w:kern w:val="0"/>
          <w:sz w:val="24"/>
        </w:rPr>
        <w:t>19</w:t>
      </w:r>
      <w:r>
        <w:rPr>
          <w:kern w:val="0"/>
          <w:sz w:val="24"/>
        </w:rPr>
        <w:t>社团分类管理界面图</w:t>
      </w:r>
    </w:p>
    <w:bookmarkStart w:id="58" w:name="_Toc20538"/>
    <w:bookmarkStart w:id="59" w:name="_Toc1703"/>
    <w:p>
      <w:pPr>
        <w:pStyle w:val="000001"/>
        <w:keepNext/>
        <w:keepLines/>
        <w:spacing w:before="480" w:after="480"/>
        <w:ind/>
        <w:jc w:val="left"/>
        <w:outlineLvl w:val="0"/>
        <w:rPr>
          <w:rFonts w:hint="eastAsia" w:eastAsia="黑体"/>
          <w:b/>
          <w:bCs/>
          <w:kern w:val="44"/>
          <w:sz w:val="36"/>
          <w:szCs w:val="44"/>
        </w:rPr>
      </w:pPr>
      <w:r>
        <w:rPr>
          <w:rFonts w:hint="eastAsia" w:eastAsia="黑体"/>
          <w:b/>
          <w:bCs/>
          <w:kern w:val="44"/>
          <w:sz w:val="36"/>
          <w:szCs w:val="44"/>
        </w:rPr>
        <w:t>六、</w:t>
      </w:r>
      <w:bookmarkEnd w:id="58"/>
      <w:r>
        <w:rPr>
          <w:rFonts w:hint="eastAsia" w:eastAsia="黑体"/>
          <w:b/>
          <w:bCs/>
          <w:kern w:val="44"/>
          <w:sz w:val="36"/>
          <w:szCs w:val="44"/>
        </w:rPr>
        <w:t>系统测试</w:t>
      </w:r>
      <w:bookmarkEnd w:id="59"/>
    </w:p>
    <w:p>
      <w:pPr>
        <w:pStyle w:val="000001"/>
        <w:spacing w:before="80" w:line="360" w:lineRule="auto"/>
        <w:ind w:firstLine="480" w:firstLineChars="200"/>
        <w:rPr>
          <w:rFonts w:hint="eastAsia"/>
          <w:sz w:val="24"/>
        </w:rPr>
      </w:pPr>
      <w:r>
        <w:rPr>
          <w:rFonts w:hint="eastAsia"/>
          <w:sz w:val="24"/>
        </w:rPr>
        <w:t>通过对该软件的调试，可以把它分成两个大的模块，即人机接口的友好性和功能的功能。其中，功能测试主要是对该系统各个部件的具体功能进行检测，从而保证该系统的运行，同时各个模块下的各个功能也可以按照一定的顺序排列，尽可能地减少错误的产生。而人机接口的友善测试，主要是要保证人机交互的美观，整齐有序的编排，以及简单的人机交互，让使用者可以更轻松、更快速的使用这个系统。</w:t>
      </w:r>
    </w:p>
    <w:bookmarkStart w:id="60" w:name="_Toc18920"/>
    <w:bookmarkStart w:id="61" w:name="_Toc10385"/>
    <w:bookmarkStart w:id="62" w:name="_Toc15919"/>
    <w:p>
      <w:pPr>
        <w:pStyle w:val="000001"/>
        <w:keepNext/>
        <w:keepLines/>
        <w:spacing w:before="360" w:after="360"/>
        <w:ind/>
        <w:jc w:val="left"/>
        <w:outlineLvl w:val="1"/>
        <w:rPr>
          <w:rFonts w:ascii="Cambria" w:hAnsi="Cambria" w:eastAsia="黑体"/>
          <w:b/>
          <w:bCs/>
          <w:sz w:val="30"/>
          <w:szCs w:val="32"/>
        </w:rPr>
      </w:pPr>
      <w:r>
        <w:rPr>
          <w:rFonts w:hint="eastAsia" w:ascii="Cambria" w:hAnsi="Cambria" w:eastAsia="黑体"/>
          <w:b/>
          <w:bCs/>
          <w:sz w:val="30"/>
          <w:szCs w:val="32"/>
        </w:rPr>
        <w:t>（一）</w:t>
      </w:r>
      <w:bookmarkEnd w:id="60"/>
      <w:bookmarkEnd w:id="61"/>
      <w:r>
        <w:rPr>
          <w:rFonts w:hint="eastAsia" w:ascii="Cambria" w:hAnsi="Cambria" w:eastAsia="黑体"/>
          <w:b/>
          <w:bCs/>
          <w:sz w:val="30"/>
          <w:szCs w:val="32"/>
        </w:rPr>
        <w:t>测试目的</w:t>
      </w:r>
      <w:bookmarkEnd w:id="62"/>
    </w:p>
    <w:p>
      <w:pPr>
        <w:pStyle w:val="000001"/>
        <w:spacing w:before="80" w:line="360" w:lineRule="auto"/>
        <w:ind w:firstLine="480" w:firstLineChars="200"/>
        <w:rPr>
          <w:rFonts w:hint="eastAsia"/>
          <w:sz w:val="24"/>
        </w:rPr>
      </w:pPr>
      <w:r>
        <w:rPr>
          <w:rFonts w:hint="eastAsia"/>
          <w:sz w:val="24"/>
        </w:rPr>
        <w:t>在本社团的管理系统中，因为是首次自行设计和研发，所以不可避免地存在着一定的失误，对其进行了检测，并对其进行了修正和完善。尽管软件测试的难度要高于软件的研发，但它却是软件设计中不可缺少的组成部分。经过一系列的测试，发现并解决了在研发过程中出现的各类问题，最终使得这个软件越来越完美，用户也越来越舒服。</w:t>
      </w:r>
    </w:p>
    <w:bookmarkStart w:id="63" w:name="_Toc25499"/>
    <w:bookmarkStart w:id="64" w:name="_Toc16627"/>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（二）测试用例</w:t>
      </w:r>
      <w:bookmarkEnd w:id="63"/>
      <w:bookmarkEnd w:id="64"/>
    </w:p>
    <w:bookmarkStart w:id="65" w:name="_Toc20309"/>
    <w:bookmarkStart w:id="66" w:name="_Toc25404"/>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1.登录测试用例</w:t>
      </w:r>
      <w:bookmarkEnd w:id="65"/>
      <w:bookmarkEnd w:id="66"/>
    </w:p>
    <w:p>
      <w:pPr>
        <w:pStyle w:val="000001"/>
        <w:spacing w:before="80" w:line="360" w:lineRule="auto"/>
        <w:ind w:firstLine="480" w:firstLineChars="200"/>
        <w:rPr>
          <w:rFonts w:hint="eastAsia"/>
          <w:sz w:val="24"/>
        </w:rPr>
      </w:pPr>
      <w:r>
        <w:rPr>
          <w:rFonts w:hint="eastAsia"/>
          <w:sz w:val="24"/>
        </w:rPr>
        <w:t>根据使用者的需求来设定使用者的需求，例如：登入试验（键入的是正确的口令，而口令是不正确的，或是使用者名称不正确），登录测试如表6所示</w:t>
      </w:r>
    </w:p>
    <w:p>
      <w:pPr>
        <w:pStyle w:val="000001"/>
        <w:spacing w:before="80" w:line="360" w:lineRule="auto"/>
        <w:ind w:firstLine="480" w:firstLineChars="200"/>
        <w:jc w:val="center"/>
        <w:rPr>
          <w:rFonts w:hint="eastAsia"/>
          <w:sz w:val="24"/>
        </w:rPr>
      </w:pPr>
      <w:r>
        <w:rPr>
          <w:rFonts w:hint="eastAsia"/>
          <w:sz w:val="24"/>
        </w:rPr>
        <w:t>表6登录测试用例表</w:t>
      </w:r>
    </w:p>
    <w:tbl>
      <w:tblPr>
        <w:tblW w:w="0" w:type="auto"/>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7"/>
        <w:gridCol w:w="1667"/>
        <w:gridCol w:w="1668"/>
        <w:gridCol w:w="1668"/>
        <w:gridCol w:w="1668"/>
      </w:tblGrid>
      <w:tr>
        <w:trPr>
          <w:wBefore/>
          <w:trHeight w:val="331" w:hRule="atLeast"/>
        </w:trPr>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 xml:space="preserve">测试编号 </w:t>
            </w:r>
          </w:p>
        </w:tc>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测试目的</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操作步骤</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 xml:space="preserve">预期结果 </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实际结果</w:t>
            </w:r>
          </w:p>
        </w:tc>
      </w:tr>
      <w:tr>
        <w:trPr>
          <w:wBefore/>
          <w:trHeight w:val="644" w:hRule="atLeast"/>
        </w:trPr>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001</w:t>
            </w:r>
          </w:p>
        </w:tc>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登录测试</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输入正确的</w:t>
            </w:r>
          </w:p>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用户名和密码</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 xml:space="preserve">登录成功 </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登录成功</w:t>
            </w:r>
          </w:p>
        </w:tc>
      </w:tr>
      <w:tr>
        <w:trPr>
          <w:wBefore/>
          <w:trHeight w:val="635" w:hRule="atLeast"/>
        </w:trPr>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002</w:t>
            </w:r>
          </w:p>
        </w:tc>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登录测试</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输入错误的</w:t>
            </w:r>
          </w:p>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用户名</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 xml:space="preserve">登录失败 </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登录失败</w:t>
            </w:r>
          </w:p>
        </w:tc>
      </w:tr>
      <w:tr>
        <w:trPr>
          <w:wBefore/>
          <w:trHeight w:val="653" w:hRule="atLeast"/>
        </w:trPr>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003</w:t>
            </w:r>
          </w:p>
        </w:tc>
        <w:tc>
          <w:tcPr>
            <w:tcW w:w="1667"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登录测试</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输入错误的</w:t>
            </w:r>
          </w:p>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的密码</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 xml:space="preserve">登录失败 </w:t>
            </w:r>
          </w:p>
        </w:tc>
        <w:tc>
          <w:tcPr>
            <w:tcW w:w="1668"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登录失败</w:t>
            </w:r>
          </w:p>
        </w:tc>
      </w:tr>
    </w:tbl>
    <w:bookmarkStart w:id="67" w:name="_Toc22749"/>
    <w:bookmarkStart w:id="68" w:name="_Toc20860"/>
    <w:p>
      <w:pPr>
        <w:pStyle w:val="000001"/>
        <w:keepNext/>
        <w:keepLines/>
        <w:spacing w:before="240" w:after="240"/>
        <w:ind w:firstLine="482" w:firstLineChars="200"/>
        <w:jc w:val="left"/>
        <w:outlineLvl w:val="2"/>
        <w:rPr>
          <w:rFonts w:hint="eastAsia" w:eastAsia="黑体"/>
          <w:b/>
          <w:bCs/>
          <w:sz w:val="24"/>
          <w:szCs w:val="32"/>
        </w:rPr>
      </w:pPr>
      <w:r>
        <w:rPr>
          <w:rFonts w:hint="eastAsia" w:eastAsia="黑体"/>
          <w:b/>
          <w:bCs/>
          <w:sz w:val="24"/>
          <w:szCs w:val="32"/>
        </w:rPr>
        <w:t>2.社团信息管理测试用例</w:t>
      </w:r>
      <w:bookmarkEnd w:id="67"/>
      <w:bookmarkEnd w:id="68"/>
    </w:p>
    <w:p>
      <w:pPr>
        <w:pStyle w:val="000001"/>
        <w:spacing w:before="80" w:line="360" w:lineRule="auto"/>
        <w:ind w:firstLine="480" w:firstLineChars="200"/>
        <w:rPr>
          <w:rFonts w:hint="eastAsia"/>
          <w:sz w:val="24"/>
        </w:rPr>
      </w:pPr>
      <w:r>
        <w:rPr>
          <w:rFonts w:hint="eastAsia"/>
          <w:sz w:val="24"/>
        </w:rPr>
        <w:t>在系统的运行中，系统需要实现对服务器的功能，如增加社团信息测试，修改社团信息测试，删除社团信息测试等功能。这个章节是按照管理方的各个组件来进行的，因为由于此处空间的限制，社团管理测试用例表如7所示。</w:t>
      </w:r>
    </w:p>
    <w:p>
      <w:pPr>
        <w:pStyle w:val="000001"/>
        <w:spacing w:before="80" w:line="360" w:lineRule="auto"/>
        <w:ind w:firstLine="480" w:firstLineChars="200"/>
        <w:jc w:val="center"/>
        <w:rPr>
          <w:rFonts w:hint="eastAsia"/>
          <w:sz w:val="24"/>
        </w:rPr>
      </w:pPr>
      <w:r>
        <w:rPr>
          <w:sz w:val="24"/>
        </w:rPr>
        <w:t>表</w:t>
      </w:r>
      <w:r>
        <w:rPr>
          <w:rFonts w:hint="eastAsia"/>
          <w:sz w:val="24"/>
        </w:rPr>
        <w:t>7</w:t>
      </w:r>
      <w:r>
        <w:rPr>
          <w:sz w:val="24"/>
        </w:rPr>
        <w:t>社团管理测试用例表</w:t>
      </w:r>
    </w:p>
    <w:tbl>
      <w:tblPr>
        <w:tblW w:w="0" w:type="auto"/>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1"/>
        <w:gridCol w:w="1691"/>
        <w:gridCol w:w="1692"/>
        <w:gridCol w:w="1692"/>
        <w:gridCol w:w="1692"/>
      </w:tblGrid>
      <w:tr>
        <w:trPr>
          <w:wBefore/>
          <w:trHeight w:val="367" w:hRule="atLeast"/>
        </w:trPr>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测试编号</w:t>
            </w:r>
          </w:p>
        </w:tc>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测试目的</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操作步骤</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预期结果</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实际结果</w:t>
            </w:r>
          </w:p>
        </w:tc>
      </w:tr>
      <w:tr>
        <w:trPr>
          <w:wBefore/>
          <w:trHeight w:val="724" w:hRule="atLeast"/>
        </w:trPr>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001</w:t>
            </w:r>
          </w:p>
        </w:tc>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添加社团信息测试</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在添加页面输入社团信息，点击确认按钮</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添加成功</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添加成功</w:t>
            </w:r>
          </w:p>
        </w:tc>
      </w:tr>
      <w:tr>
        <w:trPr>
          <w:wBefore/>
          <w:trHeight w:val="724" w:hRule="atLeast"/>
        </w:trPr>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002</w:t>
            </w:r>
          </w:p>
        </w:tc>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修改社团信息测试</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在修改页面修改社团信息，点击确认按钮</w:t>
            </w:r>
          </w:p>
        </w:tc>
        <w:tc>
          <w:tcPr>
            <w:tcW w:w="1692" w:type="dxa"/>
            <w:textDirection w:val="lrTb"/>
            <w:vAlign w:val="top"/>
          </w:tcPr>
          <w:p>
            <w:pPr>
              <w:pStyle w:val="000001"/>
              <w:spacing w:before="60"/>
              <w:ind/>
              <w:jc w:val="center"/>
              <w:rPr>
                <w:rFonts w:hint="eastAsia" w:ascii="宋体" w:hAnsi="宋体" w:cs="宋体"/>
                <w:szCs w:val="21"/>
              </w:rPr>
            </w:pPr>
            <w:r>
              <w:rPr>
                <w:rFonts w:hint="eastAsia"/>
              </w:rPr>
              <w:t>修改成功</w:t>
            </w:r>
          </w:p>
        </w:tc>
        <w:tc>
          <w:tcPr>
            <w:tcW w:w="1692" w:type="dxa"/>
            <w:textDirection w:val="lrTb"/>
            <w:vAlign w:val="top"/>
          </w:tcPr>
          <w:p>
            <w:pPr>
              <w:pStyle w:val="000001"/>
              <w:spacing w:before="60"/>
              <w:ind/>
              <w:jc w:val="center"/>
              <w:rPr>
                <w:rFonts w:hint="eastAsia" w:ascii="宋体" w:hAnsi="宋体" w:cs="宋体"/>
                <w:szCs w:val="21"/>
              </w:rPr>
            </w:pPr>
            <w:r>
              <w:rPr>
                <w:rFonts w:hint="eastAsia"/>
              </w:rPr>
              <w:t>修改成功</w:t>
            </w:r>
          </w:p>
        </w:tc>
      </w:tr>
      <w:tr>
        <w:trPr>
          <w:wBefore/>
          <w:trHeight w:val="733" w:hRule="atLeast"/>
        </w:trPr>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003</w:t>
            </w:r>
          </w:p>
        </w:tc>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删除社团信息测试</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在管理社团信息页面，点击某一用户的删除按钮</w:t>
            </w:r>
          </w:p>
        </w:tc>
        <w:tc>
          <w:tcPr>
            <w:tcW w:w="1692" w:type="dxa"/>
            <w:textDirection w:val="lrTb"/>
            <w:vAlign w:val="top"/>
          </w:tcPr>
          <w:p>
            <w:pPr>
              <w:pStyle w:val="000001"/>
              <w:spacing w:before="60"/>
              <w:ind/>
              <w:jc w:val="center"/>
              <w:rPr>
                <w:rFonts w:hint="eastAsia" w:ascii="宋体" w:hAnsi="宋体" w:cs="宋体"/>
                <w:szCs w:val="21"/>
              </w:rPr>
            </w:pPr>
            <w:r>
              <w:rPr>
                <w:rFonts w:hint="eastAsia"/>
              </w:rPr>
              <w:t>删除成功</w:t>
            </w:r>
          </w:p>
        </w:tc>
        <w:tc>
          <w:tcPr>
            <w:tcW w:w="1692" w:type="dxa"/>
            <w:textDirection w:val="lrTb"/>
            <w:vAlign w:val="top"/>
          </w:tcPr>
          <w:p>
            <w:pPr>
              <w:pStyle w:val="000001"/>
              <w:spacing w:before="60"/>
              <w:ind/>
              <w:jc w:val="center"/>
              <w:rPr>
                <w:rFonts w:hint="eastAsia" w:ascii="宋体" w:hAnsi="宋体" w:cs="宋体"/>
                <w:szCs w:val="21"/>
              </w:rPr>
            </w:pPr>
            <w:r>
              <w:rPr>
                <w:rFonts w:hint="eastAsia"/>
              </w:rPr>
              <w:t>删除成功</w:t>
            </w:r>
          </w:p>
        </w:tc>
      </w:tr>
      <w:tr>
        <w:trPr>
          <w:wBefore/>
          <w:trHeight w:val="733" w:hRule="atLeast"/>
        </w:trPr>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004</w:t>
            </w:r>
          </w:p>
        </w:tc>
        <w:tc>
          <w:tcPr>
            <w:tcW w:w="1691"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查询社团信息测试</w:t>
            </w:r>
          </w:p>
        </w:tc>
        <w:tc>
          <w:tcPr>
            <w:tcW w:w="1692" w:type="dxa"/>
            <w:textDirection w:val="lrTb"/>
            <w:vAlign w:val="top"/>
          </w:tcPr>
          <w:p>
            <w:pPr>
              <w:pStyle w:val="00000f"/>
              <w:spacing w:before="60" w:beforeAutospacing="false" w:after="0" w:afterAutospacing="false"/>
              <w:ind/>
              <w:jc w:val="center"/>
              <w:rPr>
                <w:rFonts w:hint="eastAsia" w:ascii="宋体" w:hAnsi="宋体" w:cs="宋体"/>
                <w:sz w:val="21"/>
                <w:szCs w:val="21"/>
              </w:rPr>
            </w:pPr>
            <w:r>
              <w:rPr>
                <w:rFonts w:hint="eastAsia" w:ascii="宋体" w:hAnsi="宋体" w:cs="宋体"/>
                <w:sz w:val="21"/>
                <w:szCs w:val="21"/>
              </w:rPr>
              <w:t>在管理社团信息页面查询输入框输入要查询的用户名字，点击查询按钮</w:t>
            </w:r>
          </w:p>
        </w:tc>
        <w:tc>
          <w:tcPr>
            <w:tcW w:w="1692" w:type="dxa"/>
            <w:textDirection w:val="lrTb"/>
            <w:vAlign w:val="top"/>
          </w:tcPr>
          <w:p>
            <w:pPr>
              <w:pStyle w:val="000001"/>
              <w:spacing w:before="60"/>
              <w:ind/>
              <w:jc w:val="center"/>
              <w:rPr>
                <w:rFonts w:hint="eastAsia" w:ascii="宋体" w:hAnsi="宋体" w:cs="宋体"/>
                <w:szCs w:val="21"/>
              </w:rPr>
            </w:pPr>
            <w:r>
              <w:rPr>
                <w:rFonts w:hint="eastAsia"/>
              </w:rPr>
              <w:t xml:space="preserve">查询成功 </w:t>
            </w:r>
          </w:p>
        </w:tc>
        <w:tc>
          <w:tcPr>
            <w:tcW w:w="1692" w:type="dxa"/>
            <w:textDirection w:val="lrTb"/>
            <w:vAlign w:val="top"/>
          </w:tcPr>
          <w:p>
            <w:pPr>
              <w:pStyle w:val="000001"/>
              <w:spacing w:before="60"/>
              <w:ind/>
              <w:jc w:val="center"/>
              <w:rPr>
                <w:rFonts w:hint="eastAsia" w:ascii="宋体" w:hAnsi="宋体" w:cs="宋体"/>
                <w:szCs w:val="21"/>
              </w:rPr>
            </w:pPr>
            <w:r>
              <w:rPr>
                <w:rFonts w:hint="eastAsia"/>
              </w:rPr>
              <w:t xml:space="preserve">查询成功 </w:t>
            </w:r>
          </w:p>
        </w:tc>
      </w:tr>
    </w:tbl>
    <w:p>
      <w:pPr>
        <w:pStyle w:val="000001"/>
        <w:spacing w:before="80" w:line="360" w:lineRule="auto"/>
        <w:ind w:firstLine="480" w:firstLineChars="200"/>
        <w:rPr>
          <w:rFonts w:hint="eastAsia"/>
          <w:sz w:val="24"/>
        </w:rPr>
      </w:pPr>
    </w:p>
    <w:bookmarkStart w:id="69" w:name="_Toc20816"/>
    <w:bookmarkStart w:id="70" w:name="_Toc3545"/>
    <w:p>
      <w:pPr>
        <w:pStyle w:val="000001"/>
        <w:keepNext/>
        <w:keepLines/>
        <w:spacing w:before="360" w:after="360"/>
        <w:ind/>
        <w:jc w:val="left"/>
        <w:outlineLvl w:val="1"/>
        <w:rPr>
          <w:rFonts w:hint="eastAsia" w:ascii="Cambria" w:hAnsi="Cambria" w:eastAsia="黑体"/>
          <w:b/>
          <w:bCs/>
          <w:sz w:val="30"/>
          <w:szCs w:val="32"/>
        </w:rPr>
      </w:pPr>
      <w:r>
        <w:rPr>
          <w:rFonts w:hint="eastAsia" w:ascii="Cambria" w:hAnsi="Cambria" w:eastAsia="黑体"/>
          <w:b/>
          <w:bCs/>
          <w:sz w:val="30"/>
          <w:szCs w:val="32"/>
        </w:rPr>
        <w:t>（三）测试结论</w:t>
      </w:r>
      <w:bookmarkEnd w:id="69"/>
      <w:bookmarkEnd w:id="70"/>
    </w:p>
    <w:p>
      <w:pPr>
        <w:pStyle w:val="000001"/>
        <w:spacing w:before="80" w:line="360" w:lineRule="auto"/>
        <w:ind w:firstLine="480" w:firstLineChars="200"/>
        <w:rPr>
          <w:rFonts w:hint="eastAsia"/>
          <w:sz w:val="24"/>
        </w:rPr>
      </w:pPr>
      <w:r>
        <w:rPr>
          <w:rFonts w:hint="eastAsia"/>
          <w:sz w:val="24"/>
        </w:rPr>
        <w:t>在大量的测试案例中，对该系统的一些功能进行了充分的检测，从结果来看，该软件基本可以正常工作，各种功能较为完备，各功能模块都得到了实施，并取得了较为满意的效果。</w:t>
      </w:r>
    </w:p>
    <w:bookmarkStart w:id="71" w:name="_Toc4861"/>
    <w:p>
      <w:pPr>
        <w:pStyle w:val="000001"/>
        <w:keepNext/>
        <w:keepLines/>
        <w:spacing w:before="480" w:after="480"/>
        <w:ind/>
        <w:jc w:val="left"/>
        <w:outlineLvl w:val="0"/>
        <w:rPr>
          <w:rFonts w:eastAsia="黑体"/>
          <w:b/>
          <w:bCs/>
          <w:kern w:val="44"/>
          <w:sz w:val="36"/>
          <w:szCs w:val="44"/>
        </w:rPr>
      </w:pPr>
      <w:r>
        <w:rPr>
          <w:rFonts w:hint="eastAsia" w:eastAsia="黑体"/>
          <w:b/>
          <w:bCs/>
          <w:kern w:val="44"/>
          <w:sz w:val="36"/>
          <w:szCs w:val="44"/>
        </w:rPr>
        <w:t>七、结论</w:t>
      </w:r>
      <w:bookmarkEnd w:id="71"/>
    </w:p>
    <w:p>
      <w:pPr>
        <w:pStyle w:val="000001"/>
        <w:spacing w:line="360" w:lineRule="auto"/>
        <w:ind w:firstLine="480" w:firstLineChars="200"/>
        <w:rPr>
          <w:rFonts w:hint="eastAsia" w:ascii="宋体" w:hAnsi="宋体"/>
          <w:sz w:val="24"/>
        </w:rPr>
      </w:pPr>
      <w:r>
        <w:rPr>
          <w:rFonts w:hint="eastAsia" w:ascii="宋体" w:hAnsi="宋体"/>
          <w:sz w:val="24"/>
        </w:rPr>
        <w:t>在设计基于JAVA的社团管理系统的过程中，学习并掌握系统开发中所使用的基本原理知识和相关技术，通过不懈的努力，最终完成了本次设计。</w:t>
      </w:r>
    </w:p>
    <w:p>
      <w:pPr>
        <w:pStyle w:val="000001"/>
        <w:spacing w:line="360" w:lineRule="auto"/>
        <w:ind w:firstLine="480" w:firstLineChars="200"/>
        <w:rPr>
          <w:rFonts w:hint="eastAsia" w:ascii="宋体" w:hAnsi="宋体"/>
          <w:sz w:val="24"/>
        </w:rPr>
      </w:pPr>
      <w:r>
        <w:rPr>
          <w:rFonts w:hint="eastAsia" w:ascii="宋体" w:hAnsi="宋体"/>
          <w:sz w:val="24"/>
        </w:rPr>
        <w:t>从现状中了解到国内外的差距，我国在社团管理有明显的不足，只要做出进一步努力，相信不久的将来，社团管理将会更加完善。</w:t>
      </w:r>
    </w:p>
    <w:p>
      <w:pPr>
        <w:pStyle w:val="000001"/>
        <w:spacing w:line="360" w:lineRule="auto"/>
        <w:ind w:firstLine="480" w:firstLineChars="200"/>
        <w:rPr>
          <w:rFonts w:hint="eastAsia" w:ascii="宋体" w:hAnsi="宋体"/>
          <w:sz w:val="24"/>
        </w:rPr>
      </w:pPr>
      <w:r>
        <w:rPr>
          <w:rFonts w:hint="eastAsia" w:ascii="宋体" w:hAnsi="宋体"/>
          <w:sz w:val="24"/>
        </w:rPr>
        <w:t>在这个体系的设计过程中，不可避免地会出现一些问题，而要想要处理好这个问题，就必须要非常重要，同时也非常的艰难，通过请教老师，不停地咨询，通过不停的提问和修正，从一开始对一个陌生的开发技术，到一步步地运用它，最后进行了一次系统的调试，其间有很多让人回忆和学习的东西，好好地珍惜这一次的快乐。</w:t>
      </w:r>
    </w:p>
    <w:p>
      <w:pPr>
        <w:pStyle w:val="000001"/>
        <w:spacing w:line="360" w:lineRule="auto"/>
        <w:ind w:firstLine="480"/>
        <w:rPr/>
      </w:pPr>
    </w:p>
    <w:p>
      <w:pPr>
        <w:sectPr>
          <w:footerReference r:id="rId10" w:type="default"/>
          <w:type w:val="nextPage"/>
          <w:pgSz w:w="11907" w:h="16840"/>
          <w:pgMar w:top="1418" w:right="1134" w:bottom="1134" w:left="1588" w:header="907" w:footer="851" w:gutter="0"/>
          <w:pgNumType w:start="1"/>
          <w:cols w:space="720"/>
          <w:docGrid w:type="lines" w:linePitch="312"/>
        </w:sectPr>
      </w:pPr>
    </w:p>
    <w:bookmarkStart w:id="72" w:name="_Toc145592725"/>
    <w:bookmarkStart w:id="73" w:name="_Toc9788"/>
    <w:p>
      <w:pPr>
        <w:pStyle w:val="000002"/>
        <w:spacing w:before="480" w:after="480" w:line="240" w:lineRule="auto"/>
        <w:ind/>
        <w:jc w:val="center"/>
        <w:rPr>
          <w:rFonts w:ascii="黑体" w:hAnsi="黑体" w:eastAsia="黑体"/>
          <w:sz w:val="36"/>
          <w:szCs w:val="36"/>
        </w:rPr>
      </w:pPr>
      <w:r>
        <w:rPr>
          <w:rFonts w:hint="eastAsia" w:ascii="黑体" w:hAnsi="黑体" w:eastAsia="黑体"/>
          <w:sz w:val="36"/>
          <w:szCs w:val="36"/>
        </w:rPr>
        <w:t>参考文献</w:t>
      </w:r>
      <w:bookmarkEnd w:id="72"/>
      <w:bookmarkEnd w:id="73"/>
    </w:p>
    <w:p>
      <w:pPr>
        <w:pStyle w:val="000001"/>
        <w:spacing w:line="360" w:lineRule="auto"/>
        <w:ind/>
        <w:rPr>
          <w:rFonts w:hint="eastAsia"/>
          <w:sz w:val="24"/>
        </w:rPr>
      </w:pPr>
      <w:r>
        <w:rPr>
          <w:rFonts w:hint="eastAsia"/>
          <w:sz w:val="24"/>
        </w:rPr>
        <w:t>[1] 王金恒,梁凤霖,尹菡,等.校园社团管理系统的设计与实现[J].电脑编程技巧与维护, 2022(6):85-88.</w:t>
      </w:r>
    </w:p>
    <w:p>
      <w:pPr>
        <w:pStyle w:val="000001"/>
        <w:spacing w:line="360" w:lineRule="auto"/>
        <w:ind/>
        <w:rPr>
          <w:rFonts w:hint="eastAsia"/>
          <w:sz w:val="24"/>
        </w:rPr>
      </w:pPr>
      <w:r>
        <w:rPr>
          <w:rFonts w:hint="eastAsia"/>
          <w:sz w:val="24"/>
        </w:rPr>
        <w:t>[2] 李学花.体育强国背景下青少年体育发展的创新路径及启示[C]//第一届陕西省体育科学大会论文集（一）.2023.</w:t>
      </w:r>
    </w:p>
    <w:p>
      <w:pPr>
        <w:pStyle w:val="000001"/>
        <w:spacing w:line="360" w:lineRule="auto"/>
        <w:ind/>
        <w:rPr>
          <w:rFonts w:hint="eastAsia"/>
          <w:sz w:val="24"/>
        </w:rPr>
      </w:pPr>
      <w:r>
        <w:rPr>
          <w:rFonts w:hint="eastAsia"/>
          <w:sz w:val="24"/>
        </w:rPr>
        <w:t>[3] 何小妤.小学课后服务中的教师课程领导力研究[D].西南大学,2023.</w:t>
      </w:r>
    </w:p>
    <w:p>
      <w:pPr>
        <w:pStyle w:val="000001"/>
        <w:spacing w:line="360" w:lineRule="auto"/>
        <w:ind/>
        <w:rPr>
          <w:rFonts w:hint="eastAsia"/>
          <w:sz w:val="24"/>
        </w:rPr>
      </w:pPr>
      <w:r>
        <w:rPr>
          <w:rFonts w:hint="eastAsia"/>
          <w:sz w:val="24"/>
        </w:rPr>
        <w:t>[4] 张迪.基于移动平台的大学生社团管理系统设计与研究[J].电脑知识与技术:学术版, 2022, 18(13):65-66.</w:t>
      </w:r>
    </w:p>
    <w:p>
      <w:pPr>
        <w:pStyle w:val="000001"/>
        <w:spacing w:line="360" w:lineRule="auto"/>
        <w:ind/>
        <w:rPr>
          <w:rFonts w:hint="eastAsia"/>
          <w:sz w:val="24"/>
        </w:rPr>
      </w:pPr>
      <w:r>
        <w:rPr>
          <w:rFonts w:hint="eastAsia"/>
          <w:sz w:val="24"/>
        </w:rPr>
        <w:t>[5] 陈旺.矿区职工参与户外运动体验的质性研究[D].曲阜师范大学,2022.</w:t>
      </w:r>
    </w:p>
    <w:p>
      <w:pPr>
        <w:pStyle w:val="000001"/>
        <w:spacing w:line="360" w:lineRule="auto"/>
        <w:ind/>
        <w:rPr>
          <w:rFonts w:hint="eastAsia"/>
          <w:sz w:val="24"/>
        </w:rPr>
      </w:pPr>
      <w:r>
        <w:rPr>
          <w:rFonts w:hint="eastAsia"/>
          <w:sz w:val="24"/>
        </w:rPr>
        <w:t>[6] 李健伟,冼灿娇,王瑞镱,等.基于机器视觉的元器件分拣系统设计[J].电子制作, 2024(005):032.</w:t>
      </w:r>
    </w:p>
    <w:p>
      <w:pPr>
        <w:pStyle w:val="000001"/>
        <w:spacing w:line="360" w:lineRule="auto"/>
        <w:ind/>
        <w:rPr>
          <w:rFonts w:hint="eastAsia"/>
          <w:sz w:val="24"/>
        </w:rPr>
      </w:pPr>
      <w:r>
        <w:rPr>
          <w:rFonts w:hint="eastAsia"/>
          <w:sz w:val="24"/>
        </w:rPr>
        <w:t>[7] 张文杰,纪庆楠,谢浩杰,等.基于MVC架构模式的大学校园社团信息发布组织平台设计[J].Design(汉斯), 2023, 8(4):3456-3465.</w:t>
      </w:r>
    </w:p>
    <w:p>
      <w:pPr>
        <w:pStyle w:val="000001"/>
        <w:spacing w:line="360" w:lineRule="auto"/>
        <w:ind/>
        <w:rPr>
          <w:rFonts w:hint="eastAsia"/>
          <w:sz w:val="24"/>
        </w:rPr>
      </w:pPr>
      <w:r>
        <w:rPr>
          <w:rFonts w:hint="eastAsia"/>
          <w:sz w:val="24"/>
        </w:rPr>
        <w:t>[8] 曹莉,赵营颖,宋学坤,等.高校社团管理微信小程序的设计与实现[J].信息与电脑, 2023(020):035.</w:t>
      </w:r>
    </w:p>
    <w:p>
      <w:pPr>
        <w:pStyle w:val="000001"/>
        <w:spacing w:line="360" w:lineRule="auto"/>
        <w:ind/>
        <w:rPr>
          <w:rFonts w:hint="eastAsia"/>
          <w:sz w:val="24"/>
        </w:rPr>
      </w:pPr>
      <w:r>
        <w:rPr>
          <w:rFonts w:hint="eastAsia"/>
          <w:sz w:val="24"/>
        </w:rPr>
        <w:t>[9] 张迪.基于移动平台的大学生社团管理系统设计与研究[J].电脑知识与技术, 2022(13):65-66.</w:t>
      </w:r>
    </w:p>
    <w:p>
      <w:pPr>
        <w:pStyle w:val="000001"/>
        <w:spacing w:line="360" w:lineRule="auto"/>
        <w:ind/>
        <w:rPr>
          <w:rFonts w:hint="eastAsia"/>
          <w:sz w:val="24"/>
        </w:rPr>
      </w:pPr>
      <w:r>
        <w:rPr>
          <w:rFonts w:hint="eastAsia"/>
          <w:sz w:val="24"/>
        </w:rPr>
        <w:t>[10] 马冲阿拉依·金恩斯.基于SQLite数据库的学生社团管理系统设计与实现[J].集成电路应用, 2022, 39(9):66-68.</w:t>
      </w:r>
    </w:p>
    <w:sectPr>
      <w:footerReference r:id="rId11" w:type="default"/>
      <w:type w:val="nextPage"/>
      <w:pgSz w:w="11906" w:h="16838"/>
      <w:pgMar w:top="1440" w:right="1800" w:bottom="1440" w:left="1800" w:header="851" w:footer="992" w:gutter="0"/>
      <w:pgNumType/>
      <w:cols w:space="720"/>
      <w:docGrid w:type="lines" w:linePitch="312"/>
    </w:sectPr>
  </w:body>
</w:document>
</file>

<file path=word/fontTable.xml><?xml version="1.0" encoding="utf-8"?>
<w:fonts xmlns:w="http://schemas.openxmlformats.org/wordprocessingml/2006/main">
  <w:font w:name="Calibri">
    <w:panose1 w:val="020f0502020204030204"/>
    <w:charset w:val="00" w:characterSet="ISO-8859-1"/>
    <w:family w:val="swiss"/>
    <w:pitch w:val="variable"/>
    <w:sig w:usb0="E0002EFF" w:usb1="C000247B" w:usb2="00000009" w:usb3="00000000" w:csb0="000001FF" w:csb1="00000000"/>
  </w:font>
  <w:font w:name="Symbol">
    <w:panose1 w:val="05050102010706020507"/>
    <w:charset w:val="02" w:characterSet="ISO-8859-1"/>
    <w:family w:val="roman"/>
    <w:pitch w:val="variable"/>
    <w:sig w:usb0="00000000" w:usb1="10000000" w:usb2="00000000" w:usb3="00000000" w:csb0="80000000" w:csb1="00000000"/>
  </w:font>
  <w:font w:name="Cambria Math">
    <w:panose1 w:val="02040503050406030204"/>
    <w:charset w:val="00" w:characterSet="ISO-8859-1"/>
    <w:family w:val="roman"/>
    <w:pitch w:val="variable"/>
    <w:sig w:usb0="E00006FF" w:usb1="420024FF" w:usb2="02000000" w:usb3="00000000" w:csb0="0000019F" w:csb1="00000000"/>
  </w:font>
  <w:font w:name="等线">
    <w:altName w:val="DengXian"/>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 w:name="宋体">
    <w:altName w:val="SimSun"/>
    <w:panose1 w:val="02010600030101010101"/>
    <w:charset w:val="86" w:characterSet="ISO-8859-1"/>
    <w:family w:val="auto"/>
    <w:pitch w:val="variable"/>
    <w:sig w:usb0="00000003" w:usb1="288F0000" w:usb2="00000016" w:usb3="00000000" w:csb0="00040001" w:csb1="00000000"/>
  </w:font>
  <w:font w:name="Arial">
    <w:panose1 w:val="020b0604020202020204"/>
    <w:charset w:val="00" w:characterSet="ISO-8859-1"/>
    <w:family w:val="swiss"/>
    <w:pitch w:val="variable"/>
    <w:sig w:usb0="E0002EFF" w:usb1="C000785B" w:usb2="00000009" w:usb3="00000000" w:csb0="000001FF" w:csb1="00000000"/>
  </w:font>
  <w:font w:name="Cambria">
    <w:panose1 w:val="02040503050406030204"/>
    <w:charset w:val="00" w:characterSet="ISO-8859-1"/>
    <w:family w:val="roman"/>
    <w:pitch w:val="variable"/>
    <w:sig w:usb0="E00006FF" w:usb1="420024FF" w:usb2="02000000" w:usb3="00000000" w:csb0="0000019F" w:csb1="00000000"/>
  </w:font>
  <w:font w:name="Times New Roman">
    <w:panose1 w:val="02020603050405020304"/>
    <w:charset w:val="00" w:characterSet="ISO-8859-1"/>
    <w:family w:val="roman"/>
    <w:pitch w:val="variable"/>
    <w:sig w:usb0="E0002EFF" w:usb1="C000785B" w:usb2="00000009" w:usb3="00000000" w:csb0="000001FF" w:csb1="00000000"/>
  </w:font>
  <w:font w:name="楷体_GB2312">
    <w:altName w:val="楷体"/>
    <w:panose1 w:val="00000000000000000000"/>
    <w:charset w:val="86" w:characterSet="ISO-8859-1"/>
    <w:family w:val="modern"/>
    <w:pitch w:val="default"/>
    <w:sig w:usb0="00000000" w:usb1="00000000" w:usb2="00000010" w:usb3="00000000" w:csb0="00040000" w:csb1="00000000"/>
  </w:font>
  <w:font w:name="黑体">
    <w:altName w:val="SimHei"/>
    <w:panose1 w:val="02010609060101010101"/>
    <w:charset w:val="86" w:characterSet="ISO-8859-1"/>
    <w:family w:val="modern"/>
    <w:pitch w:val="fixed"/>
    <w:sig w:usb0="800002BF" w:usb1="38CF7CFA" w:usb2="00000016" w:usb3="00000000" w:csb0="00040001" w:csb1="00000000"/>
  </w:font>
</w:fonts>
</file>

<file path=word/footer1.xml><?xml version="1.0" encoding="utf-8"?>
<w:ftr xmlns:w="http://schemas.openxmlformats.org/wordprocessingml/2006/main">
  <w:p>
    <w:pPr>
      <w:pStyle w:val="00000b"/>
      <w:ind/>
      <w:jc w:val="center"/>
      <w:rPr/>
    </w:pPr>
  </w:p>
</w:ftr>
</file>

<file path=word/footer2.xml><?xml version="1.0" encoding="utf-8"?>
<w:ftr xmlns:w="http://schemas.openxmlformats.org/wordprocessingml/2006/main">
  <w:p>
    <w:pPr>
      <w:pStyle w:val="00000b"/>
      <w:ind/>
      <w:jc w:val="center"/>
      <w:rPr/>
    </w:pPr>
  </w:p>
</w:ftr>
</file>

<file path=word/footer3.xml><?xml version="1.0" encoding="utf-8"?>
<w:ftr xmlns:w="http://schemas.openxmlformats.org/wordprocessingml/2006/main" xmlns:o="urn:schemas-microsoft-com:office:office" xmlns:v="urn:schemas-microsoft-com:vml">
  <w:p>
    <w:pPr>
      <w:pStyle w:val="00000b"/>
      <w:ind/>
      <w:jc w:val="center"/>
      <w:rPr/>
    </w:pPr>
    <w:r>
      <w:rPr/>
      <w:pict>
        <v:shapetype id="_x0000_t202" coordsize="21600,21600" o:spt="202" path="m,l,21600r21600,l21600,xe">
          <v:stroke joinstyle="miter"/>
          <v:path gradientshapeok="t" o:extrusionok="f"/>
          <o:lock v:ext="edit" aspectratio="t"/>
        </v:shapetype>
        <v:shape id="000027" style="position:absolute;mso-wrap-style:none;mso-position-horizontal-relative:margin;mso-position-vertical-relative:text;z-index:524288;mso-position-horizontal:center;margin-left:0pt;margin-top:0pt;width:144pt;height:144pt;" filled="f" stroked="f" strokeweight="0.5pt" type="#_x0000_t202">
          <v:textbox style="mso-fit-shape-to-text:t;" inset="0pt,0pt,0pt,0pt">
            <w:txbxContent>
              <w:p>
                <w:pPr>
                  <w:pStyle w:val="00000b"/>
                  <w:ind/>
                  <w:jc w:val="center"/>
                  <w:rPr/>
                </w:pPr>
                <w:r>
                  <w:rPr/>
                  <w:fldChar w:fldCharType="begin"/>
                </w:r>
                <w:r>
                  <w:rPr/>
                  <w:instrText>PAGE   \* MERGEFORMAT</w:instrText>
                </w:r>
                <w:r>
                  <w:rPr/>
                  <w:fldChar w:fldCharType="separate"/>
                </w:r>
                <w:r>
                  <w:rPr>
                    <w:lang w:val="zh-CN"/>
                  </w:rPr>
                  <w:t>41</w:t>
                </w:r>
                <w:r>
                  <w:rPr/>
                  <w:fldChar w:fldCharType="end"/>
                </w:r>
              </w:p>
              <w:p>
                <w:pPr>
                  <w:pStyle w:val="000001"/>
                  <w:ind/>
                  <w:rPr/>
                </w:pPr>
              </w:p>
              <w:p>
                <w:pPr>
                  <w:pStyle w:val="000001"/>
                  <w:ind/>
                  <w:rPr/>
                </w:pPr>
              </w:p>
            </w:txbxContent>
          </v:textbox>
        </v:shape>
      </w:pict>
    </w:r>
  </w:p>
</w:ftr>
</file>

<file path=word/footer4.xml><?xml version="1.0" encoding="utf-8"?>
<w:ftr xmlns:w="http://schemas.openxmlformats.org/wordprocessingml/2006/main" xmlns:o="urn:schemas-microsoft-com:office:office" xmlns:v="urn:schemas-microsoft-com:vml">
  <w:p>
    <w:pPr>
      <w:pStyle w:val="00000b"/>
      <w:ind/>
      <w:jc w:val="center"/>
      <w:rPr/>
    </w:pPr>
    <w:r>
      <w:rPr/>
      <w:pict>
        <v:shapetype id="_x0000_t202" coordsize="21600,21600" o:spt="202" path="m,l,21600r21600,l21600,xe">
          <v:stroke joinstyle="miter"/>
          <v:path gradientshapeok="t" o:extrusionok="f"/>
          <o:lock v:ext="edit" aspectratio="t"/>
        </v:shapetype>
        <v:shape id="00003b" style="position:absolute;mso-wrap-style:none;mso-position-horizontal-relative:margin;mso-position-vertical-relative:text;z-index:524290;mso-position-horizontal:center;margin-left:0pt;margin-top:0pt;width:144pt;height:144pt;" filled="f" stroked="f" strokeweight="0.5pt" type="#_x0000_t202">
          <v:textbox style="mso-fit-shape-to-text:t;" inset="0pt,0pt,0pt,0pt">
            <w:txbxContent>
              <w:p>
                <w:pPr>
                  <w:pStyle w:val="00000b"/>
                  <w:ind/>
                  <w:jc w:val="center"/>
                  <w:rPr/>
                </w:pPr>
                <w:r>
                  <w:rPr/>
                  <w:fldChar w:fldCharType="begin"/>
                </w:r>
                <w:r>
                  <w:rPr/>
                  <w:instrText>PAGE   \* MERGEFORMAT</w:instrText>
                </w:r>
                <w:r>
                  <w:rPr/>
                  <w:fldChar w:fldCharType="separate"/>
                </w:r>
                <w:r>
                  <w:rPr>
                    <w:lang w:val="zh-CN"/>
                  </w:rPr>
                  <w:t>41</w:t>
                </w:r>
                <w:r>
                  <w:rPr/>
                  <w:fldChar w:fldCharType="end"/>
                </w:r>
              </w:p>
              <w:p>
                <w:pPr>
                  <w:pStyle w:val="000001"/>
                  <w:ind/>
                  <w:rPr/>
                </w:pPr>
              </w:p>
              <w:p>
                <w:pPr>
                  <w:pStyle w:val="000001"/>
                  <w:ind/>
                  <w:rPr/>
                </w:pPr>
              </w:p>
            </w:txbxContent>
          </v:textbox>
        </v:shape>
      </w:pict>
    </w:r>
  </w:p>
</w:ftr>
</file>

<file path=word/footer5.xml><?xml version="1.0" encoding="utf-8"?>
<w:ftr xmlns:w="http://schemas.openxmlformats.org/wordprocessingml/2006/main" xmlns:o="urn:schemas-microsoft-com:office:office" xmlns:v="urn:schemas-microsoft-com:vml">
  <w:p>
    <w:pPr>
      <w:pStyle w:val="00000b"/>
      <w:ind/>
      <w:jc w:val="center"/>
      <w:rPr/>
    </w:pPr>
    <w:r>
      <w:rPr/>
      <w:pict>
        <v:shapetype id="_x0000_t202" coordsize="21600,21600" o:spt="202" path="m,l,21600r21600,l21600,xe">
          <v:stroke joinstyle="miter"/>
          <v:path gradientshapeok="t" o:extrusionok="f"/>
          <o:lock v:ext="edit" aspectratio="t"/>
        </v:shapetype>
        <v:shape id="00003c" style="position:absolute;mso-wrap-style:none;mso-position-horizontal-relative:margin;mso-position-vertical-relative:text;z-index:524289;mso-position-horizontal:center;margin-left:0pt;margin-top:0pt;width:144pt;height:144pt;" filled="f" stroked="f" strokeweight="0.5pt" type="#_x0000_t202">
          <v:textbox style="mso-fit-shape-to-text:t;" inset="0pt,0pt,0pt,0pt">
            <w:txbxContent>
              <w:p>
                <w:pPr>
                  <w:pStyle w:val="00000b"/>
                  <w:ind/>
                  <w:jc w:val="center"/>
                  <w:rPr/>
                </w:pPr>
                <w:r>
                  <w:rPr/>
                  <w:fldChar w:fldCharType="begin"/>
                </w:r>
                <w:r>
                  <w:rPr/>
                  <w:instrText>PAGE   \* MERGEFORMAT</w:instrText>
                </w:r>
                <w:r>
                  <w:rPr/>
                  <w:fldChar w:fldCharType="separate"/>
                </w:r>
                <w:r>
                  <w:rPr>
                    <w:lang w:val="zh-CN"/>
                  </w:rPr>
                  <w:t>41</w:t>
                </w:r>
                <w:r>
                  <w:rPr/>
                  <w:fldChar w:fldCharType="end"/>
                </w:r>
              </w:p>
              <w:p>
                <w:pPr>
                  <w:pStyle w:val="000001"/>
                  <w:ind/>
                  <w:rPr/>
                </w:pPr>
              </w:p>
              <w:p>
                <w:pPr>
                  <w:pStyle w:val="000001"/>
                  <w:ind/>
                  <w:rPr/>
                </w:pPr>
              </w:p>
            </w:txbxContent>
          </v:textbox>
        </v:shape>
      </w:pict>
    </w:r>
  </w:p>
</w:ftr>
</file>

<file path=word/header1.xml><?xml version="1.0" encoding="utf-8"?>
<w:hdr xmlns:w="http://schemas.openxmlformats.org/wordprocessingml/2006/main">
  <w:p>
    <w:pPr>
      <w:pStyle w:val="00000c"/>
      <w:ind/>
      <w:rPr/>
    </w:pPr>
  </w:p>
</w:hdr>
</file>

<file path=word/header2.xml><?xml version="1.0" encoding="utf-8"?>
<w:hdr xmlns:w="http://schemas.openxmlformats.org/wordprocessingml/2006/main">
  <w:p>
    <w:pPr>
      <w:pStyle w:val="00000c"/>
      <w:pBdr>
        <w:bottom w:val="none" w:color="000000" w:sz="0" w:space="1"/>
      </w:pBdr>
      <w:ind/>
      <w:rPr/>
    </w:pPr>
  </w:p>
</w:hdr>
</file>

<file path=word/header3.xml><?xml version="1.0" encoding="utf-8"?>
<w:hdr xmlns:w="http://schemas.openxmlformats.org/wordprocessingml/2006/main">
  <w:p>
    <w:pPr>
      <w:pStyle w:val="000001"/>
      <w:ind/>
      <w:rPr/>
    </w:pPr>
  </w:p>
</w:hdr>
</file>

<file path=word/settings.xml><?xml version="1.0" encoding="utf-8"?>
<w:settings xmlns:w="http://schemas.openxmlformats.org/wordprocessingml/2006/main">
  <w:zoom w:percent="100"/>
  <w:stylePaneFormatFilter/>
  <w:defaultTabStop w:val="420"/>
  <w:displayHorizontalDrawingGridEvery w:val="1"/>
  <w:displayVerticalDrawingGridEvery w:val="1"/>
  <w:noPunctuationKerning/>
  <w:characterSpacingControl w:val="compressPunctuation"/>
  <w:footnotePr/>
  <w:endnotePr/>
  <w:compat>
    <w:balanceSingleByteDoubleByteWidth/>
    <w:doNotLeaveBackslashAlone/>
    <w:ulTrailSpace/>
    <w:doNotExpandShiftReturn/>
    <w:adjustLineHeightInTable/>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 w:val="00537119"/>
  </w:rsids>
</w:settings>
</file>

<file path=word/styles.xml><?xml version="1.0" encoding="utf-8"?>
<w:styles xmlns:w="http://schemas.openxmlformats.org/wordprocessingml/2006/main">
  <w:docDefaults>
    <w:rPrDefault>
      <w:rPr>
        <w:rFonts w:ascii="Times New Roman" w:hAnsi="Times New Roman" w:eastAsia="宋体" w:cs="Times New Roman"/>
        <w:kern w:val="2"/>
        <w:sz w:val="21"/>
        <w:szCs w:val="22"/>
        <w:lang w:val="en-US"/>
      </w:rPr>
    </w:rPrDefault>
    <w:pPrDefault>
      <w:pPr>
        <w:tabs/>
        <w:autoSpaceDE/>
        <w:autoSpaceDN/>
        <w:snapToGrid/>
        <w:spacing/>
        <w:ind/>
      </w:pPr>
    </w:pPrDefault>
  </w:docDefaults>
  <w:style w:type="character" w:styleId="000019">
    <w:name w:val="temp-ins-true"/>
    <w:next w:val="000019"/>
    <w:link w:val="000001"/>
    <w:qFormat/>
  </w:style>
  <w:style w:type="table" w:styleId="000006">
    <w:name w:val="Normal Table"/>
    <w:next w:val="000006"/>
    <w:link w:val="000001"/>
    <w:semiHidden/>
    <w:qFormat/>
  </w:style>
  <w:style w:type="paragraph" w:styleId="00000a">
    <w:name w:val="toc 3"/>
    <w:basedOn w:val="000001"/>
    <w:next w:val="000001"/>
    <w:link w:val="000001"/>
    <w:uiPriority w:val="39"/>
    <w:qFormat/>
    <w:pPr>
      <w:tabs/>
      <w:spacing w:line="400" w:lineRule="exact"/>
      <w:ind w:left="840" w:leftChars="400" w:firstLine="200" w:firstLineChars="200"/>
    </w:pPr>
    <w:rPr>
      <w:sz w:val="24"/>
    </w:rPr>
  </w:style>
  <w:style w:type="paragraph" w:styleId="00000c">
    <w:name w:val="header"/>
    <w:basedOn w:val="000001"/>
    <w:next w:val="00000c"/>
    <w:link w:val="000001"/>
    <w:uiPriority w:val="99"/>
    <w:unhideWhenUsed/>
    <w:qFormat/>
    <w:pPr>
      <w:pBdr>
        <w:bottom w:val="single" w:color="000000" w:sz="6" w:space="1"/>
      </w:pBdr>
      <w:tabs>
        <w:tab w:val="center" w:leader="none" w:pos="4153"/>
        <w:tab w:val="right" w:leader="none" w:pos="8306"/>
      </w:tabs>
      <w:jc w:val="center"/>
    </w:pPr>
    <w:rPr>
      <w:rFonts w:ascii="Calibri" w:hAnsi="Calibri" w:eastAsia="宋体" w:cs="Times New Roman"/>
      <w:sz w:val="18"/>
      <w:szCs w:val="18"/>
    </w:rPr>
  </w:style>
  <w:style w:type="paragraph" w:styleId="000002">
    <w:name w:val="heading 1"/>
    <w:basedOn w:val="000001"/>
    <w:next w:val="000001"/>
    <w:link w:val="000001"/>
    <w:qFormat/>
    <w:pPr>
      <w:keepNext/>
      <w:keepLines/>
      <w:spacing w:before="340" w:after="330" w:line="578" w:lineRule="auto"/>
      <w:outlineLvl w:val="0"/>
    </w:pPr>
    <w:rPr>
      <w:b/>
      <w:bCs/>
      <w:kern w:val="44"/>
      <w:sz w:val="44"/>
      <w:szCs w:val="44"/>
    </w:rPr>
  </w:style>
  <w:style w:type="character" w:styleId="000005">
    <w:name w:val="Default Paragraph Font"/>
    <w:next w:val="000005"/>
    <w:link w:val="000001"/>
    <w:semiHidden/>
    <w:qFormat/>
  </w:style>
  <w:style w:type="paragraph" w:styleId="000001">
    <w:name w:val="Normal"/>
    <w:aliases w:val="正文"/>
    <w:next w:val="000001"/>
    <w:link w:val="000001"/>
    <w:qFormat/>
    <w:pPr>
      <w:widowControl w:val="false"/>
      <w:jc w:val="both"/>
    </w:pPr>
    <w:rPr>
      <w:kern w:val="2"/>
      <w:sz w:val="21"/>
      <w:szCs w:val="24"/>
      <w:lang w:val="en-US" w:eastAsia="zh-CN" w:bidi="ar-SA"/>
    </w:rPr>
  </w:style>
  <w:style w:type="paragraph" w:styleId="000018">
    <w:name w:val="正文（结尾部分）"/>
    <w:basedOn w:val="000001"/>
    <w:next w:val="000018"/>
    <w:link w:val="000001"/>
    <w:qFormat/>
    <w:pPr>
      <w:spacing w:line="320" w:lineRule="exact"/>
      <w:ind w:firstLine="200" w:firstLineChars="200"/>
    </w:pPr>
  </w:style>
  <w:style w:type="paragraph" w:styleId="000003">
    <w:name w:val="heading 2"/>
    <w:basedOn w:val="000001"/>
    <w:next w:val="000001"/>
    <w:link w:val="000001"/>
    <w:qFormat/>
    <w:pPr>
      <w:keepNext/>
      <w:keepLines/>
      <w:spacing w:before="260" w:after="260" w:line="416" w:lineRule="auto"/>
      <w:outlineLvl w:val="1"/>
    </w:pPr>
    <w:rPr>
      <w:rFonts w:ascii="Cambria" w:hAnsi="Cambria"/>
      <w:b/>
      <w:bCs/>
      <w:sz w:val="32"/>
      <w:szCs w:val="32"/>
    </w:rPr>
  </w:style>
  <w:style w:type="character" w:styleId="000014">
    <w:name w:val="封面2"/>
    <w:next w:val="000014"/>
    <w:link w:val="000001"/>
    <w:qFormat/>
    <w:rPr>
      <w:b/>
      <w:spacing w:val="60"/>
      <w:sz w:val="44"/>
    </w:rPr>
  </w:style>
  <w:style w:type="paragraph" w:styleId="00000b">
    <w:name w:val="footer"/>
    <w:basedOn w:val="000001"/>
    <w:next w:val="00000b"/>
    <w:link w:val="000001"/>
    <w:uiPriority w:val="99"/>
    <w:unhideWhenUsed/>
    <w:qFormat/>
    <w:pPr>
      <w:tabs>
        <w:tab w:val="center" w:leader="none" w:pos="4153"/>
        <w:tab w:val="right" w:leader="none" w:pos="8306"/>
      </w:tabs>
      <w:jc w:val="left"/>
    </w:pPr>
    <w:rPr>
      <w:rFonts w:ascii="Calibri" w:hAnsi="Calibri" w:eastAsia="宋体" w:cs="Times New Roman"/>
      <w:sz w:val="18"/>
      <w:szCs w:val="18"/>
    </w:rPr>
  </w:style>
  <w:style w:type="paragraph" w:styleId="00000e">
    <w:name w:val="toc 2"/>
    <w:basedOn w:val="000001"/>
    <w:next w:val="000001"/>
    <w:link w:val="000001"/>
    <w:uiPriority w:val="39"/>
    <w:qFormat/>
    <w:pPr>
      <w:tabs>
        <w:tab w:val="right" w:leader="dot" w:pos="8494"/>
      </w:tabs>
      <w:spacing w:before="480" w:after="480"/>
      <w:ind w:left="420" w:leftChars="200"/>
    </w:pPr>
    <w:rPr>
      <w:rFonts w:ascii="黑体" w:hAnsi="黑体" w:eastAsia="黑体"/>
      <w:sz w:val="24"/>
    </w:rPr>
  </w:style>
  <w:style w:type="paragraph" w:styleId="000016">
    <w:name w:val="标题名（不入目录）"/>
    <w:basedOn w:val="000001"/>
    <w:next w:val="000016"/>
    <w:link w:val="000001"/>
    <w:qFormat/>
    <w:pPr>
      <w:spacing w:before="480" w:after="360"/>
      <w:jc w:val="center"/>
    </w:pPr>
    <w:rPr>
      <w:rFonts w:eastAsia="黑体"/>
      <w:kern w:val="0"/>
      <w:sz w:val="32"/>
    </w:rPr>
  </w:style>
  <w:style w:type="paragraph" w:styleId="000009">
    <w:name w:val="Body Text Indent"/>
    <w:basedOn w:val="000001"/>
    <w:next w:val="000009"/>
    <w:link w:val="000001"/>
    <w:qFormat/>
    <w:pPr>
      <w:ind w:firstLine="480" w:firstLineChars="200"/>
    </w:pPr>
    <w:rPr>
      <w:rFonts w:ascii="黑体" w:eastAsia="黑体"/>
      <w:sz w:val="24"/>
    </w:rPr>
  </w:style>
  <w:style w:type="paragraph" w:styleId="00000f">
    <w:name w:val="Normal (Web)"/>
    <w:basedOn w:val="000001"/>
    <w:next w:val="00000f"/>
    <w:link w:val="000001"/>
    <w:uiPriority w:val="99"/>
    <w:qFormat/>
    <w:pPr>
      <w:spacing w:before="100" w:beforeAutospacing="true" w:after="100" w:afterAutospacing="true"/>
      <w:jc w:val="left"/>
    </w:pPr>
    <w:rPr>
      <w:kern w:val="0"/>
      <w:sz w:val="24"/>
    </w:rPr>
  </w:style>
  <w:style w:type="table" w:styleId="000010">
    <w:name w:val="Table Grid"/>
    <w:basedOn w:val="000006"/>
    <w:next w:val="000010"/>
    <w:link w:val="000001"/>
    <w:qFormat/>
    <w:pPr>
      <w:widowControl w:val="false"/>
      <w:jc w:val="both"/>
    </w:pPr>
  </w:style>
  <w:style w:type="paragraph" w:styleId="000017">
    <w:name w:val="标题名"/>
    <w:basedOn w:val="000001"/>
    <w:next w:val="000017"/>
    <w:link w:val="000001"/>
    <w:qFormat/>
    <w:pPr>
      <w:spacing w:before="480" w:after="360"/>
      <w:jc w:val="center"/>
      <w:outlineLvl w:val="0"/>
    </w:pPr>
    <w:rPr>
      <w:rFonts w:eastAsia="黑体"/>
      <w:sz w:val="32"/>
    </w:rPr>
  </w:style>
  <w:style w:type="character" w:styleId="000015">
    <w:name w:val="封面-论文英文题目"/>
    <w:next w:val="000015"/>
    <w:link w:val="000001"/>
    <w:qFormat/>
    <w:rPr>
      <w:rFonts w:ascii="Times New Roman" w:hAnsi="Times New Roman" w:eastAsia="宋体"/>
      <w:sz w:val="36"/>
    </w:rPr>
  </w:style>
  <w:style w:type="character" w:styleId="000012">
    <w:name w:val="Hyperlink"/>
    <w:next w:val="000012"/>
    <w:link w:val="000001"/>
    <w:uiPriority w:val="99"/>
    <w:qFormat/>
    <w:rPr>
      <w:color w:val="0000ff"/>
      <w:u w:val="single"/>
    </w:rPr>
  </w:style>
  <w:style w:type="paragraph" w:styleId="00000d">
    <w:name w:val="toc 1"/>
    <w:basedOn w:val="000001"/>
    <w:next w:val="000001"/>
    <w:link w:val="000001"/>
    <w:uiPriority w:val="39"/>
    <w:qFormat/>
    <w:pPr>
      <w:tabs>
        <w:tab w:val="left" w:leader="none" w:pos="1260"/>
        <w:tab w:val="right" w:leader="dot" w:pos="8494"/>
      </w:tabs>
      <w:spacing w:line="360" w:lineRule="auto"/>
      <w:ind w:firstLine="480" w:firstLineChars="200"/>
    </w:pPr>
    <w:rPr>
      <w:rFonts w:ascii="黑体" w:hAnsi="黑体" w:eastAsia="黑体"/>
      <w:sz w:val="24"/>
    </w:rPr>
  </w:style>
  <w:style w:type="character" w:styleId="000013">
    <w:name w:val="封面1"/>
    <w:next w:val="000013"/>
    <w:link w:val="000001"/>
    <w:qFormat/>
    <w:rPr>
      <w:rFonts w:ascii="Times New Roman" w:hAnsi="Times New Roman" w:eastAsia="楷体_GB2312"/>
      <w:spacing w:val="60"/>
      <w:kern w:val="84"/>
      <w:sz w:val="84"/>
    </w:rPr>
  </w:style>
  <w:style w:type="character" w:styleId="000011">
    <w:name w:val="Strong"/>
    <w:next w:val="000011"/>
    <w:link w:val="000001"/>
    <w:qFormat/>
    <w:rPr>
      <w:b/>
    </w:rPr>
  </w:style>
  <w:style w:type="paragraph" w:styleId="000004">
    <w:name w:val="heading 3"/>
    <w:basedOn w:val="000001"/>
    <w:next w:val="000001"/>
    <w:link w:val="000001"/>
    <w:qFormat/>
    <w:pPr>
      <w:keepNext/>
      <w:keepLines/>
      <w:spacing w:before="260" w:after="260" w:line="416" w:lineRule="auto"/>
      <w:outlineLvl w:val="2"/>
    </w:pPr>
    <w:rPr>
      <w:b/>
      <w:bCs/>
      <w:sz w:val="32"/>
      <w:szCs w:val="32"/>
    </w:rPr>
  </w:style>
  <w:style w:type="paragraph" w:styleId="000008">
    <w:name w:val="annotation text"/>
    <w:basedOn w:val="000001"/>
    <w:next w:val="000008"/>
    <w:link w:val="000001"/>
    <w:uiPriority w:val="99"/>
    <w:unhideWhenUsed/>
    <w:qFormat/>
    <w:pPr>
      <w:jc w:val="left"/>
    </w:pPr>
  </w:style>
  <w:style w:type="numbering" w:styleId="000007">
    <w:name w:val="No List"/>
    <w:next w:val="000007"/>
    <w:link w:val="000001"/>
    <w:uiPriority w:val="99"/>
    <w:semiHidden/>
    <w:unhideWhenUsed/>
  </w:style>
</w:styles>
</file>

<file path=word/_rels/document.xml.rels><?xml version="1.0" encoding="UTF-8" standalone="yes"?><Relationships xmlns="http://schemas.openxmlformats.org/package/2006/relationships"><Relationship Id="rId9" Type="http://schemas.openxmlformats.org/officeDocument/2006/relationships/footer" Target="footer3.xml" /><Relationship Id="rId7" Type="http://schemas.openxmlformats.org/officeDocument/2006/relationships/footer" Target="footer2.xml" /><Relationship Id="rId6" Type="http://schemas.openxmlformats.org/officeDocument/2006/relationships/header" Target="header2.xml" /><Relationship Id="rId5" Type="http://schemas.openxmlformats.org/officeDocument/2006/relationships/header" Target="header1.xml" /><Relationship Id="rId4" Type="http://schemas.openxmlformats.org/officeDocument/2006/relationships/footer" Target="footer1.xml" /><Relationship Id="rId29" Type="http://schemas.openxmlformats.org/officeDocument/2006/relationships/image" Target="media/image18.png" /><Relationship Id="rId2" Type="http://schemas.openxmlformats.org/officeDocument/2006/relationships/fontTable" Target="fontTable.xml" /><Relationship Id="rId28" Type="http://schemas.openxmlformats.org/officeDocument/2006/relationships/image" Target="media/image17.png" /><Relationship Id="rId26" Type="http://schemas.openxmlformats.org/officeDocument/2006/relationships/image" Target="media/image15.png" /><Relationship Id="rId27" Type="http://schemas.openxmlformats.org/officeDocument/2006/relationships/image" Target="media/image16.png" /><Relationship Id="rId24" Type="http://schemas.openxmlformats.org/officeDocument/2006/relationships/image" Target="media/image13.png" /><Relationship Id="rId23" Type="http://schemas.openxmlformats.org/officeDocument/2006/relationships/image" Target="media/image12.png" /><Relationship Id="rId8" Type="http://schemas.openxmlformats.org/officeDocument/2006/relationships/header" Target="header3.xml" /><Relationship Id="rId30" Type="http://schemas.openxmlformats.org/officeDocument/2006/relationships/image" Target="media/image19.png" /><Relationship Id="rId1" Type="http://schemas.openxmlformats.org/officeDocument/2006/relationships/settings" Target="settings.xml" /><Relationship Id="rId25" Type="http://schemas.openxmlformats.org/officeDocument/2006/relationships/image" Target="media/image14.png" /><Relationship Id="rId22" Type="http://schemas.openxmlformats.org/officeDocument/2006/relationships/image" Target="media/image11.png" /><Relationship Id="rId20" Type="http://schemas.openxmlformats.org/officeDocument/2006/relationships/image" Target="media/image9.png" /><Relationship Id="rId12" Type="http://schemas.openxmlformats.org/officeDocument/2006/relationships/image" Target="media/image1.png" /><Relationship Id="rId18" Type="http://schemas.openxmlformats.org/officeDocument/2006/relationships/image" Target="media/image7.png" /><Relationship Id="rId17" Type="http://schemas.openxmlformats.org/officeDocument/2006/relationships/image" Target="media/image6.png" /><Relationship Id="rId13" Type="http://schemas.openxmlformats.org/officeDocument/2006/relationships/image" Target="media/image2.png" /><Relationship Id="rId15" Type="http://schemas.openxmlformats.org/officeDocument/2006/relationships/image" Target="media/image4.png" /><Relationship Id="rId14" Type="http://schemas.openxmlformats.org/officeDocument/2006/relationships/image" Target="media/image3.png" /><Relationship Id="rId19" Type="http://schemas.openxmlformats.org/officeDocument/2006/relationships/image" Target="media/image8.png" /><Relationship Id="rId11" Type="http://schemas.openxmlformats.org/officeDocument/2006/relationships/footer" Target="footer5.xml" /><Relationship Id="rId10" Type="http://schemas.openxmlformats.org/officeDocument/2006/relationships/footer" Target="footer4.xml" /><Relationship Id="rId16" Type="http://schemas.openxmlformats.org/officeDocument/2006/relationships/image" Target="media/image5.png" /><Relationship Id="rId3" Type="http://schemas.openxmlformats.org/officeDocument/2006/relationships/theme" Target="theme/theme1.xml" /><Relationship Id="rId21" Type="http://schemas.openxmlformats.org/officeDocument/2006/relationships/image" Target="media/image10.png" /><Relationship Id="rId0" Type="http://schemas.openxmlformats.org/officeDocument/2006/relationships/styles" Target="styles.xml" /></Relationships>
</file>

<file path=word/theme/theme1.xml><?xml version="1.0" encoding="utf-8"?>
<a:theme xmlns:thm15="http://schemas.microsoft.com/office/thememl/2012/main"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dc="http://purl.org/dc/elements/1.1/" xmlns:cp="http://schemas.openxmlformats.org/package/2006/metadata/core-properties">
  <dcterms:created xsi:type="dcterms:W3CDTF">2025-06-12T17:10:36Z</dcterms:created>
  <dcterms:modified xsi:type="dcterms:W3CDTF">2025-06-12T17:10:36Z</dcterms:modified>
</cp:coreProperties>
</file>