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097" w:rsidRDefault="00835239">
      <w:pPr>
        <w:pStyle w:val="af6"/>
        <w:rPr>
          <w:rFonts w:ascii="黑体" w:eastAsia="黑体" w:hAnsi="黑体" w:cs="黑体"/>
          <w:lang w:eastAsia="zh-CN"/>
        </w:rPr>
      </w:pPr>
      <w:r>
        <w:rPr>
          <w:rFonts w:ascii="黑体" w:eastAsia="黑体" w:hAnsi="黑体" w:cs="黑体" w:hint="eastAsia"/>
          <w:lang w:eastAsia="zh-CN"/>
        </w:rPr>
        <w:t>随机森林预测细菌形态软件使用说明</w:t>
      </w:r>
    </w:p>
    <w:p w:rsidR="00E92097" w:rsidRDefault="00835239">
      <w:pPr>
        <w:pStyle w:val="1"/>
        <w:rPr>
          <w:lang w:eastAsia="zh-CN"/>
        </w:rPr>
      </w:pPr>
      <w:r>
        <w:rPr>
          <w:lang w:eastAsia="zh-CN"/>
        </w:rPr>
        <w:t>一、功能简介</w:t>
      </w:r>
    </w:p>
    <w:p w:rsidR="00E92097" w:rsidRDefault="00835239">
      <w:pPr>
        <w:rPr>
          <w:lang w:eastAsia="zh-CN"/>
        </w:rPr>
      </w:pPr>
      <w:r>
        <w:rPr>
          <w:rFonts w:ascii="宋体" w:hAnsi="宋体" w:cs="宋体"/>
          <w:sz w:val="24"/>
          <w:szCs w:val="24"/>
          <w:lang w:eastAsia="zh-CN"/>
        </w:rPr>
        <w:t>该程序首先利用</w:t>
      </w:r>
      <w:r>
        <w:rPr>
          <w:rFonts w:ascii="宋体" w:hAnsi="宋体" w:cs="宋体"/>
          <w:sz w:val="24"/>
          <w:szCs w:val="24"/>
          <w:lang w:eastAsia="zh-CN"/>
        </w:rPr>
        <w:t xml:space="preserve"> </w:t>
      </w:r>
      <w:r>
        <w:rPr>
          <w:rStyle w:val="aff2"/>
          <w:rFonts w:ascii="宋体" w:hAnsi="宋体" w:cs="宋体"/>
          <w:sz w:val="24"/>
          <w:szCs w:val="24"/>
          <w:lang w:eastAsia="zh-CN"/>
        </w:rPr>
        <w:t>pfam_scan</w:t>
      </w:r>
      <w:r>
        <w:rPr>
          <w:rFonts w:ascii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hAnsi="宋体" w:cs="宋体"/>
          <w:sz w:val="24"/>
          <w:szCs w:val="24"/>
          <w:lang w:eastAsia="zh-CN"/>
        </w:rPr>
        <w:t>对每个物种编码的全部蛋白质序列进行结构域注释；随后，将每条蛋白质的结构域标签用连字符连接并汇总，生成</w:t>
      </w:r>
      <w:r>
        <w:rPr>
          <w:rFonts w:ascii="宋体" w:hAnsi="宋体" w:cs="宋体"/>
          <w:sz w:val="24"/>
          <w:szCs w:val="24"/>
          <w:lang w:eastAsia="zh-CN"/>
        </w:rPr>
        <w:t xml:space="preserve"> </w:t>
      </w:r>
      <w:r>
        <w:rPr>
          <w:rStyle w:val="aff2"/>
          <w:rFonts w:ascii="宋体" w:hAnsi="宋体" w:cs="宋体"/>
          <w:sz w:val="24"/>
          <w:szCs w:val="24"/>
          <w:lang w:eastAsia="zh-CN"/>
        </w:rPr>
        <w:t xml:space="preserve">domain </w:t>
      </w:r>
      <w:r>
        <w:rPr>
          <w:rStyle w:val="aff2"/>
          <w:rFonts w:ascii="宋体" w:hAnsi="宋体" w:cs="宋体"/>
          <w:sz w:val="24"/>
          <w:szCs w:val="24"/>
          <w:lang w:eastAsia="zh-CN"/>
        </w:rPr>
        <w:t>丰度矩阵</w:t>
      </w:r>
      <w:r>
        <w:rPr>
          <w:rFonts w:ascii="宋体" w:hAnsi="宋体" w:cs="宋体"/>
          <w:sz w:val="24"/>
          <w:szCs w:val="24"/>
          <w:lang w:eastAsia="zh-CN"/>
        </w:rPr>
        <w:t>。结合已观测到的表型信息，对样本进行分组，并借助</w:t>
      </w:r>
      <w:r>
        <w:rPr>
          <w:rFonts w:ascii="宋体" w:hAnsi="宋体" w:cs="宋体"/>
          <w:sz w:val="24"/>
          <w:szCs w:val="24"/>
          <w:lang w:eastAsia="zh-CN"/>
        </w:rPr>
        <w:t xml:space="preserve"> </w:t>
      </w:r>
      <w:r>
        <w:rPr>
          <w:rStyle w:val="aff2"/>
          <w:rFonts w:ascii="宋体" w:hAnsi="宋体" w:cs="宋体"/>
          <w:sz w:val="24"/>
          <w:szCs w:val="24"/>
          <w:lang w:eastAsia="zh-CN"/>
        </w:rPr>
        <w:t>randomForest</w:t>
      </w:r>
      <w:r>
        <w:rPr>
          <w:rFonts w:ascii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hAnsi="宋体" w:cs="宋体"/>
          <w:sz w:val="24"/>
          <w:szCs w:val="24"/>
          <w:lang w:eastAsia="zh-CN"/>
        </w:rPr>
        <w:t>包实施随机森林算法，完成微生物分组判别、候选基因结构域特征筛选与结果可视化。该流程既适用于二分类，也适用于多分类任务，并提供特征重要性排序及模型交叉验证功能。</w:t>
      </w:r>
    </w:p>
    <w:p w:rsidR="00E92097" w:rsidRDefault="00835239">
      <w:pPr>
        <w:pStyle w:val="1"/>
      </w:pPr>
      <w:r>
        <w:t>二、输入文件格式</w:t>
      </w:r>
    </w:p>
    <w:p w:rsidR="00E92097" w:rsidRDefault="00835239">
      <w:pPr>
        <w:pStyle w:val="21"/>
      </w:pPr>
      <w:r>
        <w:t>1.</w:t>
      </w:r>
      <w:r>
        <w:t>分组文件（如</w:t>
      </w:r>
      <w:r>
        <w:t>3750group3-1.txt</w:t>
      </w:r>
      <w:r>
        <w:t>）</w:t>
      </w:r>
    </w:p>
    <w:p w:rsidR="00E92097" w:rsidRDefault="00835239">
      <w:r>
        <w:t>（</w:t>
      </w:r>
      <w:r>
        <w:t>1</w:t>
      </w:r>
      <w:r>
        <w:t>）行名为样本</w:t>
      </w:r>
      <w:r>
        <w:t>ID</w:t>
      </w:r>
      <w:r>
        <w:t>；</w:t>
      </w:r>
    </w:p>
    <w:p w:rsidR="00E92097" w:rsidRDefault="00835239">
      <w:r>
        <w:t>（</w:t>
      </w:r>
      <w:r>
        <w:t>2</w:t>
      </w:r>
      <w:r>
        <w:t>）必含</w:t>
      </w:r>
      <w:r>
        <w:t>“Type”</w:t>
      </w:r>
      <w:r>
        <w:t>列（类别</w:t>
      </w:r>
      <w:r>
        <w:t>/</w:t>
      </w:r>
      <w:r>
        <w:t>分组标签，需为</w:t>
      </w:r>
      <w:r>
        <w:t>factor</w:t>
      </w:r>
      <w:r>
        <w:t>类型</w:t>
      </w:r>
      <w:r>
        <w:rPr>
          <w:rFonts w:hint="eastAsia"/>
          <w:lang w:eastAsia="zh-CN"/>
        </w:rPr>
        <w:t>，本项目中展示的是细菌形状数据</w:t>
      </w:r>
      <w:r>
        <w:t>），可含</w:t>
      </w:r>
      <w:r>
        <w:t>“Group”</w:t>
      </w:r>
      <w:r>
        <w:t>列（用于区分训练集（</w:t>
      </w:r>
      <w:r>
        <w:t>group1</w:t>
      </w:r>
      <w:r>
        <w:t>）、验证集（</w:t>
      </w:r>
      <w:r>
        <w:t>group2</w:t>
      </w:r>
      <w:r>
        <w:t>））。</w:t>
      </w:r>
      <w:r>
        <w:rPr>
          <w:rFonts w:hint="eastAsia"/>
          <w:lang w:eastAsia="zh-CN"/>
        </w:rPr>
        <w:t>机器学习分组</w:t>
      </w:r>
      <w:r>
        <w:t>参考</w:t>
      </w:r>
      <w:r>
        <w:rPr>
          <w:rFonts w:hint="eastAsia"/>
          <w:lang w:eastAsia="zh-CN"/>
        </w:rPr>
        <w:t>格式</w:t>
      </w:r>
      <w:r>
        <w:t>如下：</w:t>
      </w:r>
    </w:p>
    <w:p w:rsidR="00E92097" w:rsidRDefault="00835239">
      <w:pPr>
        <w:pStyle w:val="aff9"/>
      </w:pPr>
      <w:r>
        <w:t>SampleID   Type    Group</w:t>
      </w:r>
      <w:r>
        <w:br/>
        <w:t>S</w:t>
      </w:r>
      <w:r>
        <w:rPr>
          <w:rFonts w:hint="eastAsia"/>
          <w:lang w:eastAsia="zh-CN"/>
        </w:rPr>
        <w:t>p</w:t>
      </w:r>
      <w:r>
        <w:t>ecies1         T1      group1</w:t>
      </w:r>
      <w:r>
        <w:br/>
        <w:t>S</w:t>
      </w:r>
      <w:r>
        <w:rPr>
          <w:rFonts w:hint="eastAsia"/>
          <w:lang w:eastAsia="zh-CN"/>
        </w:rPr>
        <w:t>p</w:t>
      </w:r>
      <w:r>
        <w:t>ecies 2         T2      group1</w:t>
      </w:r>
      <w:r>
        <w:br/>
        <w:t>S</w:t>
      </w:r>
      <w:r>
        <w:rPr>
          <w:rFonts w:hint="eastAsia"/>
          <w:lang w:eastAsia="zh-CN"/>
        </w:rPr>
        <w:t>p</w:t>
      </w:r>
      <w:r>
        <w:t xml:space="preserve">ecies 3         T1      </w:t>
      </w:r>
      <w:r>
        <w:t>group2</w:t>
      </w:r>
      <w:r>
        <w:br/>
        <w:t>...</w:t>
      </w:r>
    </w:p>
    <w:p w:rsidR="00E92097" w:rsidRDefault="00835239">
      <w:pPr>
        <w:pStyle w:val="21"/>
      </w:pPr>
      <w:r>
        <w:t>2.</w:t>
      </w:r>
      <w:r>
        <w:t>丰度矩阵（如</w:t>
      </w:r>
      <w:r>
        <w:t>train_matrix_fixed.txt</w:t>
      </w:r>
      <w:r>
        <w:t>）</w:t>
      </w:r>
    </w:p>
    <w:p w:rsidR="00E92097" w:rsidRDefault="00835239">
      <w:r>
        <w:t>（</w:t>
      </w:r>
      <w:r>
        <w:t>1</w:t>
      </w:r>
      <w:r>
        <w:t>）行名为</w:t>
      </w:r>
      <w:r>
        <w:t>feature/domain</w:t>
      </w:r>
      <w:r>
        <w:t>（如细菌或基因）；</w:t>
      </w:r>
    </w:p>
    <w:p w:rsidR="00E92097" w:rsidRDefault="00835239">
      <w:r>
        <w:t>（</w:t>
      </w:r>
      <w:r>
        <w:t>2</w:t>
      </w:r>
      <w:r>
        <w:t>）列名为样本</w:t>
      </w:r>
      <w:r>
        <w:t>ID</w:t>
      </w:r>
      <w:r>
        <w:t>；</w:t>
      </w:r>
    </w:p>
    <w:p w:rsidR="00E92097" w:rsidRDefault="00835239">
      <w:r>
        <w:t>（</w:t>
      </w:r>
      <w:r>
        <w:t>3</w:t>
      </w:r>
      <w:r>
        <w:t>）单元格为丰度值。</w:t>
      </w:r>
      <w:r>
        <w:rPr>
          <w:rFonts w:hint="eastAsia"/>
          <w:lang w:eastAsia="zh-CN"/>
        </w:rPr>
        <w:t>表型数据</w:t>
      </w:r>
      <w:r>
        <w:t>参考</w:t>
      </w:r>
      <w:r>
        <w:rPr>
          <w:rFonts w:hint="eastAsia"/>
          <w:lang w:eastAsia="zh-CN"/>
        </w:rPr>
        <w:t>格式</w:t>
      </w:r>
      <w:r>
        <w:t>如下：</w:t>
      </w:r>
    </w:p>
    <w:p w:rsidR="00E92097" w:rsidRDefault="00835239">
      <w:pPr>
        <w:pStyle w:val="aff9"/>
        <w:rPr>
          <w:lang w:eastAsia="zh-CN"/>
        </w:rPr>
      </w:pPr>
      <w:r>
        <w:t xml:space="preserve">         </w:t>
      </w:r>
      <w:r>
        <w:rPr>
          <w:rFonts w:hint="eastAsia"/>
          <w:lang w:eastAsia="zh-CN"/>
        </w:rPr>
        <w:t xml:space="preserve">       </w:t>
      </w:r>
      <w:r>
        <w:t>S</w:t>
      </w:r>
      <w:r>
        <w:rPr>
          <w:rFonts w:hint="eastAsia"/>
          <w:lang w:eastAsia="zh-CN"/>
        </w:rPr>
        <w:t>p</w:t>
      </w:r>
      <w:r>
        <w:t>ecies 1   S</w:t>
      </w:r>
      <w:r>
        <w:rPr>
          <w:rFonts w:hint="eastAsia"/>
          <w:lang w:eastAsia="zh-CN"/>
        </w:rPr>
        <w:t>p</w:t>
      </w:r>
      <w:r>
        <w:t>ecies 2    S</w:t>
      </w:r>
      <w:r>
        <w:rPr>
          <w:rFonts w:hint="eastAsia"/>
          <w:lang w:eastAsia="zh-CN"/>
        </w:rPr>
        <w:t>p</w:t>
      </w:r>
      <w:r>
        <w:t>ecies 3 ...</w:t>
      </w:r>
      <w:r>
        <w:br/>
      </w:r>
      <w:r>
        <w:rPr>
          <w:lang w:eastAsia="zh-CN"/>
        </w:rPr>
        <w:t>feature1    2   3   0</w:t>
      </w:r>
      <w:r>
        <w:rPr>
          <w:lang w:eastAsia="zh-CN"/>
        </w:rPr>
        <w:br/>
        <w:t>feature2    5  1  1</w:t>
      </w:r>
      <w:r>
        <w:rPr>
          <w:lang w:eastAsia="zh-CN"/>
        </w:rPr>
        <w:br/>
        <w:t>...</w:t>
      </w:r>
    </w:p>
    <w:p w:rsidR="00E92097" w:rsidRDefault="00835239">
      <w:pPr>
        <w:pStyle w:val="1"/>
        <w:rPr>
          <w:lang w:eastAsia="zh-CN"/>
        </w:rPr>
      </w:pPr>
      <w:r>
        <w:rPr>
          <w:lang w:eastAsia="zh-CN"/>
        </w:rPr>
        <w:lastRenderedPageBreak/>
        <w:t>三、主要步骤与命令</w:t>
      </w:r>
    </w:p>
    <w:p w:rsidR="00E92097" w:rsidRDefault="00835239">
      <w:pPr>
        <w:pStyle w:val="21"/>
        <w:rPr>
          <w:rFonts w:ascii="Times New Roman" w:hAnsi="Times New Roman" w:cstheme="minorBidi"/>
          <w:b w:val="0"/>
          <w:bCs w:val="0"/>
          <w:color w:val="auto"/>
          <w:sz w:val="22"/>
          <w:szCs w:val="22"/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环境准备</w:t>
      </w:r>
    </w:p>
    <w:p w:rsidR="00E92097" w:rsidRDefault="00835239">
      <w:pPr>
        <w:pStyle w:val="a8"/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加载必要的</w:t>
      </w:r>
      <w:r>
        <w:rPr>
          <w:rFonts w:hint="eastAsia"/>
          <w:lang w:eastAsia="zh-CN"/>
        </w:rPr>
        <w:t xml:space="preserve">R </w:t>
      </w:r>
      <w:r>
        <w:rPr>
          <w:rFonts w:hint="eastAsia"/>
          <w:lang w:eastAsia="zh-CN"/>
        </w:rPr>
        <w:t>包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首先判断是否存在</w:t>
      </w:r>
      <w:r>
        <w:rPr>
          <w:rFonts w:hint="eastAsia"/>
          <w:lang w:eastAsia="zh-CN"/>
        </w:rPr>
        <w:t>randomForest, ggplot2, pheatmap</w:t>
      </w:r>
      <w:r>
        <w:rPr>
          <w:rFonts w:hint="eastAsia"/>
          <w:lang w:eastAsia="zh-CN"/>
        </w:rPr>
        <w:t>三个软件包，如果不存在</w:t>
      </w: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。</w:t>
      </w:r>
    </w:p>
    <w:p w:rsidR="00E92097" w:rsidRDefault="00835239">
      <w:pPr>
        <w:pStyle w:val="aff9"/>
        <w:spacing w:before="0" w:after="0"/>
      </w:pPr>
      <w:r>
        <w:t xml:space="preserve"># </w:t>
      </w:r>
      <w:r>
        <w:t>检查并安装缺失的包</w:t>
      </w:r>
    </w:p>
    <w:p w:rsidR="00E92097" w:rsidRDefault="00835239">
      <w:pPr>
        <w:pStyle w:val="aff9"/>
        <w:spacing w:before="0" w:after="0"/>
      </w:pPr>
      <w:r>
        <w:t>pkgs_needed &lt;- c("randomForest", "ggplot2", "pheatmap")</w:t>
      </w:r>
    </w:p>
    <w:p w:rsidR="00E92097" w:rsidRDefault="00835239">
      <w:pPr>
        <w:pStyle w:val="aff9"/>
        <w:spacing w:before="0" w:after="0"/>
      </w:pPr>
      <w:r>
        <w:t>to_install &lt;- pkgs_needed[!pkgs_needed %in% installed.packages()[, "Package"]]</w:t>
      </w:r>
    </w:p>
    <w:p w:rsidR="00E92097" w:rsidRDefault="00835239">
      <w:pPr>
        <w:pStyle w:val="aff9"/>
        <w:spacing w:before="0" w:after="0"/>
      </w:pPr>
      <w:r>
        <w:t>if (length(to_install)) {</w:t>
      </w:r>
    </w:p>
    <w:p w:rsidR="00E92097" w:rsidRDefault="00835239">
      <w:pPr>
        <w:pStyle w:val="aff9"/>
        <w:spacing w:before="0" w:after="0"/>
      </w:pPr>
      <w:r>
        <w:t xml:space="preserve">  install.packages(to_install, de</w:t>
      </w:r>
      <w:r>
        <w:t>pendencies = TRUE)</w:t>
      </w:r>
    </w:p>
    <w:p w:rsidR="00E92097" w:rsidRDefault="00835239">
      <w:pPr>
        <w:pStyle w:val="aff9"/>
        <w:spacing w:before="0" w:after="0"/>
      </w:pPr>
      <w:r>
        <w:t>}</w:t>
      </w:r>
    </w:p>
    <w:p w:rsidR="00E92097" w:rsidRDefault="00835239">
      <w:pPr>
        <w:pStyle w:val="aff9"/>
        <w:spacing w:before="0" w:after="0"/>
      </w:pPr>
      <w:r>
        <w:t xml:space="preserve"># </w:t>
      </w:r>
      <w:r>
        <w:t>加载包</w:t>
      </w:r>
    </w:p>
    <w:p w:rsidR="00E92097" w:rsidRDefault="00835239">
      <w:pPr>
        <w:pStyle w:val="aff9"/>
        <w:spacing w:before="0" w:after="0"/>
      </w:pPr>
      <w:r>
        <w:t>lapply(pkgs_needed, library, character.only = TRUE)</w:t>
      </w:r>
    </w:p>
    <w:p w:rsidR="00E92097" w:rsidRDefault="00835239">
      <w:pPr>
        <w:pStyle w:val="21"/>
      </w:pPr>
      <w:r>
        <w:t>2.</w:t>
      </w:r>
      <w:r>
        <w:t>读取与整理数据</w:t>
      </w:r>
    </w:p>
    <w:p w:rsidR="005E0A46" w:rsidRDefault="00835239">
      <w:pPr>
        <w:pStyle w:val="aff9"/>
      </w:pPr>
      <w:r>
        <w:t xml:space="preserve"># </w:t>
      </w:r>
      <w:r>
        <w:t>读取分组和丰度矩阵</w:t>
      </w:r>
    </w:p>
    <w:p w:rsidR="00E92097" w:rsidRDefault="005E0A46">
      <w:pPr>
        <w:pStyle w:val="aff9"/>
      </w:pPr>
      <w:r>
        <w:t>#</w:t>
      </w:r>
      <w:r>
        <w:t xml:space="preserve"> </w:t>
      </w:r>
      <w:r w:rsidRPr="00CE669D">
        <w:rPr>
          <w:rFonts w:hint="eastAsia"/>
          <w:color w:val="FF0000"/>
          <w:lang w:eastAsia="zh-CN"/>
        </w:rPr>
        <w:t>请先</w:t>
      </w:r>
      <w:r w:rsidR="00CE669D" w:rsidRPr="00CE669D">
        <w:rPr>
          <w:rFonts w:hint="eastAsia"/>
          <w:color w:val="FF0000"/>
          <w:lang w:eastAsia="zh-CN"/>
        </w:rPr>
        <w:t>手工</w:t>
      </w:r>
      <w:r w:rsidRPr="00CE669D">
        <w:rPr>
          <w:rFonts w:hint="eastAsia"/>
          <w:color w:val="FF0000"/>
          <w:lang w:eastAsia="zh-CN"/>
        </w:rPr>
        <w:t>解压</w:t>
      </w:r>
      <w:r w:rsidRPr="00CE669D">
        <w:rPr>
          <w:color w:val="FF0000"/>
          <w:lang w:eastAsia="zh-CN"/>
        </w:rPr>
        <w:t xml:space="preserve">train_matrix_fixed.zip </w:t>
      </w:r>
      <w:r w:rsidRPr="00CE669D">
        <w:rPr>
          <w:rFonts w:hint="eastAsia"/>
          <w:color w:val="FF0000"/>
          <w:lang w:eastAsia="zh-CN"/>
        </w:rPr>
        <w:t>文件过大</w:t>
      </w:r>
      <w:r w:rsidRPr="00CE669D">
        <w:rPr>
          <w:rFonts w:hint="eastAsia"/>
          <w:color w:val="FF0000"/>
          <w:lang w:eastAsia="zh-CN"/>
        </w:rPr>
        <w:t>gith</w:t>
      </w:r>
      <w:r w:rsidRPr="00CE669D">
        <w:rPr>
          <w:color w:val="FF0000"/>
          <w:lang w:eastAsia="zh-CN"/>
        </w:rPr>
        <w:t>ub</w:t>
      </w:r>
      <w:r w:rsidRPr="00CE669D">
        <w:rPr>
          <w:rFonts w:hint="eastAsia"/>
          <w:color w:val="FF0000"/>
          <w:lang w:eastAsia="zh-CN"/>
        </w:rPr>
        <w:t>不给上传，我们压缩后上传的文件</w:t>
      </w:r>
      <w:bookmarkStart w:id="0" w:name="_GoBack"/>
      <w:bookmarkEnd w:id="0"/>
      <w:r w:rsidR="00835239">
        <w:br/>
      </w:r>
      <w:r w:rsidR="00835239">
        <w:t>design = read.table("3750group3-1.txt", header = T, row.names = 1)</w:t>
      </w:r>
      <w:r w:rsidR="00835239">
        <w:br/>
        <w:t>design$Type = as.factor(design$Type)</w:t>
      </w:r>
      <w:r w:rsidR="00835239">
        <w:br/>
        <w:t>otu_table = read.table("train_matrix_fixed.txt", he</w:t>
      </w:r>
      <w:r w:rsidR="00835239">
        <w:t>ader = T, row.names = 1)</w:t>
      </w:r>
      <w:r w:rsidR="00835239">
        <w:br/>
        <w:t xml:space="preserve">otu_table = t(otu_table) # </w:t>
      </w:r>
      <w:r w:rsidR="00835239">
        <w:t>保证行为样本，列为</w:t>
      </w:r>
      <w:r w:rsidR="00835239">
        <w:t>feature</w:t>
      </w:r>
    </w:p>
    <w:p w:rsidR="00E92097" w:rsidRDefault="00835239">
      <w:pPr>
        <w:pStyle w:val="21"/>
      </w:pPr>
      <w:r>
        <w:t>3.</w:t>
      </w:r>
      <w:r>
        <w:t>选择训练集</w:t>
      </w:r>
    </w:p>
    <w:p w:rsidR="00E92097" w:rsidRDefault="00835239">
      <w:pPr>
        <w:pStyle w:val="aff9"/>
      </w:pPr>
      <w:r>
        <w:t>design_sub = subset(design, Group %in% c("group1"))</w:t>
      </w:r>
      <w:r>
        <w:br/>
        <w:t xml:space="preserve"># </w:t>
      </w:r>
      <w:r>
        <w:t>保证样本</w:t>
      </w:r>
      <w:r>
        <w:t>ID</w:t>
      </w:r>
      <w:r>
        <w:t>一致</w:t>
      </w:r>
      <w:r>
        <w:br/>
        <w:t>idx = rownames(design_sub) %in% colnames(otu_table)</w:t>
      </w:r>
      <w:r>
        <w:br/>
        <w:t>design_sub = design_sub[idx,]</w:t>
      </w:r>
      <w:r>
        <w:br/>
        <w:t xml:space="preserve">otu_sub = otu_table[, </w:t>
      </w:r>
      <w:r>
        <w:t>rownames(design_sub)]</w:t>
      </w:r>
    </w:p>
    <w:p w:rsidR="00E92097" w:rsidRDefault="00835239">
      <w:pPr>
        <w:pStyle w:val="21"/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随机森林模型训练</w:t>
      </w:r>
    </w:p>
    <w:p w:rsidR="00E92097" w:rsidRDefault="00835239">
      <w:pPr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set.seed(3)</w:t>
      </w:r>
      <w:r>
        <w:rPr>
          <w:rFonts w:hint="eastAsia"/>
          <w:lang w:eastAsia="zh-CN"/>
        </w:rPr>
        <w:t>每次运行可以手动的调整括号里面的值，多次的随机调整就可以作为手动的随机种子。</w:t>
      </w:r>
    </w:p>
    <w:p w:rsidR="00E92097" w:rsidRDefault="00835239">
      <w:pPr>
        <w:pStyle w:val="aff9"/>
      </w:pPr>
      <w:r>
        <w:t>set.seed(3)</w:t>
      </w:r>
      <w:r>
        <w:br/>
        <w:t xml:space="preserve">rf = randomForest(t(otu_sub), design_sub$Type, importance=TRUE, </w:t>
      </w:r>
      <w:r>
        <w:lastRenderedPageBreak/>
        <w:t>proximity=TRUE, ntree=1000)</w:t>
      </w:r>
      <w:r>
        <w:br/>
        <w:t>save(rf, file = 'bestmodel_group3_1.RData')</w:t>
      </w:r>
    </w:p>
    <w:p w:rsidR="00E92097" w:rsidRDefault="00835239">
      <w:pPr>
        <w:pStyle w:val="21"/>
      </w:pPr>
      <w:r>
        <w:t>5.</w:t>
      </w:r>
      <w:r>
        <w:t>特征筛选与交叉验证</w:t>
      </w:r>
    </w:p>
    <w:p w:rsidR="00E92097" w:rsidRDefault="00835239">
      <w:pPr>
        <w:pStyle w:val="aff9"/>
      </w:pPr>
      <w:r>
        <w:t>set.seed(82</w:t>
      </w:r>
      <w:r>
        <w:t>7)</w:t>
      </w:r>
      <w:r>
        <w:br/>
        <w:t>result = rfcv(t(otu_sub), design_sub$Type, cv.fold=5)</w:t>
      </w:r>
      <w:r>
        <w:br/>
        <w:t>save(result, file = 'best_rfcv_group3_1.RData')</w:t>
      </w:r>
      <w:r>
        <w:br/>
        <w:t>error_data &lt;- as.data.frame(result$error.cv)</w:t>
      </w:r>
      <w:r>
        <w:br/>
        <w:t xml:space="preserve">write.table(error_data, file = 'best_error_group3_1.txt', sep = '\t', row.names = T, quote = F, col.names </w:t>
      </w:r>
      <w:r>
        <w:t>= NA)</w:t>
      </w:r>
      <w:r>
        <w:br/>
        <w:t>with(result, plot(n.var, error.cv, log="x", type="o", lwd=1))</w:t>
      </w:r>
    </w:p>
    <w:p w:rsidR="00E92097" w:rsidRDefault="00835239">
      <w:pPr>
        <w:pStyle w:val="21"/>
      </w:pPr>
      <w:r>
        <w:t>6.</w:t>
      </w:r>
      <w:r>
        <w:t>训练集预测及结果导出</w:t>
      </w:r>
    </w:p>
    <w:p w:rsidR="00E92097" w:rsidRDefault="00835239">
      <w:pPr>
        <w:pStyle w:val="aff9"/>
      </w:pPr>
      <w:r>
        <w:t>train.p = predict(rf, type = "response")</w:t>
      </w:r>
      <w:r>
        <w:br/>
        <w:t>df = data.frame(observed = design_sub$Type, predict = train.p)</w:t>
      </w:r>
      <w:r>
        <w:br/>
        <w:t>write.table(df, file = "train_predict_group3_1.txt", quote = F, sep = '</w:t>
      </w:r>
      <w:r>
        <w:t>\t', row.names = T, col.names = T)</w:t>
      </w:r>
    </w:p>
    <w:p w:rsidR="00E92097" w:rsidRDefault="00835239">
      <w:pPr>
        <w:pStyle w:val="21"/>
        <w:rPr>
          <w:lang w:eastAsia="zh-CN"/>
        </w:rPr>
      </w:pPr>
      <w:r>
        <w:rPr>
          <w:lang w:eastAsia="zh-CN"/>
        </w:rPr>
        <w:t>7.</w:t>
      </w:r>
      <w:r>
        <w:rPr>
          <w:lang w:eastAsia="zh-CN"/>
        </w:rPr>
        <w:t>特征重要性分析与可视化</w:t>
      </w:r>
    </w:p>
    <w:p w:rsidR="00E92097" w:rsidRDefault="00835239">
      <w:pPr>
        <w:pStyle w:val="aff9"/>
      </w:pPr>
      <w:r>
        <w:t>imp = as.data.frame(rf$importance)</w:t>
      </w:r>
      <w:r>
        <w:br/>
        <w:t>imp = imp[order(imp[,1], decreasing = T), ]</w:t>
      </w:r>
      <w:r>
        <w:br/>
        <w:t>write.table(imp, file = "best_importance_class_group3_1.txt", quote = F, sep = '\t', row.names = T, col.names = T)</w:t>
      </w:r>
      <w:r>
        <w:br/>
      </w:r>
      <w:r>
        <w:br/>
        <w:t xml:space="preserve"># </w:t>
      </w:r>
      <w:r>
        <w:t>可视化（柱状图，</w:t>
      </w:r>
      <w:r>
        <w:t>To</w:t>
      </w:r>
      <w:r>
        <w:t>p 10</w:t>
      </w:r>
      <w:r>
        <w:t>）</w:t>
      </w:r>
      <w:r>
        <w:br/>
        <w:t>varImpPlot(rf, main = "Top 10 - Feature importance", n.var = 10)</w:t>
      </w:r>
      <w:r>
        <w:br/>
      </w:r>
      <w:r>
        <w:br/>
        <w:t># ggplot2</w:t>
      </w:r>
      <w:r>
        <w:t>美化</w:t>
      </w:r>
      <w:r>
        <w:br/>
        <w:t>imp = read.table("best_importance_class_group3_1.txt", header=T, row.names= 1, sep="\t")</w:t>
      </w:r>
      <w:r>
        <w:br/>
        <w:t>imp = head(imp, n=23)</w:t>
      </w:r>
      <w:r>
        <w:br/>
        <w:t>imp = imp[order(imp[,3]), ]</w:t>
      </w:r>
      <w:r>
        <w:br/>
        <w:t>imp$Domain = factor(rownames(imp)</w:t>
      </w:r>
      <w:r>
        <w:t>, levels=rownames(imp))</w:t>
      </w:r>
      <w:r>
        <w:br/>
        <w:t xml:space="preserve">p = ggplot(data = imp, mapping = aes(x=Domain, y=MeanDecreaseAccuracy, fill=Domain)) + </w:t>
      </w:r>
      <w:r>
        <w:br/>
        <w:t xml:space="preserve">    geom_bar(stat="identity") + coord_flip() + theme_bw()</w:t>
      </w:r>
      <w:r>
        <w:br/>
        <w:t>ggsave(p, filename = "imp_shape.pdf", width = 16, height = 9)</w:t>
      </w:r>
    </w:p>
    <w:p w:rsidR="00E92097" w:rsidRDefault="00835239">
      <w:pPr>
        <w:pStyle w:val="21"/>
      </w:pPr>
      <w:r>
        <w:lastRenderedPageBreak/>
        <w:t>8.</w:t>
      </w:r>
      <w:r>
        <w:t>验证集预测与评估</w:t>
      </w:r>
    </w:p>
    <w:p w:rsidR="00E92097" w:rsidRDefault="00835239">
      <w:pPr>
        <w:pStyle w:val="aff9"/>
      </w:pPr>
      <w:r>
        <w:t>design_test =</w:t>
      </w:r>
      <w:r>
        <w:t xml:space="preserve"> subset(design, Group %in% c("group2"))</w:t>
      </w:r>
      <w:r>
        <w:br/>
        <w:t>idx = rownames(design_test) %in% colnames(otu_table)</w:t>
      </w:r>
      <w:r>
        <w:br/>
        <w:t>design_test = design_test[idx, ]</w:t>
      </w:r>
      <w:r>
        <w:br/>
        <w:t>otu_sub = otu_table[, rownames(design_test)]</w:t>
      </w:r>
      <w:r>
        <w:br/>
        <w:t>otutab_t = as.data.frame(t(otu_sub))</w:t>
      </w:r>
      <w:r>
        <w:br/>
        <w:t>otutab_t$Type = design[rownames(otutab_t), ]$Typ</w:t>
      </w:r>
      <w:r>
        <w:t>e</w:t>
      </w:r>
      <w:r>
        <w:br/>
      </w:r>
      <w:r>
        <w:br/>
        <w:t>otutab.pred = predict(rf, t(otu_sub))</w:t>
      </w:r>
      <w:r>
        <w:br/>
        <w:t>pre_tab = table(observed=otutab_t[,"Type"], predicted=otutab.pred)</w:t>
      </w:r>
      <w:r>
        <w:br/>
        <w:t>print(pre_tab)</w:t>
      </w:r>
      <w:r>
        <w:br/>
        <w:t>predict = data.frame(Type = otutab_t[,"Type"], predicted=otutab.pred)</w:t>
      </w:r>
      <w:r>
        <w:br/>
        <w:t>write.table("SampleID\t", file="RF_prediction_binary.txt", appe</w:t>
      </w:r>
      <w:r>
        <w:t>nd=F, quote=F, eol="", row.names=F, col.names=F)</w:t>
      </w:r>
      <w:r>
        <w:br/>
        <w:t>write.table(predict, file = "RF_prediction_binary.txt", append=T, quote = F, row.names = T, col.names = F, sep = "\t")</w:t>
      </w:r>
    </w:p>
    <w:p w:rsidR="00E92097" w:rsidRDefault="00835239">
      <w:pPr>
        <w:pStyle w:val="1"/>
        <w:rPr>
          <w:rFonts w:ascii="黑体" w:hAnsi="黑体" w:cs="黑体"/>
          <w:lang w:eastAsia="zh-CN"/>
        </w:rPr>
      </w:pPr>
      <w:r>
        <w:rPr>
          <w:rFonts w:ascii="黑体" w:hAnsi="黑体" w:cs="黑体" w:hint="eastAsia"/>
          <w:lang w:eastAsia="zh-CN"/>
        </w:rPr>
        <w:t>四、常见问题与注意事项</w:t>
      </w:r>
    </w:p>
    <w:p w:rsidR="00E92097" w:rsidRDefault="00835239">
      <w:r>
        <w:rPr>
          <w:lang w:eastAsia="zh-CN"/>
        </w:rPr>
        <w:t>1.</w:t>
      </w:r>
      <w:r>
        <w:rPr>
          <w:lang w:eastAsia="zh-CN"/>
        </w:rPr>
        <w:t>样本</w:t>
      </w:r>
      <w:r>
        <w:rPr>
          <w:lang w:eastAsia="zh-CN"/>
        </w:rPr>
        <w:t>ID</w:t>
      </w:r>
      <w:r>
        <w:rPr>
          <w:lang w:eastAsia="zh-CN"/>
        </w:rPr>
        <w:t>须严格一致：分组表和丰度矩阵的样本</w:t>
      </w:r>
      <w:r>
        <w:rPr>
          <w:lang w:eastAsia="zh-CN"/>
        </w:rPr>
        <w:t>ID</w:t>
      </w:r>
      <w:r>
        <w:rPr>
          <w:lang w:eastAsia="zh-CN"/>
        </w:rPr>
        <w:t>需匹配，否则数据无法正确关联。</w:t>
      </w:r>
      <w:r>
        <w:rPr>
          <w:lang w:eastAsia="zh-CN"/>
        </w:rPr>
        <w:br/>
      </w:r>
      <w:r>
        <w:rPr>
          <w:lang w:eastAsia="zh-CN"/>
        </w:rPr>
        <w:t>2.</w:t>
      </w:r>
      <w:r>
        <w:rPr>
          <w:lang w:eastAsia="zh-CN"/>
        </w:rPr>
        <w:t>分组变量需为因子（</w:t>
      </w:r>
      <w:r>
        <w:rPr>
          <w:lang w:eastAsia="zh-CN"/>
        </w:rPr>
        <w:t>factor</w:t>
      </w:r>
      <w:r>
        <w:rPr>
          <w:lang w:eastAsia="zh-CN"/>
        </w:rPr>
        <w:t>）类型：否则模型训练或评估时可能报错。</w:t>
      </w:r>
      <w:r>
        <w:rPr>
          <w:lang w:eastAsia="zh-CN"/>
        </w:rPr>
        <w:br/>
        <w:t>3.</w:t>
      </w:r>
      <w:r>
        <w:rPr>
          <w:lang w:eastAsia="zh-CN"/>
        </w:rPr>
        <w:t>输出文件覆盖：请注意输出文件的覆盖和命名，避免误操作。</w:t>
      </w:r>
      <w:r>
        <w:rPr>
          <w:lang w:eastAsia="zh-CN"/>
        </w:rPr>
        <w:br/>
      </w:r>
      <w:r>
        <w:t>4.R</w:t>
      </w:r>
      <w:r>
        <w:t>环境：建议</w:t>
      </w:r>
      <w:r>
        <w:t>R≥4.0.0</w:t>
      </w:r>
      <w:r>
        <w:t>，需提前安装好所需</w:t>
      </w:r>
      <w:r>
        <w:t>R</w:t>
      </w:r>
      <w:r>
        <w:t>包（</w:t>
      </w:r>
      <w:r>
        <w:t>randomForest, ggplot2, pheatmap</w:t>
      </w:r>
      <w:r>
        <w:t>）。</w:t>
      </w:r>
    </w:p>
    <w:p w:rsidR="00E92097" w:rsidRDefault="00835239">
      <w:pPr>
        <w:pStyle w:val="1"/>
      </w:pPr>
      <w:r>
        <w:t>五、结果解读</w:t>
      </w:r>
    </w:p>
    <w:p w:rsidR="00E92097" w:rsidRDefault="00835239">
      <w:r>
        <w:t>1.train_predict_group3_1.txt</w:t>
      </w:r>
      <w:r>
        <w:t>：训练集预测与真实结果对比</w:t>
      </w:r>
      <w:r>
        <w:br/>
        <w:t>2.best_importance_class_group3_1.txt</w:t>
      </w:r>
      <w:r>
        <w:t>：特征贡献度排序</w:t>
      </w:r>
      <w:r>
        <w:br/>
        <w:t>3.imp_shape.pdf</w:t>
      </w:r>
      <w:r>
        <w:t>：特征重要性美化图</w:t>
      </w:r>
      <w:r>
        <w:br/>
        <w:t>4.RF_pred</w:t>
      </w:r>
      <w:r>
        <w:t>iction_binary.txt</w:t>
      </w:r>
      <w:r>
        <w:t>：验证集预测结果</w:t>
      </w:r>
      <w:r>
        <w:br/>
        <w:t>5.best_error_group3_1.txt</w:t>
      </w:r>
      <w:r>
        <w:t>：特征数</w:t>
      </w:r>
      <w:r>
        <w:t>-</w:t>
      </w:r>
      <w:r>
        <w:t>错误率关系表</w:t>
      </w:r>
    </w:p>
    <w:p w:rsidR="00E92097" w:rsidRDefault="00E92097"/>
    <w:p w:rsidR="00E92097" w:rsidRDefault="00E92097"/>
    <w:p w:rsidR="00E92097" w:rsidRDefault="00E92097"/>
    <w:p w:rsidR="00E92097" w:rsidRDefault="00835239">
      <w:pPr>
        <w:pStyle w:val="1"/>
        <w:rPr>
          <w:lang w:eastAsia="zh-CN"/>
        </w:rPr>
      </w:pPr>
      <w:r>
        <w:rPr>
          <w:lang w:eastAsia="zh-CN"/>
        </w:rPr>
        <w:lastRenderedPageBreak/>
        <w:t>六、随机森林模型训练中涉及的超参数</w:t>
      </w:r>
    </w:p>
    <w:p w:rsidR="00E92097" w:rsidRDefault="00835239">
      <w:pPr>
        <w:pStyle w:val="aff9"/>
      </w:pPr>
      <w:r>
        <w:t>rf = randomForest(t(otu_sub), design_sub$Type, importance=TRUE, proximity=TRUE, ntree = 1000)</w:t>
      </w:r>
    </w:p>
    <w:p w:rsidR="00E92097" w:rsidRDefault="00835239">
      <w:pPr>
        <w:rPr>
          <w:lang w:eastAsia="zh-CN"/>
        </w:rPr>
      </w:pPr>
      <w:r>
        <w:rPr>
          <w:lang w:eastAsia="zh-CN"/>
        </w:rPr>
        <w:t>1.ntree = 1000</w:t>
      </w:r>
      <w:r>
        <w:rPr>
          <w:lang w:eastAsia="zh-CN"/>
        </w:rPr>
        <w:br/>
      </w:r>
      <w:r>
        <w:rPr>
          <w:lang w:eastAsia="zh-CN"/>
        </w:rPr>
        <w:t>指定随机森林中生成的树的数量为</w:t>
      </w:r>
      <w:r>
        <w:rPr>
          <w:lang w:eastAsia="zh-CN"/>
        </w:rPr>
        <w:t>1000</w:t>
      </w:r>
      <w:r>
        <w:rPr>
          <w:lang w:eastAsia="zh-CN"/>
        </w:rPr>
        <w:t>棵。</w:t>
      </w:r>
      <w:r>
        <w:rPr>
          <w:lang w:eastAsia="zh-CN"/>
        </w:rPr>
        <w:br/>
      </w:r>
      <w:r>
        <w:rPr>
          <w:lang w:eastAsia="zh-CN"/>
        </w:rPr>
        <w:t>随机森林的原理是：每棵树都有一定</w:t>
      </w:r>
      <w:r>
        <w:rPr>
          <w:lang w:eastAsia="zh-CN"/>
        </w:rPr>
        <w:t>“</w:t>
      </w:r>
      <w:r>
        <w:rPr>
          <w:lang w:eastAsia="zh-CN"/>
        </w:rPr>
        <w:t>随机性</w:t>
      </w:r>
      <w:r>
        <w:rPr>
          <w:lang w:eastAsia="zh-CN"/>
        </w:rPr>
        <w:t>”</w:t>
      </w:r>
      <w:r>
        <w:rPr>
          <w:lang w:eastAsia="zh-CN"/>
        </w:rPr>
        <w:t>，如果树太少，模型的结果容易波动、稳定性</w:t>
      </w:r>
      <w:r>
        <w:rPr>
          <w:lang w:eastAsia="zh-CN"/>
        </w:rPr>
        <w:t>差。增加树的数量，能够让模型结果更平滑，减少偶然性，提高泛化能力。但是会增加计算量，拖慢分析流程。在实际应用中，通常</w:t>
      </w:r>
      <w:r>
        <w:rPr>
          <w:lang w:eastAsia="zh-CN"/>
        </w:rPr>
        <w:t>500-2000</w:t>
      </w:r>
      <w:r>
        <w:rPr>
          <w:lang w:eastAsia="zh-CN"/>
        </w:rPr>
        <w:t>棵树之间都能保证模型稳定，</w:t>
      </w:r>
      <w:r>
        <w:rPr>
          <w:lang w:eastAsia="zh-CN"/>
        </w:rPr>
        <w:t>1000</w:t>
      </w:r>
      <w:r>
        <w:rPr>
          <w:lang w:eastAsia="zh-CN"/>
        </w:rPr>
        <w:t>属于中间值，既能保证重要性指标比较稳定，也不会拖慢分析流程，是较为稳妥的选择。</w:t>
      </w:r>
      <w:r>
        <w:rPr>
          <w:lang w:eastAsia="zh-CN"/>
        </w:rPr>
        <w:br/>
      </w:r>
      <w:r>
        <w:rPr>
          <w:lang w:eastAsia="zh-CN"/>
        </w:rPr>
        <w:br/>
        <w:t>2.importance = TRUE</w:t>
      </w:r>
      <w:r>
        <w:rPr>
          <w:lang w:eastAsia="zh-CN"/>
        </w:rPr>
        <w:br/>
      </w:r>
      <w:r>
        <w:rPr>
          <w:lang w:eastAsia="zh-CN"/>
        </w:rPr>
        <w:t>开启特征重要性评估。该参数不影响模型本身，但能输出每个特征对模型分类的贡献度（如</w:t>
      </w:r>
      <w:r>
        <w:rPr>
          <w:lang w:eastAsia="zh-CN"/>
        </w:rPr>
        <w:t>MeanDecreaseAccuracy</w:t>
      </w:r>
      <w:r>
        <w:rPr>
          <w:lang w:eastAsia="zh-CN"/>
        </w:rPr>
        <w:t>）。</w:t>
      </w:r>
      <w:r>
        <w:rPr>
          <w:lang w:eastAsia="zh-CN"/>
        </w:rPr>
        <w:br/>
      </w:r>
      <w:r>
        <w:rPr>
          <w:lang w:eastAsia="zh-CN"/>
        </w:rPr>
        <w:br/>
        <w:t>3.proximity = TRUE</w:t>
      </w:r>
      <w:r>
        <w:rPr>
          <w:lang w:eastAsia="zh-CN"/>
        </w:rPr>
        <w:br/>
      </w:r>
      <w:r>
        <w:rPr>
          <w:lang w:eastAsia="zh-CN"/>
        </w:rPr>
        <w:t>计算样本间的邻近度矩阵，可用于后续可视化或样本聚类分析。此</w:t>
      </w:r>
      <w:r>
        <w:rPr>
          <w:lang w:eastAsia="zh-CN"/>
        </w:rPr>
        <w:t>参数同样不影响模型预测性能。</w:t>
      </w:r>
      <w:r>
        <w:rPr>
          <w:lang w:eastAsia="zh-CN"/>
        </w:rPr>
        <w:br/>
      </w:r>
      <w:r>
        <w:rPr>
          <w:lang w:eastAsia="zh-CN"/>
        </w:rPr>
        <w:br/>
        <w:t>4.</w:t>
      </w:r>
      <w:r>
        <w:rPr>
          <w:lang w:eastAsia="zh-CN"/>
        </w:rPr>
        <w:t>其他超参数（如</w:t>
      </w:r>
      <w:r>
        <w:rPr>
          <w:lang w:eastAsia="zh-CN"/>
        </w:rPr>
        <w:t>mtry</w:t>
      </w:r>
      <w:r>
        <w:rPr>
          <w:lang w:eastAsia="zh-CN"/>
        </w:rPr>
        <w:t>、</w:t>
      </w:r>
      <w:r>
        <w:rPr>
          <w:lang w:eastAsia="zh-CN"/>
        </w:rPr>
        <w:t>nodesize</w:t>
      </w:r>
      <w:r>
        <w:rPr>
          <w:lang w:eastAsia="zh-CN"/>
        </w:rPr>
        <w:t>等）</w:t>
      </w:r>
      <w:r>
        <w:rPr>
          <w:lang w:eastAsia="zh-CN"/>
        </w:rPr>
        <w:br/>
      </w:r>
      <w:r>
        <w:rPr>
          <w:lang w:eastAsia="zh-CN"/>
        </w:rPr>
        <w:t>采用了默认值，即</w:t>
      </w:r>
      <w:r>
        <w:rPr>
          <w:lang w:eastAsia="zh-CN"/>
        </w:rPr>
        <w:t>mtry</w:t>
      </w:r>
      <w:r>
        <w:rPr>
          <w:lang w:eastAsia="zh-CN"/>
        </w:rPr>
        <w:t>为每次分裂时选择的特征数（默认为总特征数的开方），</w:t>
      </w:r>
      <w:r>
        <w:rPr>
          <w:lang w:eastAsia="zh-CN"/>
        </w:rPr>
        <w:t>nodesize</w:t>
      </w:r>
      <w:r>
        <w:rPr>
          <w:lang w:eastAsia="zh-CN"/>
        </w:rPr>
        <w:t>为每棵树的最小叶子节点样本数（分类任务默认为</w:t>
      </w:r>
      <w:r>
        <w:rPr>
          <w:lang w:eastAsia="zh-CN"/>
        </w:rPr>
        <w:t>1</w:t>
      </w:r>
      <w:r>
        <w:rPr>
          <w:lang w:eastAsia="zh-CN"/>
        </w:rPr>
        <w:t>）。采用默认值便于流程标准化，有助于实验流程统一，结果便于不同批次、不同人员之间横向对比。避免繁琐的调参过程，尤其在探索性分析或数据量较小时，提高效率。</w:t>
      </w:r>
    </w:p>
    <w:p w:rsidR="00E92097" w:rsidRDefault="00835239">
      <w:pPr>
        <w:pStyle w:val="1"/>
        <w:rPr>
          <w:lang w:eastAsia="zh-CN"/>
        </w:rPr>
      </w:pPr>
      <w:r>
        <w:rPr>
          <w:lang w:eastAsia="zh-CN"/>
        </w:rPr>
        <w:t>七、模型验证类型</w:t>
      </w:r>
    </w:p>
    <w:p w:rsidR="00E92097" w:rsidRDefault="00835239">
      <w:pPr>
        <w:rPr>
          <w:lang w:eastAsia="zh-CN"/>
        </w:rPr>
      </w:pPr>
      <w:r>
        <w:rPr>
          <w:lang w:eastAsia="zh-CN"/>
        </w:rPr>
        <w:t>采用了交叉验证方法来进行特征筛选与验证：</w:t>
      </w:r>
    </w:p>
    <w:p w:rsidR="00E92097" w:rsidRDefault="00835239">
      <w:pPr>
        <w:pStyle w:val="aff9"/>
      </w:pPr>
      <w:r>
        <w:t>result = rfcv(t(otu_sub), design_sub$Typ</w:t>
      </w:r>
      <w:r>
        <w:t>e, cv.fold=5)</w:t>
      </w:r>
    </w:p>
    <w:p w:rsidR="00E92097" w:rsidRDefault="00835239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使用了</w:t>
      </w:r>
      <w:r>
        <w:rPr>
          <w:lang w:eastAsia="zh-CN"/>
        </w:rPr>
        <w:t>5</w:t>
      </w:r>
      <w:r>
        <w:rPr>
          <w:lang w:eastAsia="zh-CN"/>
        </w:rPr>
        <w:t>折交叉验证（</w:t>
      </w:r>
      <w:r>
        <w:rPr>
          <w:lang w:eastAsia="zh-CN"/>
        </w:rPr>
        <w:t>cv.fold=5</w:t>
      </w:r>
      <w:r>
        <w:rPr>
          <w:lang w:eastAsia="zh-CN"/>
        </w:rPr>
        <w:t>）；</w:t>
      </w:r>
      <w:r>
        <w:rPr>
          <w:lang w:eastAsia="zh-CN"/>
        </w:rPr>
        <w:br/>
        <w:t>2.</w:t>
      </w:r>
      <w:r>
        <w:rPr>
          <w:lang w:eastAsia="zh-CN"/>
        </w:rPr>
        <w:t>训练集会被随机分成</w:t>
      </w:r>
      <w:r>
        <w:rPr>
          <w:lang w:eastAsia="zh-CN"/>
        </w:rPr>
        <w:t>5</w:t>
      </w:r>
      <w:r>
        <w:rPr>
          <w:lang w:eastAsia="zh-CN"/>
        </w:rPr>
        <w:t>个子集，每次用</w:t>
      </w:r>
      <w:r>
        <w:rPr>
          <w:lang w:eastAsia="zh-CN"/>
        </w:rPr>
        <w:t>4</w:t>
      </w:r>
      <w:r>
        <w:rPr>
          <w:lang w:eastAsia="zh-CN"/>
        </w:rPr>
        <w:t>个子集训练，</w:t>
      </w:r>
      <w:r>
        <w:rPr>
          <w:lang w:eastAsia="zh-CN"/>
        </w:rPr>
        <w:t>1</w:t>
      </w:r>
      <w:r>
        <w:rPr>
          <w:lang w:eastAsia="zh-CN"/>
        </w:rPr>
        <w:t>个子集验证，重复</w:t>
      </w:r>
      <w:r>
        <w:rPr>
          <w:lang w:eastAsia="zh-CN"/>
        </w:rPr>
        <w:t>5</w:t>
      </w:r>
      <w:r>
        <w:rPr>
          <w:lang w:eastAsia="zh-CN"/>
        </w:rPr>
        <w:t>次，得到不同特征数下的交叉验证错误率（</w:t>
      </w:r>
      <w:r>
        <w:rPr>
          <w:lang w:eastAsia="zh-CN"/>
        </w:rPr>
        <w:t>error.cv</w:t>
      </w:r>
      <w:r>
        <w:rPr>
          <w:lang w:eastAsia="zh-CN"/>
        </w:rPr>
        <w:t>）；</w:t>
      </w:r>
      <w:r>
        <w:rPr>
          <w:lang w:eastAsia="zh-CN"/>
        </w:rPr>
        <w:br/>
        <w:t>3.</w:t>
      </w:r>
      <w:r>
        <w:rPr>
          <w:lang w:eastAsia="zh-CN"/>
        </w:rPr>
        <w:t>通过交叉验证结果选择最佳特征数量（错误率最低处为最优），从而避免过拟合。</w:t>
      </w:r>
    </w:p>
    <w:sectPr w:rsidR="00E920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239" w:rsidRDefault="00835239">
      <w:pPr>
        <w:spacing w:line="240" w:lineRule="auto"/>
      </w:pPr>
      <w:r>
        <w:separator/>
      </w:r>
    </w:p>
  </w:endnote>
  <w:endnote w:type="continuationSeparator" w:id="0">
    <w:p w:rsidR="00835239" w:rsidRDefault="0083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00"/>
    <w:family w:val="auto"/>
    <w:pitch w:val="default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239" w:rsidRDefault="00835239">
      <w:pPr>
        <w:spacing w:after="0"/>
      </w:pPr>
      <w:r>
        <w:separator/>
      </w:r>
    </w:p>
  </w:footnote>
  <w:footnote w:type="continuationSeparator" w:id="0">
    <w:p w:rsidR="00835239" w:rsidRDefault="008352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iNmJmMDQ5NDM1ZTUwYjA0OWU1NDg3NGY0MTAwOTcifQ=="/>
  </w:docVars>
  <w:rsids>
    <w:rsidRoot w:val="00B47730"/>
    <w:rsid w:val="D7ED7298"/>
    <w:rsid w:val="00034616"/>
    <w:rsid w:val="0006063C"/>
    <w:rsid w:val="000661E4"/>
    <w:rsid w:val="000E1695"/>
    <w:rsid w:val="0015074B"/>
    <w:rsid w:val="0029639D"/>
    <w:rsid w:val="00323097"/>
    <w:rsid w:val="00326F90"/>
    <w:rsid w:val="00353A9C"/>
    <w:rsid w:val="00375804"/>
    <w:rsid w:val="00421FFF"/>
    <w:rsid w:val="00491FC3"/>
    <w:rsid w:val="004D05A5"/>
    <w:rsid w:val="004E39F2"/>
    <w:rsid w:val="005A411B"/>
    <w:rsid w:val="005E0A46"/>
    <w:rsid w:val="00617792"/>
    <w:rsid w:val="00621668"/>
    <w:rsid w:val="00627172"/>
    <w:rsid w:val="00760574"/>
    <w:rsid w:val="00772A18"/>
    <w:rsid w:val="007C0F74"/>
    <w:rsid w:val="00835239"/>
    <w:rsid w:val="0084228C"/>
    <w:rsid w:val="009151B4"/>
    <w:rsid w:val="00921842"/>
    <w:rsid w:val="00991FF9"/>
    <w:rsid w:val="00A60BD2"/>
    <w:rsid w:val="00AA1D8D"/>
    <w:rsid w:val="00AC7B32"/>
    <w:rsid w:val="00B47730"/>
    <w:rsid w:val="00B571DE"/>
    <w:rsid w:val="00CB0664"/>
    <w:rsid w:val="00CD564A"/>
    <w:rsid w:val="00CE669D"/>
    <w:rsid w:val="00E92097"/>
    <w:rsid w:val="00E92BEB"/>
    <w:rsid w:val="00EA24AF"/>
    <w:rsid w:val="00F24A69"/>
    <w:rsid w:val="00FC2CE4"/>
    <w:rsid w:val="00FC693F"/>
    <w:rsid w:val="0E5D531C"/>
    <w:rsid w:val="17D96516"/>
    <w:rsid w:val="2A803CA0"/>
    <w:rsid w:val="30204B81"/>
    <w:rsid w:val="36986E02"/>
    <w:rsid w:val="7C8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90421"/>
  <w14:defaultImageDpi w14:val="300"/>
  <w15:docId w15:val="{B686D25A-E830-4074-AA16-DC1AE9C0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  <w:rPr>
      <w:rFonts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a8">
    <w:name w:val="annotation text"/>
    <w:basedOn w:val="a1"/>
    <w:link w:val="a9"/>
    <w:uiPriority w:val="99"/>
    <w:semiHidden/>
    <w:unhideWhenUsed/>
    <w:qFormat/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a">
    <w:name w:val="Body Text"/>
    <w:basedOn w:val="a1"/>
    <w:link w:val="ab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c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d">
    <w:name w:val="Balloon Text"/>
    <w:basedOn w:val="a1"/>
    <w:link w:val="ae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f">
    <w:name w:val="footer"/>
    <w:basedOn w:val="a1"/>
    <w:link w:val="af0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1">
    <w:name w:val="header"/>
    <w:basedOn w:val="a1"/>
    <w:link w:val="af2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3">
    <w:name w:val="Subtitle"/>
    <w:basedOn w:val="a1"/>
    <w:next w:val="a1"/>
    <w:link w:val="af4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HTML">
    <w:name w:val="HTML Preformatted"/>
    <w:basedOn w:val="a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sz w:val="24"/>
      <w:szCs w:val="24"/>
      <w:lang w:eastAsia="zh-CN"/>
    </w:r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6">
    <w:name w:val="Title"/>
    <w:basedOn w:val="a1"/>
    <w:next w:val="a1"/>
    <w:link w:val="af7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annotation subject"/>
    <w:basedOn w:val="a8"/>
    <w:next w:val="a8"/>
    <w:link w:val="af9"/>
    <w:uiPriority w:val="99"/>
    <w:semiHidden/>
    <w:unhideWhenUsed/>
    <w:qFormat/>
    <w:rPr>
      <w:b/>
      <w:bCs/>
    </w:rPr>
  </w:style>
  <w:style w:type="table" w:styleId="afa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2">
    <w:name w:val="Strong"/>
    <w:basedOn w:val="a2"/>
    <w:uiPriority w:val="22"/>
    <w:qFormat/>
    <w:rPr>
      <w:b/>
      <w:bCs/>
    </w:rPr>
  </w:style>
  <w:style w:type="character" w:styleId="aff3">
    <w:name w:val="Emphasis"/>
    <w:basedOn w:val="a2"/>
    <w:uiPriority w:val="20"/>
    <w:qFormat/>
    <w:rPr>
      <w:i/>
      <w:iCs/>
    </w:rPr>
  </w:style>
  <w:style w:type="character" w:styleId="HTML0">
    <w:name w:val="HTML Code"/>
    <w:basedOn w:val="a2"/>
    <w:uiPriority w:val="99"/>
    <w:semiHidden/>
    <w:unhideWhenUsed/>
    <w:qFormat/>
    <w:rPr>
      <w:rFonts w:ascii="Courier New" w:hAnsi="Courier New"/>
      <w:sz w:val="20"/>
    </w:rPr>
  </w:style>
  <w:style w:type="character" w:styleId="aff4">
    <w:name w:val="annotation reference"/>
    <w:basedOn w:val="a2"/>
    <w:uiPriority w:val="99"/>
    <w:semiHidden/>
    <w:unhideWhenUsed/>
    <w:qFormat/>
    <w:rPr>
      <w:sz w:val="21"/>
      <w:szCs w:val="21"/>
    </w:rPr>
  </w:style>
  <w:style w:type="character" w:customStyle="1" w:styleId="af2">
    <w:name w:val="页眉 字符"/>
    <w:basedOn w:val="a2"/>
    <w:link w:val="af1"/>
    <w:uiPriority w:val="99"/>
    <w:qFormat/>
  </w:style>
  <w:style w:type="character" w:customStyle="1" w:styleId="af0">
    <w:name w:val="页脚 字符"/>
    <w:basedOn w:val="a2"/>
    <w:link w:val="af"/>
    <w:uiPriority w:val="99"/>
    <w:qFormat/>
  </w:style>
  <w:style w:type="paragraph" w:styleId="aff5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="黑体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="宋体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7">
    <w:name w:val="标题 字符"/>
    <w:basedOn w:val="a2"/>
    <w:link w:val="af6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副标题 字符"/>
    <w:basedOn w:val="a2"/>
    <w:link w:val="af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6">
    <w:name w:val="List Paragraph"/>
    <w:basedOn w:val="a1"/>
    <w:uiPriority w:val="34"/>
    <w:qFormat/>
    <w:pPr>
      <w:ind w:left="720"/>
      <w:contextualSpacing/>
    </w:pPr>
  </w:style>
  <w:style w:type="character" w:customStyle="1" w:styleId="ab">
    <w:name w:val="正文文本 字符"/>
    <w:basedOn w:val="a2"/>
    <w:link w:val="aa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7">
    <w:name w:val="Quote"/>
    <w:basedOn w:val="a1"/>
    <w:next w:val="a1"/>
    <w:link w:val="aff8"/>
    <w:uiPriority w:val="29"/>
    <w:qFormat/>
    <w:rPr>
      <w:i/>
      <w:iCs/>
      <w:color w:val="000000" w:themeColor="text1"/>
    </w:rPr>
  </w:style>
  <w:style w:type="character" w:customStyle="1" w:styleId="aff8">
    <w:name w:val="引用 字符"/>
    <w:basedOn w:val="a2"/>
    <w:link w:val="aff7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9">
    <w:name w:val="Intense Quote"/>
    <w:basedOn w:val="a1"/>
    <w:next w:val="a1"/>
    <w:link w:val="aff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a">
    <w:name w:val="明显引用 字符"/>
    <w:basedOn w:val="a2"/>
    <w:link w:val="aff9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ae">
    <w:name w:val="批注框文本 字符"/>
    <w:basedOn w:val="a2"/>
    <w:link w:val="ad"/>
    <w:uiPriority w:val="99"/>
    <w:semiHidden/>
    <w:qFormat/>
    <w:rPr>
      <w:rFonts w:cstheme="minorBidi"/>
      <w:sz w:val="18"/>
      <w:szCs w:val="18"/>
      <w:lang w:eastAsia="en-US"/>
    </w:rPr>
  </w:style>
  <w:style w:type="character" w:customStyle="1" w:styleId="a9">
    <w:name w:val="批注文字 字符"/>
    <w:basedOn w:val="a2"/>
    <w:link w:val="a8"/>
    <w:uiPriority w:val="99"/>
    <w:semiHidden/>
    <w:qFormat/>
    <w:rPr>
      <w:rFonts w:cstheme="minorBidi"/>
      <w:sz w:val="22"/>
      <w:szCs w:val="22"/>
      <w:lang w:eastAsia="en-US"/>
    </w:rPr>
  </w:style>
  <w:style w:type="character" w:customStyle="1" w:styleId="af9">
    <w:name w:val="批注主题 字符"/>
    <w:basedOn w:val="a9"/>
    <w:link w:val="af8"/>
    <w:uiPriority w:val="99"/>
    <w:semiHidden/>
    <w:qFormat/>
    <w:rPr>
      <w:rFonts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gmh</cp:lastModifiedBy>
  <cp:revision>26</cp:revision>
  <dcterms:created xsi:type="dcterms:W3CDTF">2013-12-24T07:15:00Z</dcterms:created>
  <dcterms:modified xsi:type="dcterms:W3CDTF">2025-07-21T02:30:00Z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E3FB6F5FDF7140B1A8A3BE9FFA766CDA_12</vt:lpwstr>
  </property>
  <property fmtid="{D5CDD505-2E9C-101B-9397-08002B2CF9AE}" pid="4" name="KSOTemplateDocerSaveRecord">
    <vt:lpwstr>eyJoZGlkIjoiYjE2ZDRlOTlmY2UwYWJjYjc2ODk2YWI3NjAxOTEzMzIiLCJ1c2VySWQiOiIxMzQ2Nzk0MDcyIn0=</vt:lpwstr>
  </property>
</Properties>
</file>