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003290" w:rsidP="003F75E4">
      <w:pPr>
        <w:pStyle w:val="a7"/>
      </w:pPr>
      <w:r w:rsidRPr="007876A3">
        <w:rPr>
          <w:rFonts w:hint="eastAsia"/>
        </w:rPr>
        <w:t>护理服务窗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辛佳琨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刘珊珊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郭秋霞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王东慧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唐老板（护工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3290" w:rsidP="00565E61">
            <w:r>
              <w:rPr>
                <w:rFonts w:hint="eastAsia"/>
              </w:rPr>
              <w:t>陈光辉（家属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1E5" w:rsidRDefault="003231E5" w:rsidP="007C0007">
      <w:r>
        <w:separator/>
      </w:r>
    </w:p>
  </w:endnote>
  <w:endnote w:type="continuationSeparator" w:id="0">
    <w:p w:rsidR="003231E5" w:rsidRDefault="003231E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1E5" w:rsidRDefault="003231E5" w:rsidP="007C0007">
      <w:r>
        <w:separator/>
      </w:r>
    </w:p>
  </w:footnote>
  <w:footnote w:type="continuationSeparator" w:id="0">
    <w:p w:rsidR="003231E5" w:rsidRDefault="003231E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03290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231E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A6148"/>
  <w15:docId w15:val="{25C88ACB-8704-456D-B5D7-1D544DD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2019-05-05T02:24:00Z</dcterms:modified>
</cp:coreProperties>
</file>