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page" w:horzAnchor="page" w:tblpXSpec="center" w:tblpY="1443"/>
        <w:tblOverlap w:val="never"/>
        <w:tblW w:w="11180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"/>
        <w:gridCol w:w="1404"/>
        <w:gridCol w:w="1496"/>
        <w:gridCol w:w="1189"/>
        <w:gridCol w:w="3330"/>
        <w:gridCol w:w="28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5" w:hRule="atLeast"/>
          <w:jc w:val="center"/>
        </w:trPr>
        <w:tc>
          <w:tcPr>
            <w:tcW w:w="90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  <w:br w:type="page"/>
            </w: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  <w:t>姓名</w:t>
            </w:r>
          </w:p>
        </w:tc>
        <w:tc>
          <w:tcPr>
            <w:tcW w:w="1404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  <w:t>项目角色</w:t>
            </w:r>
          </w:p>
        </w:tc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  <w:t>利益相关程度</w:t>
            </w:r>
          </w:p>
        </w:tc>
        <w:tc>
          <w:tcPr>
            <w:tcW w:w="118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  <w:t>影响水平</w:t>
            </w:r>
          </w:p>
        </w:tc>
        <w:tc>
          <w:tcPr>
            <w:tcW w:w="333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  <w:t>特点分析</w:t>
            </w:r>
          </w:p>
        </w:tc>
        <w:tc>
          <w:tcPr>
            <w:tcW w:w="286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  <w:t>管理策略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  <w:jc w:val="center"/>
        </w:trPr>
        <w:tc>
          <w:tcPr>
            <w:tcW w:w="90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季新婵</w:t>
            </w:r>
          </w:p>
        </w:tc>
        <w:tc>
          <w:tcPr>
            <w:tcW w:w="1404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项目经理</w:t>
            </w:r>
          </w:p>
        </w:tc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高</w:t>
            </w:r>
          </w:p>
        </w:tc>
        <w:tc>
          <w:tcPr>
            <w:tcW w:w="118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高</w:t>
            </w:r>
          </w:p>
        </w:tc>
        <w:tc>
          <w:tcPr>
            <w:tcW w:w="333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有专业的项目管理能力和成功的项目管理经验</w:t>
            </w:r>
          </w:p>
        </w:tc>
        <w:tc>
          <w:tcPr>
            <w:tcW w:w="286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5" w:hRule="atLeast"/>
          <w:jc w:val="center"/>
        </w:trPr>
        <w:tc>
          <w:tcPr>
            <w:tcW w:w="90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田圆方</w:t>
            </w:r>
          </w:p>
        </w:tc>
        <w:tc>
          <w:tcPr>
            <w:tcW w:w="1404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产品经理</w:t>
            </w:r>
          </w:p>
        </w:tc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高</w:t>
            </w:r>
          </w:p>
        </w:tc>
        <w:tc>
          <w:tcPr>
            <w:tcW w:w="118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高</w:t>
            </w:r>
          </w:p>
        </w:tc>
        <w:tc>
          <w:tcPr>
            <w:tcW w:w="333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熟悉互联网和网购产品，了解用户特征，对产品品质要求高。同时也是产品提出者，资金引进者，兼有发起人特点。</w:t>
            </w:r>
          </w:p>
        </w:tc>
        <w:tc>
          <w:tcPr>
            <w:tcW w:w="286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产品方面必须以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她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的意见为主，重要事情多与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她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沟通协商。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0" w:hRule="atLeast"/>
          <w:jc w:val="center"/>
        </w:trPr>
        <w:tc>
          <w:tcPr>
            <w:tcW w:w="90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王颖</w:t>
            </w:r>
          </w:p>
        </w:tc>
        <w:tc>
          <w:tcPr>
            <w:tcW w:w="1404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技术专家</w:t>
            </w:r>
          </w:p>
        </w:tc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高</w:t>
            </w:r>
          </w:p>
        </w:tc>
        <w:tc>
          <w:tcPr>
            <w:tcW w:w="118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高</w:t>
            </w:r>
          </w:p>
        </w:tc>
        <w:tc>
          <w:tcPr>
            <w:tcW w:w="333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有丰富的开发、设计经验，并多次成功带领技术团队完成互联网和电子商务软件开发。</w:t>
            </w:r>
          </w:p>
        </w:tc>
        <w:tc>
          <w:tcPr>
            <w:tcW w:w="286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技术以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她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为主导，充分授予其在技术工作和领导上的信任及权力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2" w:hRule="atLeast"/>
          <w:jc w:val="center"/>
        </w:trPr>
        <w:tc>
          <w:tcPr>
            <w:tcW w:w="90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孟乐鑫</w:t>
            </w:r>
          </w:p>
        </w:tc>
        <w:tc>
          <w:tcPr>
            <w:tcW w:w="1404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UE/UI 设计师</w:t>
            </w:r>
          </w:p>
        </w:tc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高</w:t>
            </w:r>
          </w:p>
        </w:tc>
        <w:tc>
          <w:tcPr>
            <w:tcW w:w="118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高</w:t>
            </w:r>
          </w:p>
        </w:tc>
        <w:tc>
          <w:tcPr>
            <w:tcW w:w="333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286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UE/UI以她为主导，充分授予其在该方面的权力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901" w:type="dxa"/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高铱镁</w:t>
            </w:r>
          </w:p>
        </w:tc>
        <w:tc>
          <w:tcPr>
            <w:tcW w:w="1404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测试专家</w:t>
            </w:r>
          </w:p>
        </w:tc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高</w:t>
            </w:r>
          </w:p>
        </w:tc>
        <w:tc>
          <w:tcPr>
            <w:tcW w:w="118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高</w:t>
            </w:r>
          </w:p>
        </w:tc>
        <w:tc>
          <w:tcPr>
            <w:tcW w:w="333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细心、耐心，拥有丰富的测试经验，并融洽地与技术团队配合。</w:t>
            </w:r>
          </w:p>
        </w:tc>
        <w:tc>
          <w:tcPr>
            <w:tcW w:w="286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质量以她为主导，充分授予其在该方面的权力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2" w:hRule="atLeast"/>
          <w:jc w:val="center"/>
        </w:trPr>
        <w:tc>
          <w:tcPr>
            <w:tcW w:w="901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王医生</w:t>
            </w:r>
          </w:p>
        </w:tc>
        <w:tc>
          <w:tcPr>
            <w:tcW w:w="1404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养生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代表</w:t>
            </w:r>
          </w:p>
        </w:tc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高</w:t>
            </w:r>
          </w:p>
        </w:tc>
        <w:tc>
          <w:tcPr>
            <w:tcW w:w="118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中</w:t>
            </w:r>
          </w:p>
        </w:tc>
        <w:tc>
          <w:tcPr>
            <w:tcW w:w="3330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有多年的养生经验，并有专业的养生知识，有良好的养生习惯</w:t>
            </w:r>
          </w:p>
        </w:tc>
        <w:tc>
          <w:tcPr>
            <w:tcW w:w="2860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与其充分交流沟通，了解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用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户的共性和需求，在项目过程中多与其沟通和听取意见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多收集需求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2" w:hRule="atLeast"/>
          <w:jc w:val="center"/>
        </w:trPr>
        <w:tc>
          <w:tcPr>
            <w:tcW w:w="90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李老板</w:t>
            </w:r>
          </w:p>
        </w:tc>
        <w:tc>
          <w:tcPr>
            <w:tcW w:w="1404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商户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代表</w:t>
            </w:r>
          </w:p>
        </w:tc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高</w:t>
            </w:r>
          </w:p>
        </w:tc>
        <w:tc>
          <w:tcPr>
            <w:tcW w:w="118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中</w:t>
            </w:r>
          </w:p>
        </w:tc>
        <w:tc>
          <w:tcPr>
            <w:tcW w:w="3330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多年销售的经验，并迫切希望通过网络拓展销售渠道</w:t>
            </w:r>
          </w:p>
        </w:tc>
        <w:tc>
          <w:tcPr>
            <w:tcW w:w="286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与其充分交流沟通，了解商户的共性和需求，在项目过程中多与其沟通和听取意见，发动其联系更多商户收集需求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2" w:hRule="atLeast"/>
          <w:jc w:val="center"/>
        </w:trPr>
        <w:tc>
          <w:tcPr>
            <w:tcW w:w="90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过日子</w:t>
            </w:r>
          </w:p>
        </w:tc>
        <w:tc>
          <w:tcPr>
            <w:tcW w:w="1404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竞争对手</w:t>
            </w:r>
          </w:p>
        </w:tc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高</w:t>
            </w:r>
          </w:p>
        </w:tc>
        <w:tc>
          <w:tcPr>
            <w:tcW w:w="118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低</w:t>
            </w:r>
          </w:p>
        </w:tc>
        <w:tc>
          <w:tcPr>
            <w:tcW w:w="333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有较强的地域性影响和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用户</w:t>
            </w:r>
            <w:bookmarkStart w:id="0" w:name="_GoBack"/>
            <w:bookmarkEnd w:id="0"/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基础</w:t>
            </w:r>
          </w:p>
        </w:tc>
        <w:tc>
          <w:tcPr>
            <w:tcW w:w="286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研究其优缺点，取其所长，攻其所短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682E96"/>
    <w:rsid w:val="29867AF7"/>
    <w:rsid w:val="35883B91"/>
    <w:rsid w:val="4953186D"/>
    <w:rsid w:val="4B9E5088"/>
    <w:rsid w:val="597C22AE"/>
    <w:rsid w:val="6D424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XX</dc:creator>
  <cp:lastModifiedBy>我啊</cp:lastModifiedBy>
  <dcterms:modified xsi:type="dcterms:W3CDTF">2019-03-21T01:43:23Z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