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A121F" w:rsidP="009F00DA">
      <w:pPr>
        <w:pStyle w:val="a3"/>
      </w:pPr>
      <w:r>
        <w:rPr>
          <w:rFonts w:hint="eastAsia"/>
        </w:rPr>
        <w:t>e</w:t>
      </w:r>
      <w:r>
        <w:rPr>
          <w:rFonts w:hint="eastAsia"/>
        </w:rPr>
        <w:t>享课堂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90C2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已有大量的成熟的学习网站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张思嘉、梁芳芳，梁雅茹，辛佳锟，杜曼，刘珊珊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690C28">
              <w:rPr>
                <w:rFonts w:ascii="宋体" w:hAnsi="宋体" w:hint="eastAsia"/>
                <w:bCs/>
                <w:color w:val="000000" w:themeColor="text1"/>
                <w:szCs w:val="21"/>
              </w:rPr>
              <w:t>学习网站平台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90C2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90C2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学生对该网站的了解不够，信心不足，急需要做一定的配合，缺乏意愿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张思嘉、梁芳芳，梁雅茹，辛佳锟，杜曼，刘珊珊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690C28">
              <w:rPr>
                <w:rFonts w:ascii="宋体" w:hAnsi="宋体" w:hint="eastAsia"/>
                <w:bCs/>
                <w:color w:val="000000" w:themeColor="text1"/>
                <w:szCs w:val="21"/>
              </w:rPr>
              <w:t>学习网站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690C2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场地的申请可能存在问题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690C2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申请场地时可能因为时间等问题不能成功申请场地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郭秋霞，张思嘉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23" w:rsidRDefault="006C2E23" w:rsidP="00690C28">
      <w:r>
        <w:separator/>
      </w:r>
    </w:p>
  </w:endnote>
  <w:endnote w:type="continuationSeparator" w:id="0">
    <w:p w:rsidR="006C2E23" w:rsidRDefault="006C2E23" w:rsidP="0069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23" w:rsidRDefault="006C2E23" w:rsidP="00690C28">
      <w:r>
        <w:separator/>
      </w:r>
    </w:p>
  </w:footnote>
  <w:footnote w:type="continuationSeparator" w:id="0">
    <w:p w:rsidR="006C2E23" w:rsidRDefault="006C2E23" w:rsidP="00690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0C28"/>
    <w:rsid w:val="006A4D79"/>
    <w:rsid w:val="006C017E"/>
    <w:rsid w:val="006C17F2"/>
    <w:rsid w:val="006C2E23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121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77A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643A3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9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C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2012-09-20T02:46:00Z</dcterms:created>
  <dcterms:modified xsi:type="dcterms:W3CDTF">2019-06-19T12:52:00Z</dcterms:modified>
</cp:coreProperties>
</file>