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1"/>
        <w:gridCol w:w="1513"/>
        <w:gridCol w:w="1508"/>
        <w:gridCol w:w="1135"/>
        <w:gridCol w:w="3546"/>
        <w:gridCol w:w="3544"/>
      </w:tblGrid>
      <w:tr w:rsidR="00C26659" w:rsidRPr="002526BB" w:rsidTr="001B1FF7">
        <w:tc>
          <w:tcPr>
            <w:tcW w:w="63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8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586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4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37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37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郭秋霞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78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5D25E5">
              <w:rPr>
                <w:rFonts w:hint="eastAsia"/>
              </w:rPr>
              <w:t>。</w:t>
            </w:r>
          </w:p>
        </w:tc>
        <w:tc>
          <w:tcPr>
            <w:tcW w:w="1377" w:type="pct"/>
          </w:tcPr>
          <w:p w:rsidR="00D774C8" w:rsidRDefault="00D774C8" w:rsidP="00B14295"/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张思嘉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78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熟悉互联网产品，了解用户特征，对产品品质要求高。</w:t>
            </w:r>
            <w:r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377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刘珊珊、梁芳芳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7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</w:t>
            </w:r>
            <w:r w:rsidR="000D6CE1">
              <w:rPr>
                <w:rFonts w:hint="eastAsia"/>
              </w:rPr>
              <w:t>相关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377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王颖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7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377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陈梦萱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7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377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r>
              <w:rPr>
                <w:rFonts w:hint="eastAsia"/>
              </w:rPr>
              <w:t>学生会主席</w:t>
            </w:r>
          </w:p>
        </w:tc>
        <w:tc>
          <w:tcPr>
            <w:tcW w:w="588" w:type="pct"/>
          </w:tcPr>
          <w:p w:rsidR="00D774C8" w:rsidRDefault="00C26659" w:rsidP="00B14295">
            <w:r>
              <w:rPr>
                <w:rFonts w:hint="eastAsia"/>
              </w:rPr>
              <w:t>组织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378" w:type="pct"/>
          </w:tcPr>
          <w:p w:rsidR="00D774C8" w:rsidRPr="004F481B" w:rsidRDefault="002D0A1D" w:rsidP="00B14295">
            <w:r>
              <w:rPr>
                <w:rFonts w:hint="eastAsia"/>
              </w:rPr>
              <w:t>经常组织同学进行学习，有教学授课能力，迫切希望将自己组织的课程</w:t>
            </w:r>
            <w:r w:rsidR="005D25E5">
              <w:rPr>
                <w:rFonts w:hint="eastAsia"/>
              </w:rPr>
              <w:t>放到视频学习网站，帮到更多有需要的同学。</w:t>
            </w:r>
          </w:p>
        </w:tc>
        <w:tc>
          <w:tcPr>
            <w:tcW w:w="1377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2D0A1D">
              <w:rPr>
                <w:rFonts w:hint="eastAsia"/>
              </w:rPr>
              <w:t>学校各大组织之间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2D0A1D">
              <w:rPr>
                <w:rFonts w:hint="eastAsia"/>
              </w:rPr>
              <w:t>组织</w:t>
            </w:r>
            <w:r>
              <w:rPr>
                <w:rFonts w:hint="eastAsia"/>
              </w:rPr>
              <w:t>收集需求</w:t>
            </w:r>
          </w:p>
        </w:tc>
      </w:tr>
      <w:tr w:rsidR="00C26659" w:rsidTr="001B1FF7">
        <w:tc>
          <w:tcPr>
            <w:tcW w:w="630" w:type="pct"/>
          </w:tcPr>
          <w:p w:rsidR="00D774C8" w:rsidRDefault="001B1FF7" w:rsidP="00B14295">
            <w:r>
              <w:rPr>
                <w:rFonts w:hint="eastAsia"/>
              </w:rPr>
              <w:t>某大一学生</w:t>
            </w:r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378" w:type="pct"/>
          </w:tcPr>
          <w:p w:rsidR="00D774C8" w:rsidRPr="004F481B" w:rsidRDefault="002D0A1D" w:rsidP="00B14295">
            <w:r>
              <w:rPr>
                <w:rFonts w:hint="eastAsia"/>
              </w:rPr>
              <w:t>大学一年级学生，爱好广泛，有一定的教学授课能力</w:t>
            </w:r>
          </w:p>
        </w:tc>
        <w:tc>
          <w:tcPr>
            <w:tcW w:w="1377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2D0A1D">
              <w:rPr>
                <w:rFonts w:hint="eastAsia"/>
              </w:rPr>
              <w:t>兴趣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C26659" w:rsidTr="001B1FF7">
        <w:tc>
          <w:tcPr>
            <w:tcW w:w="630" w:type="pct"/>
          </w:tcPr>
          <w:p w:rsidR="00D774C8" w:rsidRDefault="00C26659" w:rsidP="00B14295">
            <w:proofErr w:type="gramStart"/>
            <w:r>
              <w:rPr>
                <w:rFonts w:hint="eastAsia"/>
              </w:rPr>
              <w:t>腾讯课堂</w:t>
            </w:r>
            <w:proofErr w:type="gramEnd"/>
          </w:p>
        </w:tc>
        <w:tc>
          <w:tcPr>
            <w:tcW w:w="588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586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41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378" w:type="pct"/>
          </w:tcPr>
          <w:p w:rsidR="00D774C8" w:rsidRPr="00805D80" w:rsidRDefault="002D0A1D" w:rsidP="00B14295">
            <w:r>
              <w:rPr>
                <w:rFonts w:hint="eastAsia"/>
              </w:rPr>
              <w:t>有较多的用户量和较大的影响力</w:t>
            </w:r>
          </w:p>
        </w:tc>
        <w:tc>
          <w:tcPr>
            <w:tcW w:w="1377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</w:t>
            </w:r>
            <w:bookmarkStart w:id="0" w:name="_GoBack"/>
            <w:r>
              <w:rPr>
                <w:rFonts w:hint="eastAsia"/>
              </w:rPr>
              <w:t>攻其</w:t>
            </w:r>
            <w:r w:rsidR="002D0A1D">
              <w:rPr>
                <w:rFonts w:hint="eastAsia"/>
              </w:rPr>
              <w:t>所</w:t>
            </w:r>
            <w:r>
              <w:rPr>
                <w:rFonts w:hint="eastAsia"/>
              </w:rPr>
              <w:t>短</w:t>
            </w:r>
            <w:bookmarkEnd w:id="0"/>
          </w:p>
        </w:tc>
      </w:tr>
    </w:tbl>
    <w:p w:rsidR="009825AB" w:rsidRPr="002D0A1D" w:rsidRDefault="009825AB"/>
    <w:sectPr w:rsidR="009825AB" w:rsidRPr="002D0A1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3B" w:rsidRDefault="00CC613B" w:rsidP="00D774C8">
      <w:r>
        <w:separator/>
      </w:r>
    </w:p>
  </w:endnote>
  <w:endnote w:type="continuationSeparator" w:id="0">
    <w:p w:rsidR="00CC613B" w:rsidRDefault="00CC613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3B" w:rsidRDefault="00CC613B" w:rsidP="00D774C8">
      <w:r>
        <w:separator/>
      </w:r>
    </w:p>
  </w:footnote>
  <w:footnote w:type="continuationSeparator" w:id="0">
    <w:p w:rsidR="00CC613B" w:rsidRDefault="00CC613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6CE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1FF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5DF7"/>
    <w:rsid w:val="002C0B45"/>
    <w:rsid w:val="002C1B89"/>
    <w:rsid w:val="002D0A1D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25E5"/>
    <w:rsid w:val="005D47E1"/>
    <w:rsid w:val="005D7098"/>
    <w:rsid w:val="005F0B52"/>
    <w:rsid w:val="006030D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739F"/>
    <w:rsid w:val="006F5B57"/>
    <w:rsid w:val="00706913"/>
    <w:rsid w:val="00707746"/>
    <w:rsid w:val="0075519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71F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6B91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659"/>
    <w:rsid w:val="00C4568F"/>
    <w:rsid w:val="00C706C1"/>
    <w:rsid w:val="00C73C99"/>
    <w:rsid w:val="00C75EA5"/>
    <w:rsid w:val="00C768F8"/>
    <w:rsid w:val="00C81869"/>
    <w:rsid w:val="00C82238"/>
    <w:rsid w:val="00C8363F"/>
    <w:rsid w:val="00C85FCB"/>
    <w:rsid w:val="00C93DFF"/>
    <w:rsid w:val="00CA141F"/>
    <w:rsid w:val="00CA351D"/>
    <w:rsid w:val="00CA4BFF"/>
    <w:rsid w:val="00CB1378"/>
    <w:rsid w:val="00CB2872"/>
    <w:rsid w:val="00CB3ED6"/>
    <w:rsid w:val="00CC613B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6A93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75C4F"/>
  <w15:docId w15:val="{91826AAF-1E0F-4843-A5E1-3BF28FC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15</cp:revision>
  <dcterms:created xsi:type="dcterms:W3CDTF">2012-08-30T06:47:00Z</dcterms:created>
  <dcterms:modified xsi:type="dcterms:W3CDTF">2019-03-16T03:01:00Z</dcterms:modified>
</cp:coreProperties>
</file>