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9C873" w14:textId="6415E936" w:rsidR="00B44064" w:rsidRDefault="00B44064" w:rsidP="00B44064">
      <w:pPr>
        <w:rPr>
          <w:sz w:val="28"/>
          <w:szCs w:val="28"/>
        </w:rPr>
      </w:pPr>
      <w:r w:rsidRPr="00004ABC">
        <w:rPr>
          <w:rFonts w:hint="eastAsia"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为出门在外的游客提供舒适、安全、经济的休息环境，为他们的旅途留下美好的回忆。</w:t>
      </w:r>
    </w:p>
    <w:p w14:paraId="40E97161" w14:textId="77777777" w:rsidR="00B44064" w:rsidRPr="00004ABC" w:rsidRDefault="00B44064" w:rsidP="00B44064">
      <w:pPr>
        <w:rPr>
          <w:sz w:val="28"/>
          <w:szCs w:val="28"/>
        </w:rPr>
      </w:pPr>
      <w:r w:rsidRPr="00004ABC">
        <w:rPr>
          <w:rFonts w:hint="eastAsia"/>
          <w:sz w:val="28"/>
          <w:szCs w:val="28"/>
        </w:rPr>
        <w:t>商业机会：</w:t>
      </w:r>
    </w:p>
    <w:p w14:paraId="37A0B63A" w14:textId="6369DA7B" w:rsidR="00B44064" w:rsidRPr="00004ABC" w:rsidRDefault="00004ABC" w:rsidP="00004AB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="00B44064" w:rsidRPr="00004ABC">
        <w:rPr>
          <w:rFonts w:hint="eastAsia"/>
          <w:sz w:val="28"/>
          <w:szCs w:val="28"/>
        </w:rPr>
        <w:t>用户群主要定位于游客，货源主定位于诚信的旅店、酒店、民宿。</w:t>
      </w:r>
    </w:p>
    <w:p w14:paraId="4EF463D4" w14:textId="15A30BBD" w:rsidR="00B44064" w:rsidRPr="00004ABC" w:rsidRDefault="00004ABC" w:rsidP="00004AB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="00B44064" w:rsidRPr="00004ABC">
        <w:rPr>
          <w:rFonts w:hint="eastAsia"/>
          <w:sz w:val="28"/>
          <w:szCs w:val="28"/>
        </w:rPr>
        <w:t>提高诚信商家的竞争力。</w:t>
      </w:r>
    </w:p>
    <w:p w14:paraId="4A13FD63" w14:textId="2B6B9008" w:rsidR="00B44064" w:rsidRPr="00004ABC" w:rsidRDefault="00004ABC" w:rsidP="00004ABC">
      <w:pPr>
        <w:ind w:firstLine="420"/>
        <w:rPr>
          <w:sz w:val="28"/>
          <w:szCs w:val="28"/>
        </w:rPr>
      </w:pPr>
      <w:r>
        <w:rPr>
          <w:sz w:val="28"/>
          <w:szCs w:val="28"/>
        </w:rPr>
        <w:t>3.</w:t>
      </w:r>
      <w:r w:rsidR="00B44064" w:rsidRPr="00004ABC">
        <w:rPr>
          <w:rFonts w:hint="eastAsia"/>
          <w:sz w:val="28"/>
          <w:szCs w:val="28"/>
        </w:rPr>
        <w:t>带动</w:t>
      </w:r>
      <w:proofErr w:type="gramStart"/>
      <w:r w:rsidR="00B44064" w:rsidRPr="00004ABC">
        <w:rPr>
          <w:rFonts w:hint="eastAsia"/>
          <w:sz w:val="28"/>
          <w:szCs w:val="28"/>
        </w:rPr>
        <w:t>试睡员行业</w:t>
      </w:r>
      <w:proofErr w:type="gramEnd"/>
      <w:r w:rsidR="00B44064" w:rsidRPr="00004ABC">
        <w:rPr>
          <w:rFonts w:hint="eastAsia"/>
          <w:sz w:val="28"/>
          <w:szCs w:val="28"/>
        </w:rPr>
        <w:t>的发展</w:t>
      </w:r>
    </w:p>
    <w:p w14:paraId="0EED6139" w14:textId="3F83F4D4" w:rsidR="00651EDE" w:rsidRPr="00004ABC" w:rsidRDefault="00651EDE" w:rsidP="00651EDE">
      <w:pPr>
        <w:rPr>
          <w:sz w:val="28"/>
          <w:szCs w:val="28"/>
        </w:rPr>
      </w:pPr>
      <w:r w:rsidRPr="00004ABC">
        <w:rPr>
          <w:rFonts w:hint="eastAsia"/>
          <w:sz w:val="28"/>
          <w:szCs w:val="28"/>
        </w:rPr>
        <w:t>商业模式</w:t>
      </w:r>
    </w:p>
    <w:p w14:paraId="44544328" w14:textId="13371841" w:rsidR="00651EDE" w:rsidRDefault="00651EDE" w:rsidP="00651EDE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651EDE">
        <w:rPr>
          <w:rFonts w:hint="eastAsia"/>
          <w:sz w:val="28"/>
          <w:szCs w:val="28"/>
        </w:rPr>
        <w:t>商家</w:t>
      </w:r>
      <w:r>
        <w:rPr>
          <w:rFonts w:hint="eastAsia"/>
          <w:sz w:val="28"/>
          <w:szCs w:val="28"/>
        </w:rPr>
        <w:t>入驻平台的加盟费</w:t>
      </w:r>
      <w:r w:rsidR="00004ABC">
        <w:rPr>
          <w:rFonts w:hint="eastAsia"/>
          <w:sz w:val="28"/>
          <w:szCs w:val="28"/>
        </w:rPr>
        <w:t>以及租金分红</w:t>
      </w:r>
      <w:bookmarkStart w:id="0" w:name="_GoBack"/>
      <w:bookmarkEnd w:id="0"/>
    </w:p>
    <w:p w14:paraId="6C6E7253" w14:textId="29D68946" w:rsidR="00651EDE" w:rsidRPr="00651EDE" w:rsidRDefault="00651EDE" w:rsidP="00651ED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广告费</w:t>
      </w:r>
    </w:p>
    <w:p w14:paraId="4BAB5350" w14:textId="77777777" w:rsidR="00AE2C67" w:rsidRPr="00B44064" w:rsidRDefault="00AE2C67"/>
    <w:sectPr w:rsidR="00AE2C67" w:rsidRPr="00B44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AE525" w14:textId="77777777" w:rsidR="007E6FA2" w:rsidRDefault="007E6FA2" w:rsidP="00B44064">
      <w:r>
        <w:separator/>
      </w:r>
    </w:p>
  </w:endnote>
  <w:endnote w:type="continuationSeparator" w:id="0">
    <w:p w14:paraId="3877793D" w14:textId="77777777" w:rsidR="007E6FA2" w:rsidRDefault="007E6FA2" w:rsidP="00B44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0329E" w14:textId="77777777" w:rsidR="007E6FA2" w:rsidRDefault="007E6FA2" w:rsidP="00B44064">
      <w:r>
        <w:separator/>
      </w:r>
    </w:p>
  </w:footnote>
  <w:footnote w:type="continuationSeparator" w:id="0">
    <w:p w14:paraId="64973B96" w14:textId="77777777" w:rsidR="007E6FA2" w:rsidRDefault="007E6FA2" w:rsidP="00B44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23FBF"/>
    <w:multiLevelType w:val="hybridMultilevel"/>
    <w:tmpl w:val="0A8CF060"/>
    <w:lvl w:ilvl="0" w:tplc="34ECA742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89"/>
    <w:rsid w:val="00004ABC"/>
    <w:rsid w:val="00651EDE"/>
    <w:rsid w:val="007E6FA2"/>
    <w:rsid w:val="008757DE"/>
    <w:rsid w:val="00A77789"/>
    <w:rsid w:val="00AE2C67"/>
    <w:rsid w:val="00B4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BC508"/>
  <w15:chartTrackingRefBased/>
  <w15:docId w15:val="{FDD61416-C603-4D50-8645-F1207C66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40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40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4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4064"/>
    <w:rPr>
      <w:sz w:val="18"/>
      <w:szCs w:val="18"/>
    </w:rPr>
  </w:style>
  <w:style w:type="paragraph" w:styleId="a7">
    <w:name w:val="List Paragraph"/>
    <w:basedOn w:val="a"/>
    <w:uiPriority w:val="34"/>
    <w:qFormat/>
    <w:rsid w:val="00B440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</dc:creator>
  <cp:keywords/>
  <dc:description/>
  <cp:lastModifiedBy>xuan</cp:lastModifiedBy>
  <cp:revision>3</cp:revision>
  <dcterms:created xsi:type="dcterms:W3CDTF">2019-03-11T12:56:00Z</dcterms:created>
  <dcterms:modified xsi:type="dcterms:W3CDTF">2019-03-12T02:21:00Z</dcterms:modified>
</cp:coreProperties>
</file>