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2C2C0" w14:textId="00234748" w:rsidR="00D95C19" w:rsidRDefault="00FD4AB1">
      <w:r>
        <w:t>JSP:</w:t>
      </w:r>
    </w:p>
    <w:p w14:paraId="5A1E6CF3" w14:textId="77777777" w:rsidR="00FD4AB1" w:rsidRDefault="00FD4AB1">
      <w:r>
        <w:t>1.</w:t>
      </w:r>
    </w:p>
    <w:p w14:paraId="64723958" w14:textId="7B0A6DAD" w:rsidR="00FD4AB1" w:rsidRDefault="00FD4AB1">
      <w:r>
        <w:t>J</w:t>
      </w:r>
      <w:r>
        <w:rPr>
          <w:rFonts w:hint="eastAsia"/>
        </w:rPr>
        <w:t>ava</w:t>
      </w:r>
      <w:r>
        <w:t xml:space="preserve"> Server P</w:t>
      </w:r>
      <w:r>
        <w:rPr>
          <w:rFonts w:hint="eastAsia"/>
        </w:rPr>
        <w:t>ages</w:t>
      </w:r>
    </w:p>
    <w:p w14:paraId="2A192157" w14:textId="33F9F001" w:rsidR="00FD4AB1" w:rsidRDefault="00FD4AB1">
      <w:r>
        <w:t>Java</w:t>
      </w:r>
      <w:r>
        <w:rPr>
          <w:rFonts w:hint="eastAsia"/>
        </w:rPr>
        <w:t>动态网页技术标准，为了改进Ser</w:t>
      </w:r>
      <w:r>
        <w:t>vlet</w:t>
      </w:r>
      <w:r>
        <w:rPr>
          <w:rFonts w:hint="eastAsia"/>
        </w:rPr>
        <w:t>输出动态的H</w:t>
      </w:r>
      <w:r>
        <w:t>TML</w:t>
      </w:r>
      <w:r>
        <w:rPr>
          <w:rFonts w:hint="eastAsia"/>
        </w:rPr>
        <w:t>复杂、繁琐等缺点提出的</w:t>
      </w:r>
    </w:p>
    <w:p w14:paraId="5E6BFA8C" w14:textId="395A0DEE" w:rsidR="00FD4AB1" w:rsidRDefault="00FD4AB1"/>
    <w:p w14:paraId="4ED525B2" w14:textId="6A3D6184" w:rsidR="00FD4AB1" w:rsidRDefault="00FD4AB1">
      <w:r>
        <w:rPr>
          <w:rFonts w:hint="eastAsia"/>
        </w:rPr>
        <w:t>2</w:t>
      </w:r>
      <w:r>
        <w:t>.JSP</w:t>
      </w:r>
      <w:r>
        <w:rPr>
          <w:rFonts w:hint="eastAsia"/>
        </w:rPr>
        <w:t>文件必须包括</w:t>
      </w:r>
    </w:p>
    <w:p w14:paraId="4FD3017C" w14:textId="223AC0EB" w:rsidR="00FD4AB1" w:rsidRDefault="00FD4AB1">
      <w:r>
        <w:rPr>
          <w:rFonts w:hint="eastAsia"/>
        </w:rPr>
        <w:t>&lt;</w:t>
      </w:r>
      <w:r>
        <w:t>%@ page language=”java” contentType=”text/html; charset=UTF-8” pageEncoding=”UTF-8”%&gt;</w:t>
      </w:r>
    </w:p>
    <w:p w14:paraId="4307BBB5" w14:textId="1AB8DB68" w:rsidR="00FD4AB1" w:rsidRDefault="00FD4AB1"/>
    <w:p w14:paraId="40C5F7A7" w14:textId="784A517A" w:rsidR="00FD4AB1" w:rsidRDefault="00FD4AB1">
      <w:r>
        <w:rPr>
          <w:rFonts w:hint="eastAsia"/>
        </w:rPr>
        <w:t>3</w:t>
      </w:r>
      <w:r>
        <w:t>.</w:t>
      </w:r>
      <w:r>
        <w:rPr>
          <w:rFonts w:hint="eastAsia"/>
        </w:rPr>
        <w:t>三种部署方式</w:t>
      </w:r>
    </w:p>
    <w:p w14:paraId="5624B2D3" w14:textId="3E7B08AF" w:rsidR="00FD4AB1" w:rsidRDefault="00FD4AB1">
      <w:r>
        <w:rPr>
          <w:rFonts w:hint="eastAsia"/>
        </w:rPr>
        <w:t>站点直接放到Webapps目录下</w:t>
      </w:r>
    </w:p>
    <w:p w14:paraId="1108E4A3" w14:textId="070B9B57" w:rsidR="00FD4AB1" w:rsidRDefault="00FD4AB1">
      <w:r>
        <w:rPr>
          <w:rFonts w:hint="eastAsia"/>
        </w:rPr>
        <w:t>在serv</w:t>
      </w:r>
      <w:r>
        <w:t>er.xml</w:t>
      </w:r>
      <w:r>
        <w:rPr>
          <w:rFonts w:hint="eastAsia"/>
        </w:rPr>
        <w:t>中</w:t>
      </w:r>
      <w:r w:rsidR="00772B9B">
        <w:rPr>
          <w:rFonts w:hint="eastAsia"/>
        </w:rPr>
        <w:t xml:space="preserve"> </w:t>
      </w:r>
      <w:r w:rsidR="00772B9B">
        <w:t>H</w:t>
      </w:r>
      <w:r w:rsidR="00772B9B">
        <w:rPr>
          <w:rFonts w:hint="eastAsia"/>
        </w:rPr>
        <w:t>ost标签内创建&lt;</w:t>
      </w:r>
      <w:r w:rsidR="00772B9B">
        <w:t>Context path=”/myapp” reloadable=”true” docBase=”” workDir=””&gt;</w:t>
      </w:r>
    </w:p>
    <w:p w14:paraId="307FC9A7" w14:textId="77777777" w:rsidR="00772B9B" w:rsidRDefault="00772B9B" w:rsidP="00772B9B">
      <w:r>
        <w:rPr>
          <w:rFonts w:hint="eastAsia"/>
        </w:rPr>
        <w:t>直接在Tom</w:t>
      </w:r>
      <w:r>
        <w:t>cat</w:t>
      </w:r>
      <w:r>
        <w:rPr>
          <w:rFonts w:hint="eastAsia"/>
        </w:rPr>
        <w:t>的conf</w:t>
      </w:r>
      <w:r>
        <w:t>\Catalina\localhost</w:t>
      </w:r>
      <w:r>
        <w:rPr>
          <w:rFonts w:hint="eastAsia"/>
        </w:rPr>
        <w:t>目录下新建xml文件&lt;</w:t>
      </w:r>
      <w:r>
        <w:t>Context path=”/myapp” reloadable=”true” docBase=”” workDir=””&gt;</w:t>
      </w:r>
    </w:p>
    <w:p w14:paraId="63531CCA" w14:textId="562CCAC2" w:rsidR="00772B9B" w:rsidRDefault="00772B9B"/>
    <w:p w14:paraId="0F6B50B7" w14:textId="58806D41" w:rsidR="006D7630" w:rsidRDefault="006D7630">
      <w:r>
        <w:rPr>
          <w:rFonts w:hint="eastAsia"/>
        </w:rPr>
        <w:t>4</w:t>
      </w:r>
      <w:r>
        <w:t>.JSP</w:t>
      </w:r>
      <w:r>
        <w:rPr>
          <w:rFonts w:hint="eastAsia"/>
        </w:rPr>
        <w:t>六种标签</w:t>
      </w:r>
    </w:p>
    <w:p w14:paraId="3D23A714" w14:textId="2E57D9CF" w:rsidR="006D7630" w:rsidRPr="006D7630" w:rsidRDefault="006D7630" w:rsidP="006D7630">
      <w:pPr>
        <w:numPr>
          <w:ilvl w:val="0"/>
          <w:numId w:val="1"/>
        </w:numPr>
      </w:pPr>
      <w:r w:rsidRPr="006D7630">
        <w:rPr>
          <w:rFonts w:hint="eastAsia"/>
        </w:rPr>
        <w:t>伪指令标签</w:t>
      </w:r>
      <w:r>
        <w:rPr>
          <w:rFonts w:hint="eastAsia"/>
        </w:rPr>
        <w:t xml:space="preserve"> </w:t>
      </w:r>
      <w:r w:rsidRPr="006D7630">
        <w:rPr>
          <w:rFonts w:hint="eastAsia"/>
        </w:rPr>
        <w:t>&lt;%@   %&gt;</w:t>
      </w:r>
    </w:p>
    <w:p w14:paraId="6F49F39E" w14:textId="0A9866E3" w:rsidR="006D7630" w:rsidRDefault="006D7630" w:rsidP="006D7630">
      <w:pPr>
        <w:numPr>
          <w:ilvl w:val="0"/>
          <w:numId w:val="1"/>
        </w:numPr>
      </w:pPr>
      <w:r w:rsidRPr="006D7630">
        <w:rPr>
          <w:rFonts w:hint="eastAsia"/>
        </w:rPr>
        <w:t>声明标签&lt;%!   %&gt;</w:t>
      </w:r>
    </w:p>
    <w:p w14:paraId="3E01A1C8" w14:textId="010A315C" w:rsidR="006D7630" w:rsidRPr="006D7630" w:rsidRDefault="006D7630" w:rsidP="006D7630">
      <w:pPr>
        <w:numPr>
          <w:ilvl w:val="0"/>
          <w:numId w:val="1"/>
        </w:numPr>
      </w:pPr>
      <w:r w:rsidRPr="006D7630">
        <w:rPr>
          <w:rFonts w:hint="eastAsia"/>
        </w:rPr>
        <w:t>脚本标签&lt;%  %&gt;</w:t>
      </w:r>
    </w:p>
    <w:p w14:paraId="6BD1D731" w14:textId="77777777" w:rsidR="006D7630" w:rsidRPr="006D7630" w:rsidRDefault="006D7630" w:rsidP="006D7630">
      <w:pPr>
        <w:numPr>
          <w:ilvl w:val="0"/>
          <w:numId w:val="1"/>
        </w:numPr>
      </w:pPr>
      <w:r w:rsidRPr="006D7630">
        <w:rPr>
          <w:rFonts w:hint="eastAsia"/>
        </w:rPr>
        <w:t>表达式标签 &lt;%= %&gt;</w:t>
      </w:r>
    </w:p>
    <w:p w14:paraId="47AD8229" w14:textId="77777777" w:rsidR="006D7630" w:rsidRPr="006D7630" w:rsidRDefault="006D7630" w:rsidP="006D7630">
      <w:pPr>
        <w:numPr>
          <w:ilvl w:val="0"/>
          <w:numId w:val="1"/>
        </w:numPr>
      </w:pPr>
      <w:r w:rsidRPr="006D7630">
        <w:rPr>
          <w:rFonts w:hint="eastAsia"/>
        </w:rPr>
        <w:t>动作标签&lt;jsp:actionName/&gt;</w:t>
      </w:r>
    </w:p>
    <w:p w14:paraId="3EDADD5F" w14:textId="6C973198" w:rsidR="006D7630" w:rsidRPr="006D7630" w:rsidRDefault="006D7630" w:rsidP="006D7630">
      <w:pPr>
        <w:numPr>
          <w:ilvl w:val="0"/>
          <w:numId w:val="1"/>
        </w:numPr>
      </w:pPr>
      <w:r w:rsidRPr="006D7630">
        <w:rPr>
          <w:rFonts w:hint="eastAsia"/>
        </w:rPr>
        <w:t>注释标签&lt;%--注释--%&gt;</w:t>
      </w:r>
    </w:p>
    <w:p w14:paraId="13AFBE87" w14:textId="77777777" w:rsidR="006D7630" w:rsidRPr="006D7630" w:rsidRDefault="006D7630" w:rsidP="006D7630">
      <w:pPr>
        <w:ind w:left="720"/>
      </w:pPr>
    </w:p>
    <w:p w14:paraId="51EC4236" w14:textId="6B4A44F5" w:rsidR="006D7630" w:rsidRDefault="006D7630"/>
    <w:p w14:paraId="1B4452B5" w14:textId="4AA670B0" w:rsidR="00B111C8" w:rsidRDefault="00B111C8">
      <w:r>
        <w:rPr>
          <w:rFonts w:hint="eastAsia"/>
        </w:rPr>
        <w:t>5</w:t>
      </w:r>
      <w:r>
        <w:t>.JSP</w:t>
      </w:r>
      <w:r>
        <w:rPr>
          <w:rFonts w:hint="eastAsia"/>
        </w:rPr>
        <w:t>生命周期</w:t>
      </w:r>
    </w:p>
    <w:p w14:paraId="6E3DEF52" w14:textId="555889E5" w:rsidR="00B111C8" w:rsidRDefault="00B111C8">
      <w:r>
        <w:rPr>
          <w:rFonts w:hint="eastAsia"/>
        </w:rPr>
        <w:t xml:space="preserve">转译（解析，校验，转换） </w:t>
      </w:r>
      <w:r>
        <w:t xml:space="preserve"> </w:t>
      </w:r>
      <w:r>
        <w:rPr>
          <w:rFonts w:hint="eastAsia"/>
        </w:rPr>
        <w:t xml:space="preserve">编译 </w:t>
      </w:r>
      <w:r>
        <w:t xml:space="preserve"> </w:t>
      </w:r>
      <w:r>
        <w:rPr>
          <w:rFonts w:hint="eastAsia"/>
        </w:rPr>
        <w:t>加载 实例化 初始化 服务 销毁</w:t>
      </w:r>
    </w:p>
    <w:p w14:paraId="40AEE88A" w14:textId="49C51715" w:rsidR="00B111C8" w:rsidRDefault="00B111C8">
      <w:r>
        <w:rPr>
          <w:noProof/>
        </w:rPr>
        <w:drawing>
          <wp:inline distT="0" distB="0" distL="0" distR="0" wp14:anchorId="45230972" wp14:editId="15D5E529">
            <wp:extent cx="4320540" cy="3102299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040" cy="31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B85" w14:textId="1A5339D6" w:rsidR="00B111C8" w:rsidRDefault="00B111C8"/>
    <w:p w14:paraId="05DE7ECB" w14:textId="1D969E80" w:rsidR="00B111C8" w:rsidRDefault="00B111C8">
      <w:r>
        <w:rPr>
          <w:rFonts w:hint="eastAsia"/>
        </w:rPr>
        <w:lastRenderedPageBreak/>
        <w:t>J</w:t>
      </w:r>
      <w:r>
        <w:t>SP</w:t>
      </w:r>
      <w:r>
        <w:rPr>
          <w:rFonts w:hint="eastAsia"/>
        </w:rPr>
        <w:t>内置对象</w:t>
      </w:r>
    </w:p>
    <w:p w14:paraId="364B59F6" w14:textId="3C5EE659" w:rsidR="00B111C8" w:rsidRDefault="00B111C8">
      <w:r>
        <w:t>O</w:t>
      </w:r>
      <w:r>
        <w:rPr>
          <w:rFonts w:hint="eastAsia"/>
        </w:rPr>
        <w:t>ut</w:t>
      </w:r>
      <w:r>
        <w:t xml:space="preserve">   application  session  request response</w:t>
      </w:r>
    </w:p>
    <w:p w14:paraId="1FB7BE53" w14:textId="4CDDBBC9" w:rsidR="00B111C8" w:rsidRDefault="00B111C8">
      <w:r>
        <w:t xml:space="preserve">Page  pageContext config  exception </w:t>
      </w:r>
    </w:p>
    <w:p w14:paraId="7179F3EB" w14:textId="7D29DC7F" w:rsidR="00B111C8" w:rsidRDefault="00B111C8"/>
    <w:p w14:paraId="49FCF730" w14:textId="34FF7CC7" w:rsidR="008D2018" w:rsidRDefault="008D2018">
      <w:r>
        <w:rPr>
          <w:rFonts w:hint="eastAsia"/>
        </w:rPr>
        <w:t>作用域范围</w:t>
      </w:r>
    </w:p>
    <w:p w14:paraId="4862A061" w14:textId="79E94DAB" w:rsidR="008D2018" w:rsidRDefault="008D2018">
      <w:r>
        <w:t>P</w:t>
      </w:r>
      <w:r>
        <w:rPr>
          <w:rFonts w:hint="eastAsia"/>
        </w:rPr>
        <w:t>age</w:t>
      </w:r>
      <w:r>
        <w:t xml:space="preserve"> request session application</w:t>
      </w:r>
    </w:p>
    <w:p w14:paraId="12259D15" w14:textId="7E565D99" w:rsidR="00B111C8" w:rsidRDefault="00B111C8">
      <w:r>
        <w:rPr>
          <w:rFonts w:hint="eastAsia"/>
        </w:rPr>
        <w:t>静态包含</w:t>
      </w:r>
    </w:p>
    <w:p w14:paraId="5251C086" w14:textId="054ADE05" w:rsidR="00B111C8" w:rsidRDefault="00B111C8">
      <w:r>
        <w:rPr>
          <w:rFonts w:hint="eastAsia"/>
        </w:rPr>
        <w:t>在J</w:t>
      </w:r>
      <w:r>
        <w:t>SP</w:t>
      </w:r>
      <w:r>
        <w:rPr>
          <w:rFonts w:hint="eastAsia"/>
        </w:rPr>
        <w:t>源文件转换成对应Servlet源文件时将当前jsp</w:t>
      </w:r>
      <w:r w:rsidR="008D2018">
        <w:rPr>
          <w:rFonts w:hint="eastAsia"/>
        </w:rPr>
        <w:t>文件</w:t>
      </w:r>
      <w:r>
        <w:rPr>
          <w:rFonts w:hint="eastAsia"/>
        </w:rPr>
        <w:t>和其包含的所有其他文件合并成一个Servlet文件</w:t>
      </w:r>
    </w:p>
    <w:p w14:paraId="7414D979" w14:textId="7575B763" w:rsidR="00B111C8" w:rsidRDefault="008D2018">
      <w:r w:rsidRPr="008D2018">
        <w:rPr>
          <w:rFonts w:hint="eastAsia"/>
        </w:rPr>
        <w:t>&lt;%@include file=“地址”%&gt;</w:t>
      </w:r>
    </w:p>
    <w:p w14:paraId="40095729" w14:textId="4161A606" w:rsidR="008D2018" w:rsidRDefault="008D2018"/>
    <w:p w14:paraId="5A2AFDC2" w14:textId="3A676DB3" w:rsidR="008D2018" w:rsidRDefault="008D2018">
      <w:r>
        <w:rPr>
          <w:rFonts w:hint="eastAsia"/>
        </w:rPr>
        <w:t>动态包含</w:t>
      </w:r>
    </w:p>
    <w:p w14:paraId="59A14BAA" w14:textId="77777777" w:rsidR="008D2018" w:rsidRPr="008D2018" w:rsidRDefault="008D2018" w:rsidP="008D2018">
      <w:pPr>
        <w:numPr>
          <w:ilvl w:val="0"/>
          <w:numId w:val="7"/>
        </w:numPr>
      </w:pPr>
      <w:r w:rsidRPr="008D2018">
        <w:rPr>
          <w:rFonts w:hint="eastAsia"/>
        </w:rPr>
        <w:t>include允许当前页面将客户端请求暂时转交给所包含的对象，一旦对象执行完毕，返回当前JSP页面</w:t>
      </w:r>
    </w:p>
    <w:p w14:paraId="0EE07886" w14:textId="77777777" w:rsidR="008D2018" w:rsidRDefault="008D2018" w:rsidP="008D2018">
      <w:r w:rsidRPr="008D2018">
        <w:rPr>
          <w:rFonts w:hint="eastAsia"/>
        </w:rPr>
        <w:t>&lt;jsp:include  page=“地址” flush=“true”&gt;</w:t>
      </w:r>
    </w:p>
    <w:p w14:paraId="3DF7DCEE" w14:textId="77777777" w:rsidR="008D2018" w:rsidRDefault="008D2018" w:rsidP="008D2018"/>
    <w:p w14:paraId="4FC7866C" w14:textId="77777777" w:rsidR="008D2018" w:rsidRDefault="008D2018" w:rsidP="008D2018">
      <w:r w:rsidRPr="008D2018">
        <w:rPr>
          <w:rFonts w:hint="eastAsia"/>
        </w:rPr>
        <w:t>&lt;jsp:param   name=“”  value=“”/&gt;</w:t>
      </w:r>
    </w:p>
    <w:p w14:paraId="093C160F" w14:textId="1E6625DE" w:rsidR="008D2018" w:rsidRPr="008D2018" w:rsidRDefault="008D2018" w:rsidP="008D2018">
      <w:r w:rsidRPr="008D2018">
        <w:rPr>
          <w:rFonts w:hint="eastAsia"/>
        </w:rPr>
        <w:t>动态包含中的包含文件和被包含文件各自独立编译、执行，彼此之间不能访问各自定义的变量(即page作用域范围内的对象)，只能共享request范围、session范围、application范围对象</w:t>
      </w:r>
    </w:p>
    <w:p w14:paraId="6E71001C" w14:textId="7956DFD0" w:rsidR="00B111C8" w:rsidRDefault="008D2018">
      <w:r>
        <w:rPr>
          <w:noProof/>
        </w:rPr>
        <w:drawing>
          <wp:inline distT="0" distB="0" distL="0" distR="0" wp14:anchorId="23F60705" wp14:editId="30781AEB">
            <wp:extent cx="4961050" cy="30482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B066" w14:textId="77777777" w:rsidR="008D2018" w:rsidRPr="008D2018" w:rsidRDefault="008D2018" w:rsidP="008D2018">
      <w:pPr>
        <w:numPr>
          <w:ilvl w:val="0"/>
          <w:numId w:val="10"/>
        </w:numPr>
      </w:pPr>
      <w:r w:rsidRPr="008D2018">
        <w:rPr>
          <w:rFonts w:hint="eastAsia"/>
        </w:rPr>
        <w:t>forward动作指令在调用转发操作后不会继续处理指令后的任何代码</w:t>
      </w:r>
    </w:p>
    <w:p w14:paraId="135CF1DA" w14:textId="77777777" w:rsidR="008D2018" w:rsidRPr="008D2018" w:rsidRDefault="008D2018" w:rsidP="008D2018">
      <w:pPr>
        <w:numPr>
          <w:ilvl w:val="0"/>
          <w:numId w:val="10"/>
        </w:numPr>
      </w:pPr>
      <w:r w:rsidRPr="008D2018">
        <w:rPr>
          <w:rFonts w:hint="eastAsia"/>
        </w:rPr>
        <w:t>include动作指令在调用转发操作后，完成转发操作后将继续处理指令后的代码</w:t>
      </w:r>
    </w:p>
    <w:p w14:paraId="14D51B49" w14:textId="347CAFBB" w:rsidR="008D2018" w:rsidRDefault="008D2018"/>
    <w:p w14:paraId="2E6E7240" w14:textId="1607C8C4" w:rsidR="008D2018" w:rsidRDefault="008D2018">
      <w:r>
        <w:rPr>
          <w:rFonts w:hint="eastAsia"/>
        </w:rPr>
        <w:t>E</w:t>
      </w:r>
      <w:r>
        <w:t>L</w:t>
      </w:r>
      <w:r>
        <w:rPr>
          <w:rFonts w:hint="eastAsia"/>
        </w:rPr>
        <w:t>表达式</w:t>
      </w:r>
    </w:p>
    <w:p w14:paraId="43ADC9F7" w14:textId="7B18CB4F" w:rsidR="008D2018" w:rsidRDefault="002E7AB5">
      <w:r>
        <w:rPr>
          <w:rFonts w:hint="eastAsia"/>
        </w:rPr>
        <w:t>E</w:t>
      </w:r>
      <w:r>
        <w:t>l</w:t>
      </w:r>
      <w:r>
        <w:rPr>
          <w:rFonts w:hint="eastAsia"/>
        </w:rPr>
        <w:t>隐含对象</w:t>
      </w:r>
    </w:p>
    <w:p w14:paraId="013C880B" w14:textId="0828204C" w:rsidR="002E7AB5" w:rsidRDefault="002E7AB5">
      <w:r>
        <w:rPr>
          <w:rFonts w:hint="eastAsia"/>
        </w:rPr>
        <w:t>applicationScope</w:t>
      </w:r>
      <w:r>
        <w:t xml:space="preserve">  sessionScope  requestScope  pageScope</w:t>
      </w:r>
    </w:p>
    <w:p w14:paraId="066BC6F9" w14:textId="7E09C18A" w:rsidR="002E7AB5" w:rsidRDefault="002E7AB5">
      <w:r>
        <w:rPr>
          <w:rFonts w:hint="eastAsia"/>
        </w:rPr>
        <w:t>p</w:t>
      </w:r>
      <w:r>
        <w:t>aram  paramValues</w:t>
      </w:r>
    </w:p>
    <w:p w14:paraId="5752CE2E" w14:textId="1884DAAB" w:rsidR="002E7AB5" w:rsidRDefault="002E7AB5">
      <w:r>
        <w:rPr>
          <w:rFonts w:hint="eastAsia"/>
        </w:rPr>
        <w:t>c</w:t>
      </w:r>
      <w:r>
        <w:t>ookie header headerValues initParam pageContext</w:t>
      </w:r>
    </w:p>
    <w:p w14:paraId="3BC593AF" w14:textId="4D620810" w:rsidR="002E7AB5" w:rsidRDefault="002E7AB5">
      <w:r>
        <w:rPr>
          <w:rFonts w:hint="eastAsia"/>
        </w:rPr>
        <w:lastRenderedPageBreak/>
        <w:t>属性访问运算符和集合访问运算符</w:t>
      </w:r>
    </w:p>
    <w:p w14:paraId="44DC33CA" w14:textId="7583A573" w:rsidR="002E7AB5" w:rsidRDefault="002E7AB5"/>
    <w:p w14:paraId="566F3093" w14:textId="722AC88C" w:rsidR="00630E2D" w:rsidRDefault="00630E2D">
      <w:r>
        <w:rPr>
          <w:rFonts w:hint="eastAsia"/>
        </w:rPr>
        <w:t>自定义E</w:t>
      </w:r>
      <w:r>
        <w:t>L</w:t>
      </w:r>
      <w:r>
        <w:rPr>
          <w:rFonts w:hint="eastAsia"/>
        </w:rPr>
        <w:t>函数</w:t>
      </w:r>
    </w:p>
    <w:p w14:paraId="6E5CA382" w14:textId="3C52279D" w:rsidR="00630E2D" w:rsidRDefault="00630E2D" w:rsidP="00630E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编写方法所在源文件.jav</w:t>
      </w:r>
      <w:r>
        <w:t>a</w:t>
      </w:r>
      <w:r>
        <w:rPr>
          <w:rFonts w:hint="eastAsia"/>
        </w:rPr>
        <w:t>文件</w:t>
      </w:r>
    </w:p>
    <w:p w14:paraId="26523F46" w14:textId="4D02ECBA" w:rsidR="00630E2D" w:rsidRDefault="00630E2D" w:rsidP="00630E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编写标签库描述符.tld文件</w:t>
      </w:r>
    </w:p>
    <w:p w14:paraId="0440885F" w14:textId="01690C17" w:rsidR="00630E2D" w:rsidRDefault="00630E2D" w:rsidP="00630E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修改部署描述符web</w:t>
      </w:r>
      <w:r>
        <w:t>.xml</w:t>
      </w:r>
      <w:r>
        <w:rPr>
          <w:rFonts w:hint="eastAsia"/>
        </w:rPr>
        <w:t>文件</w:t>
      </w:r>
    </w:p>
    <w:p w14:paraId="3601722C" w14:textId="589AED7F" w:rsidR="00630E2D" w:rsidRDefault="00630E2D" w:rsidP="00630E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编写J</w:t>
      </w:r>
      <w:r>
        <w:t>SP</w:t>
      </w:r>
      <w:r>
        <w:rPr>
          <w:rFonts w:hint="eastAsia"/>
        </w:rPr>
        <w:t>文件</w:t>
      </w:r>
    </w:p>
    <w:p w14:paraId="4A9615E0" w14:textId="7AD20C10" w:rsidR="00630E2D" w:rsidRDefault="00630E2D" w:rsidP="00630E2D">
      <w:pPr>
        <w:pStyle w:val="a3"/>
        <w:ind w:left="360" w:firstLineChars="0" w:firstLine="0"/>
      </w:pPr>
    </w:p>
    <w:p w14:paraId="748ED044" w14:textId="2C4588F2" w:rsidR="00630E2D" w:rsidRDefault="00630E2D" w:rsidP="00630E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602E28" wp14:editId="1988AB77">
            <wp:extent cx="4430534" cy="29641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451" cy="29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6503" w14:textId="2EDBB4CF" w:rsidR="00630E2D" w:rsidRDefault="00630E2D" w:rsidP="00630E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0DB171" wp14:editId="74DF2001">
            <wp:extent cx="5093860" cy="3764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276" cy="37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926" w14:textId="4C416234" w:rsidR="00630E2D" w:rsidRDefault="00630E2D" w:rsidP="00630E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E889C0" wp14:editId="59DE9D32">
            <wp:extent cx="4335780" cy="2987017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670" cy="29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32F8" w14:textId="7AD7F966" w:rsidR="00630E2D" w:rsidRDefault="00630E2D" w:rsidP="00630E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35FDDF" wp14:editId="295D4976">
            <wp:extent cx="4472940" cy="2088377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792" cy="20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AD79" w14:textId="0A004028" w:rsidR="00630E2D" w:rsidRDefault="00866732" w:rsidP="00630E2D">
      <w:pPr>
        <w:pStyle w:val="a3"/>
        <w:ind w:left="360" w:firstLineChars="0" w:firstLine="0"/>
        <w:rPr>
          <w:rStyle w:val="a4"/>
        </w:rPr>
      </w:pPr>
      <w:hyperlink r:id="rId11" w:history="1">
        <w:r w:rsidR="00315B25">
          <w:rPr>
            <w:rStyle w:val="a4"/>
          </w:rPr>
          <w:t>http://www.edu2act.cn/team/2017-ji-Java-qi-ye-ji-ying-yong-kai-fa-er/tasks/rosegraph</w:t>
        </w:r>
      </w:hyperlink>
    </w:p>
    <w:p w14:paraId="0087E380" w14:textId="29505A89" w:rsidR="00EE4CA1" w:rsidRDefault="00EE4CA1" w:rsidP="00EE4CA1">
      <w:r>
        <w:rPr>
          <w:rFonts w:hint="eastAsia"/>
        </w:rPr>
        <w:t>自定义函数与自定义标签需加强。</w:t>
      </w:r>
    </w:p>
    <w:p w14:paraId="0AAE09CC" w14:textId="51BA8A49" w:rsidR="00EE4CA1" w:rsidRDefault="00EE4CA1" w:rsidP="00EE4CA1"/>
    <w:p w14:paraId="7C57EEAE" w14:textId="69C4ADBA" w:rsidR="00EE4CA1" w:rsidRDefault="00EE4CA1" w:rsidP="00EE4CA1">
      <w:r>
        <w:rPr>
          <w:rFonts w:hint="eastAsia"/>
        </w:rPr>
        <w:t>Serv</w:t>
      </w:r>
      <w:r>
        <w:t>let</w:t>
      </w:r>
      <w:r>
        <w:rPr>
          <w:rFonts w:hint="eastAsia"/>
        </w:rPr>
        <w:t>规范定义的4种认证机制</w:t>
      </w:r>
    </w:p>
    <w:p w14:paraId="3949AA03" w14:textId="78826174" w:rsidR="00EE4CA1" w:rsidRDefault="00EE4CA1" w:rsidP="00EE4CA1">
      <w:r>
        <w:rPr>
          <w:rFonts w:hint="eastAsia"/>
        </w:rPr>
        <w:t>H</w:t>
      </w:r>
      <w:r>
        <w:t>TTP</w:t>
      </w:r>
      <w:r>
        <w:rPr>
          <w:rFonts w:hint="eastAsia"/>
        </w:rPr>
        <w:t>基本认证</w:t>
      </w:r>
    </w:p>
    <w:p w14:paraId="3CE1A2F1" w14:textId="289E55D6" w:rsidR="00EE4CA1" w:rsidRDefault="00EE4CA1" w:rsidP="00EE4CA1">
      <w:r>
        <w:rPr>
          <w:rFonts w:hint="eastAsia"/>
        </w:rPr>
        <w:t>浏览器发送一个访问受保护资源的请求</w:t>
      </w:r>
    </w:p>
    <w:p w14:paraId="5D4FC8AF" w14:textId="458B7A41" w:rsidR="00EE4CA1" w:rsidRDefault="00EE4CA1" w:rsidP="00EE4CA1">
      <w:r>
        <w:rPr>
          <w:rFonts w:hint="eastAsia"/>
        </w:rPr>
        <w:t>服务器观察到请求的资源是受保护的，于是服务器发送一个代表未授权的4</w:t>
      </w:r>
      <w:r>
        <w:t>01</w:t>
      </w:r>
      <w:r>
        <w:rPr>
          <w:rFonts w:hint="eastAsia"/>
        </w:rPr>
        <w:t>代码到客户端</w:t>
      </w:r>
    </w:p>
    <w:p w14:paraId="12DDDDFE" w14:textId="67B26949" w:rsidR="00EE4CA1" w:rsidRDefault="00EE4CA1" w:rsidP="00EE4CA1">
      <w:pPr>
        <w:rPr>
          <w:rFonts w:hint="eastAsia"/>
        </w:rPr>
      </w:pPr>
      <w:r>
        <w:rPr>
          <w:rFonts w:hint="eastAsia"/>
        </w:rPr>
        <w:t>在接收到上述相应后，浏览器会打开一个对话框，提示用户输入用户名和密码，用户输入了用户名和密码，浏览器再次发送请求，并在头信息中传递值。服务器接收该请求，检验用户名和密码，如果合法则发送请求资源给客户端，否则再起发送4</w:t>
      </w:r>
      <w:r>
        <w:t>01</w:t>
      </w:r>
      <w:r>
        <w:rPr>
          <w:rFonts w:hint="eastAsia"/>
        </w:rPr>
        <w:t>未授权代码</w:t>
      </w:r>
    </w:p>
    <w:p w14:paraId="5DB92EE1" w14:textId="40830BA5" w:rsidR="004B68E5" w:rsidRDefault="004B68E5" w:rsidP="00EE4CA1">
      <w:r>
        <w:rPr>
          <w:rFonts w:hint="eastAsia"/>
        </w:rPr>
        <w:t>非常容易构建，所有浏览器均支持</w:t>
      </w:r>
    </w:p>
    <w:p w14:paraId="7E628E22" w14:textId="63704942" w:rsidR="004B68E5" w:rsidRDefault="004B68E5" w:rsidP="00EE4CA1">
      <w:pPr>
        <w:rPr>
          <w:rFonts w:hint="eastAsia"/>
        </w:rPr>
      </w:pPr>
      <w:r>
        <w:rPr>
          <w:rFonts w:hint="eastAsia"/>
        </w:rPr>
        <w:t>安全性不能保证，无法定制与应用程序向匹配的对话框外观</w:t>
      </w:r>
    </w:p>
    <w:p w14:paraId="365DFC99" w14:textId="77777777" w:rsidR="00EE4CA1" w:rsidRDefault="00EE4CA1" w:rsidP="00EE4CA1">
      <w:pPr>
        <w:rPr>
          <w:rFonts w:hint="eastAsia"/>
        </w:rPr>
      </w:pPr>
    </w:p>
    <w:p w14:paraId="4D14C5B8" w14:textId="77777777" w:rsidR="004B68E5" w:rsidRDefault="004B68E5" w:rsidP="00EE4CA1"/>
    <w:p w14:paraId="4D2E04CD" w14:textId="77777777" w:rsidR="004B68E5" w:rsidRDefault="004B68E5" w:rsidP="00EE4CA1"/>
    <w:p w14:paraId="5CB5D3E8" w14:textId="30F1F418" w:rsidR="00EE4CA1" w:rsidRDefault="00EE4CA1" w:rsidP="00EE4CA1">
      <w:r>
        <w:rPr>
          <w:rFonts w:hint="eastAsia"/>
        </w:rPr>
        <w:lastRenderedPageBreak/>
        <w:t>H</w:t>
      </w:r>
      <w:r>
        <w:t>TTP</w:t>
      </w:r>
      <w:r>
        <w:rPr>
          <w:rFonts w:hint="eastAsia"/>
        </w:rPr>
        <w:t>摘要认证</w:t>
      </w:r>
    </w:p>
    <w:p w14:paraId="1B0EB6F4" w14:textId="5B2D58A2" w:rsidR="004B68E5" w:rsidRDefault="004B68E5" w:rsidP="00EE4CA1">
      <w:r>
        <w:rPr>
          <w:rFonts w:hint="eastAsia"/>
        </w:rPr>
        <w:t>在基本认证的基础上密码是加密发送，比H</w:t>
      </w:r>
      <w:r>
        <w:t>TTP</w:t>
      </w:r>
      <w:r>
        <w:rPr>
          <w:rFonts w:hint="eastAsia"/>
        </w:rPr>
        <w:t>基本认证安全</w:t>
      </w:r>
    </w:p>
    <w:p w14:paraId="75AE38D5" w14:textId="7B3C98FA" w:rsidR="004B68E5" w:rsidRDefault="004B68E5" w:rsidP="00EE4CA1">
      <w:pPr>
        <w:rPr>
          <w:rFonts w:hint="eastAsia"/>
        </w:rPr>
      </w:pPr>
      <w:r>
        <w:rPr>
          <w:rFonts w:hint="eastAsia"/>
        </w:rPr>
        <w:t>但是仅由微软的I</w:t>
      </w:r>
      <w:r>
        <w:t>E</w:t>
      </w:r>
      <w:r>
        <w:rPr>
          <w:rFonts w:hint="eastAsia"/>
        </w:rPr>
        <w:t>浏览器支持，因为规范没有对H</w:t>
      </w:r>
      <w:r>
        <w:t>TTP</w:t>
      </w:r>
      <w:r>
        <w:rPr>
          <w:rFonts w:hint="eastAsia"/>
        </w:rPr>
        <w:t>摘要认证强制，许多Servlet容器不提供支持</w:t>
      </w:r>
    </w:p>
    <w:p w14:paraId="330AD2C7" w14:textId="4144D850" w:rsidR="004B68E5" w:rsidRDefault="004B68E5" w:rsidP="00EE4CA1"/>
    <w:p w14:paraId="092B3B80" w14:textId="5A964715" w:rsidR="004B68E5" w:rsidRDefault="004B68E5" w:rsidP="00EE4CA1"/>
    <w:p w14:paraId="5231E990" w14:textId="77777777" w:rsidR="004B68E5" w:rsidRDefault="004B68E5" w:rsidP="00EE4CA1">
      <w:pPr>
        <w:rPr>
          <w:rFonts w:hint="eastAsia"/>
        </w:rPr>
      </w:pPr>
    </w:p>
    <w:p w14:paraId="17531348" w14:textId="37C7387E" w:rsidR="00EE4CA1" w:rsidRDefault="00EE4CA1" w:rsidP="00EE4CA1">
      <w:r>
        <w:rPr>
          <w:rFonts w:hint="eastAsia"/>
        </w:rPr>
        <w:t>H</w:t>
      </w:r>
      <w:r>
        <w:t>TTPS</w:t>
      </w:r>
      <w:r>
        <w:rPr>
          <w:rFonts w:hint="eastAsia"/>
        </w:rPr>
        <w:t>客户端认证</w:t>
      </w:r>
    </w:p>
    <w:p w14:paraId="70CF1003" w14:textId="08F11803" w:rsidR="004B68E5" w:rsidRDefault="004B68E5" w:rsidP="00EE4CA1">
      <w:r>
        <w:rPr>
          <w:rFonts w:hint="eastAsia"/>
        </w:rPr>
        <w:t>构建在安全套接字之上的H</w:t>
      </w:r>
      <w:r>
        <w:t>TTP</w:t>
      </w:r>
    </w:p>
    <w:p w14:paraId="2432F233" w14:textId="260D97C4" w:rsidR="004B68E5" w:rsidRDefault="004B68E5" w:rsidP="00EE4CA1">
      <w:r>
        <w:rPr>
          <w:rFonts w:hint="eastAsia"/>
        </w:rPr>
        <w:t>是四种认证中最安全的，被所有浏览器支持</w:t>
      </w:r>
    </w:p>
    <w:p w14:paraId="4FD5018A" w14:textId="4FDA48E9" w:rsidR="004B68E5" w:rsidRDefault="004B68E5" w:rsidP="00EE4CA1">
      <w:r>
        <w:rPr>
          <w:rFonts w:hint="eastAsia"/>
        </w:rPr>
        <w:t>需要认证中心颁发的认证书</w:t>
      </w:r>
    </w:p>
    <w:p w14:paraId="042BFAE0" w14:textId="0DAF215F" w:rsidR="004B68E5" w:rsidRDefault="004B68E5" w:rsidP="00EE4CA1">
      <w:pPr>
        <w:rPr>
          <w:rFonts w:hint="eastAsia"/>
        </w:rPr>
      </w:pPr>
      <w:r>
        <w:rPr>
          <w:rFonts w:hint="eastAsia"/>
        </w:rPr>
        <w:t>实现、维护该认证具有较高的成本</w:t>
      </w:r>
    </w:p>
    <w:p w14:paraId="22CBEEF2" w14:textId="049A7E41" w:rsidR="004B68E5" w:rsidRDefault="004B68E5" w:rsidP="00EE4CA1"/>
    <w:p w14:paraId="35EA29E7" w14:textId="735655C9" w:rsidR="004B68E5" w:rsidRDefault="004B68E5" w:rsidP="00EE4CA1"/>
    <w:p w14:paraId="5225FC2D" w14:textId="16482371" w:rsidR="004B68E5" w:rsidRDefault="004B68E5" w:rsidP="00EE4CA1"/>
    <w:p w14:paraId="68845867" w14:textId="77777777" w:rsidR="004B68E5" w:rsidRDefault="004B68E5" w:rsidP="00EE4CA1">
      <w:pPr>
        <w:rPr>
          <w:rFonts w:hint="eastAsia"/>
        </w:rPr>
      </w:pPr>
    </w:p>
    <w:p w14:paraId="08C698B7" w14:textId="2FFCFB95" w:rsidR="00EE4CA1" w:rsidRDefault="00EE4CA1" w:rsidP="00EE4CA1">
      <w:r>
        <w:rPr>
          <w:rFonts w:hint="eastAsia"/>
        </w:rPr>
        <w:t>H</w:t>
      </w:r>
      <w:r>
        <w:t>TTP</w:t>
      </w:r>
      <w:r>
        <w:rPr>
          <w:rFonts w:hint="eastAsia"/>
        </w:rPr>
        <w:t>表单认证</w:t>
      </w:r>
    </w:p>
    <w:p w14:paraId="174C4D16" w14:textId="36A00DA0" w:rsidR="00EE4CA1" w:rsidRDefault="004B68E5" w:rsidP="00EE4CA1">
      <w:r>
        <w:rPr>
          <w:rFonts w:hint="eastAsia"/>
        </w:rPr>
        <w:t>非常容易构建，所有浏览器均支持，可以定制登录窗体的外观</w:t>
      </w:r>
    </w:p>
    <w:p w14:paraId="35377B82" w14:textId="0E03568A" w:rsidR="004B68E5" w:rsidRDefault="004B68E5" w:rsidP="00EE4CA1">
      <w:r>
        <w:rPr>
          <w:rFonts w:hint="eastAsia"/>
        </w:rPr>
        <w:t>不安全，因为用户名和密码未加密，只有在Cookie维持会话时，才可以使用。</w:t>
      </w:r>
    </w:p>
    <w:p w14:paraId="311BB5DD" w14:textId="77777777" w:rsidR="004B68E5" w:rsidRDefault="004B68E5" w:rsidP="00EE4CA1">
      <w:pPr>
        <w:rPr>
          <w:rFonts w:hint="eastAsia"/>
        </w:rPr>
      </w:pPr>
      <w:bookmarkStart w:id="0" w:name="_GoBack"/>
      <w:bookmarkEnd w:id="0"/>
    </w:p>
    <w:p w14:paraId="6424F2C5" w14:textId="77777777" w:rsidR="00EE4CA1" w:rsidRPr="00EE4CA1" w:rsidRDefault="00EE4CA1" w:rsidP="00EE4CA1">
      <w:pPr>
        <w:rPr>
          <w:rFonts w:hint="eastAsia"/>
        </w:rPr>
      </w:pPr>
    </w:p>
    <w:sectPr w:rsidR="00EE4CA1" w:rsidRPr="00EE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B9B"/>
    <w:multiLevelType w:val="hybridMultilevel"/>
    <w:tmpl w:val="2668E0C0"/>
    <w:lvl w:ilvl="0" w:tplc="E6AAC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ED48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5C5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E6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1C3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424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1AC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325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0EA2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B314AA1"/>
    <w:multiLevelType w:val="hybridMultilevel"/>
    <w:tmpl w:val="82185B94"/>
    <w:lvl w:ilvl="0" w:tplc="BC06E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0EE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98B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948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5A0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DE4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F4A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6E82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64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E112331"/>
    <w:multiLevelType w:val="hybridMultilevel"/>
    <w:tmpl w:val="A2ECB57E"/>
    <w:lvl w:ilvl="0" w:tplc="1E90C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F6B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107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8AC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466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A6A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627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C25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C0D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9CF236C"/>
    <w:multiLevelType w:val="hybridMultilevel"/>
    <w:tmpl w:val="56F8EB04"/>
    <w:lvl w:ilvl="0" w:tplc="77FEC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2E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6E0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4CF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9AD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7A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3E4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765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12C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65F29E5"/>
    <w:multiLevelType w:val="hybridMultilevel"/>
    <w:tmpl w:val="CF6863FE"/>
    <w:lvl w:ilvl="0" w:tplc="7FC06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26D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A2C0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E34E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D6F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B05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408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376B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5C3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6C67766"/>
    <w:multiLevelType w:val="hybridMultilevel"/>
    <w:tmpl w:val="BA6C605A"/>
    <w:lvl w:ilvl="0" w:tplc="996EB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A74086"/>
    <w:multiLevelType w:val="hybridMultilevel"/>
    <w:tmpl w:val="33A4A6AE"/>
    <w:lvl w:ilvl="0" w:tplc="EA0EC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F07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C2D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A0B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B0E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C27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7EE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AA4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C42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67C077A3"/>
    <w:multiLevelType w:val="hybridMultilevel"/>
    <w:tmpl w:val="F62A643C"/>
    <w:lvl w:ilvl="0" w:tplc="E7EA9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A27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42D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9707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D26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AC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D89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CE00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2700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70140525"/>
    <w:multiLevelType w:val="hybridMultilevel"/>
    <w:tmpl w:val="FF82E456"/>
    <w:lvl w:ilvl="0" w:tplc="31DE68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4B428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1CAD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8AE3B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E0E5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2C26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21879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265D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2E28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3892B4A"/>
    <w:multiLevelType w:val="hybridMultilevel"/>
    <w:tmpl w:val="CC7A01D2"/>
    <w:lvl w:ilvl="0" w:tplc="1B60A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AECC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7C4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DE8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3AC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A9A3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E05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D6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BAA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7D282CED"/>
    <w:multiLevelType w:val="hybridMultilevel"/>
    <w:tmpl w:val="71D8E378"/>
    <w:lvl w:ilvl="0" w:tplc="FCA00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D4B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0C2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1661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7AC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F48D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74E3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0C80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6284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A7"/>
    <w:rsid w:val="002E7AB5"/>
    <w:rsid w:val="00315B25"/>
    <w:rsid w:val="004B68E5"/>
    <w:rsid w:val="00630E2D"/>
    <w:rsid w:val="006D7630"/>
    <w:rsid w:val="00772B9B"/>
    <w:rsid w:val="00866732"/>
    <w:rsid w:val="008D2018"/>
    <w:rsid w:val="00B111C8"/>
    <w:rsid w:val="00D95C19"/>
    <w:rsid w:val="00EE4CA1"/>
    <w:rsid w:val="00F541A7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0B4C"/>
  <w15:chartTrackingRefBased/>
  <w15:docId w15:val="{7A4D102F-8407-46AD-8086-2EE97E7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E2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5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9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5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4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du2act.cn/team/2017-ji-Java-qi-ye-ji-ying-yong-kai-fa-er/tasks/rosegraph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hlly yuan</dc:creator>
  <cp:keywords/>
  <dc:description/>
  <cp:lastModifiedBy>hlly yuan</cp:lastModifiedBy>
  <cp:revision>7</cp:revision>
  <dcterms:created xsi:type="dcterms:W3CDTF">2019-11-17T08:50:00Z</dcterms:created>
  <dcterms:modified xsi:type="dcterms:W3CDTF">2019-11-17T11:23:00Z</dcterms:modified>
</cp:coreProperties>
</file>