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2C37" w14:textId="5115F6D4" w:rsidR="00C0505E" w:rsidRPr="00DB5A2B" w:rsidRDefault="005E2991" w:rsidP="00072F28">
      <w:pPr>
        <w:pStyle w:val="Title"/>
      </w:pPr>
      <w:r w:rsidRPr="00DB5A2B">
        <w:rPr>
          <w:rFonts w:eastAsia="Lohit Devanagari"/>
        </w:rPr>
        <w:t>Manual</w:t>
      </w:r>
      <w:r w:rsidR="004D797B">
        <w:rPr>
          <w:rFonts w:eastAsia="Lohit Devanagari"/>
        </w:rPr>
        <w:t xml:space="preserve"> for </w:t>
      </w:r>
      <w:proofErr w:type="spellStart"/>
      <w:r w:rsidR="004D797B">
        <w:rPr>
          <w:rFonts w:eastAsia="Lohit Devanagari"/>
        </w:rPr>
        <w:t>PepBB</w:t>
      </w:r>
      <w:proofErr w:type="spellEnd"/>
    </w:p>
    <w:p w14:paraId="25B82C8C" w14:textId="77777777" w:rsidR="00C0505E" w:rsidRPr="00DB5A2B" w:rsidRDefault="00C0505E" w:rsidP="00DB5A2B">
      <w:pPr>
        <w:ind w:left="706" w:firstLine="0"/>
      </w:pPr>
    </w:p>
    <w:p w14:paraId="2591C649" w14:textId="77777777" w:rsidR="00C0505E" w:rsidRPr="00DB5A2B" w:rsidRDefault="005E2991" w:rsidP="00756351">
      <w:pPr>
        <w:pStyle w:val="Heading5"/>
      </w:pPr>
      <w:r w:rsidRPr="00DB5A2B">
        <w:rPr>
          <w:rFonts w:eastAsia="Lohit Devanagari"/>
        </w:rPr>
        <w:t>First time setup</w:t>
      </w:r>
    </w:p>
    <w:p w14:paraId="6470A6AC" w14:textId="3D06E314" w:rsidR="00C0505E" w:rsidRPr="00DB5A2B" w:rsidRDefault="005E2991" w:rsidP="006F70BE">
      <w:r w:rsidRPr="00DB5A2B">
        <w:t xml:space="preserve">The following </w:t>
      </w:r>
      <w:r w:rsidR="006E1210" w:rsidRPr="00DB5A2B">
        <w:t xml:space="preserve">software </w:t>
      </w:r>
      <w:r w:rsidR="006E1210">
        <w:t xml:space="preserve">and </w:t>
      </w:r>
      <w:r w:rsidRPr="00DB5A2B">
        <w:t xml:space="preserve">python packages have to be </w:t>
      </w:r>
      <w:proofErr w:type="gramStart"/>
      <w:r w:rsidRPr="00DB5A2B">
        <w:t>installed  in</w:t>
      </w:r>
      <w:proofErr w:type="gramEnd"/>
      <w:r w:rsidRPr="00DB5A2B">
        <w:t xml:space="preserve"> order to run </w:t>
      </w:r>
      <w:proofErr w:type="spellStart"/>
      <w:r w:rsidRPr="00DB5A2B">
        <w:t>PepBB</w:t>
      </w:r>
      <w:proofErr w:type="spellEnd"/>
      <w:r w:rsidRPr="00DB5A2B">
        <w:t>:</w:t>
      </w:r>
    </w:p>
    <w:p w14:paraId="50B7119D" w14:textId="51CAC078" w:rsidR="00C0505E" w:rsidRPr="00DB5A2B" w:rsidRDefault="005E2991" w:rsidP="006F70BE">
      <w:r w:rsidRPr="00DB5A2B">
        <w:t xml:space="preserve">1. python </w:t>
      </w:r>
      <w:r w:rsidR="006E1210">
        <w:t>v</w:t>
      </w:r>
      <w:r w:rsidRPr="00DB5A2B">
        <w:t xml:space="preserve">3.7 or </w:t>
      </w:r>
      <w:proofErr w:type="gramStart"/>
      <w:r w:rsidRPr="00DB5A2B">
        <w:t>higher</w:t>
      </w:r>
      <w:r w:rsidR="006E1210">
        <w:t>;</w:t>
      </w:r>
      <w:proofErr w:type="gramEnd"/>
    </w:p>
    <w:p w14:paraId="1A2B9AEA" w14:textId="77777777" w:rsidR="00C0505E" w:rsidRPr="00DB5A2B" w:rsidRDefault="005E2991" w:rsidP="006F70BE">
      <w:r w:rsidRPr="00DB5A2B">
        <w:t xml:space="preserve">2. </w:t>
      </w:r>
      <w:proofErr w:type="spellStart"/>
      <w:proofErr w:type="gramStart"/>
      <w:r w:rsidRPr="00DB5A2B">
        <w:t>PyRosetta</w:t>
      </w:r>
      <w:proofErr w:type="spellEnd"/>
      <w:r w:rsidRPr="00DB5A2B">
        <w:t>;</w:t>
      </w:r>
      <w:proofErr w:type="gramEnd"/>
    </w:p>
    <w:p w14:paraId="15E2C58C" w14:textId="653A9520" w:rsidR="00C0505E" w:rsidRDefault="005E2991" w:rsidP="006F70BE">
      <w:r w:rsidRPr="00DB5A2B">
        <w:t xml:space="preserve">3. </w:t>
      </w:r>
      <w:proofErr w:type="spellStart"/>
      <w:r w:rsidR="006E1210">
        <w:t>T</w:t>
      </w:r>
      <w:r w:rsidRPr="00DB5A2B">
        <w:t>ensorflow</w:t>
      </w:r>
      <w:proofErr w:type="spellEnd"/>
      <w:r w:rsidR="006E1210">
        <w:t>.</w:t>
      </w:r>
    </w:p>
    <w:p w14:paraId="1377E45D" w14:textId="77777777" w:rsidR="006E1210" w:rsidRPr="00DB5A2B" w:rsidRDefault="006E1210" w:rsidP="006F70BE"/>
    <w:p w14:paraId="37C14ABA" w14:textId="02C7C22A" w:rsidR="00C0505E" w:rsidRDefault="006E1210" w:rsidP="006F70BE">
      <w:r>
        <w:t>Setup consists in a mere</w:t>
      </w:r>
      <w:r w:rsidR="005E2991" w:rsidRPr="00DB5A2B">
        <w:t xml:space="preserve"> download</w:t>
      </w:r>
      <w:r>
        <w:t>ing of</w:t>
      </w:r>
      <w:r w:rsidR="005E2991" w:rsidRPr="00DB5A2B">
        <w:t xml:space="preserve"> folder “</w:t>
      </w:r>
      <w:proofErr w:type="spellStart"/>
      <w:r w:rsidR="005E2991" w:rsidRPr="00DB5A2B">
        <w:t>PepBB</w:t>
      </w:r>
      <w:proofErr w:type="spellEnd"/>
      <w:r w:rsidR="005E2991" w:rsidRPr="00DB5A2B">
        <w:t>” and unzip</w:t>
      </w:r>
      <w:r>
        <w:t>ping of an</w:t>
      </w:r>
      <w:r w:rsidR="005E2991" w:rsidRPr="00DB5A2B">
        <w:t xml:space="preserve"> archive “Models” in “</w:t>
      </w:r>
      <w:proofErr w:type="spellStart"/>
      <w:r>
        <w:t>PepBB</w:t>
      </w:r>
      <w:proofErr w:type="spellEnd"/>
      <w:r>
        <w:t>/</w:t>
      </w:r>
      <w:r w:rsidR="005E2991" w:rsidRPr="00DB5A2B">
        <w:t xml:space="preserve">Modules” </w:t>
      </w:r>
      <w:r w:rsidRPr="00DB5A2B">
        <w:t xml:space="preserve">directory </w:t>
      </w:r>
      <w:r>
        <w:t>in</w:t>
      </w:r>
      <w:r w:rsidR="005E2991" w:rsidRPr="00DB5A2B">
        <w:t>to the same destination.</w:t>
      </w:r>
    </w:p>
    <w:p w14:paraId="4470841F" w14:textId="77777777" w:rsidR="006E1210" w:rsidRPr="00DB5A2B" w:rsidRDefault="006E1210" w:rsidP="006E1210">
      <w:pPr>
        <w:ind w:firstLine="0"/>
      </w:pPr>
    </w:p>
    <w:p w14:paraId="0D5C8443" w14:textId="77777777" w:rsidR="00C0505E" w:rsidRPr="00DB5A2B" w:rsidRDefault="005E2991" w:rsidP="006E1210">
      <w:pPr>
        <w:pStyle w:val="Heading5"/>
      </w:pPr>
      <w:proofErr w:type="spellStart"/>
      <w:r w:rsidRPr="00DB5A2B">
        <w:t>PepBB</w:t>
      </w:r>
      <w:proofErr w:type="spellEnd"/>
      <w:r w:rsidRPr="00DB5A2B">
        <w:t xml:space="preserve"> input</w:t>
      </w:r>
    </w:p>
    <w:p w14:paraId="314AA4C7" w14:textId="52F7479C" w:rsidR="00C0505E" w:rsidRPr="00DB5A2B" w:rsidRDefault="005E2991" w:rsidP="006F70BE">
      <w:proofErr w:type="spellStart"/>
      <w:r w:rsidRPr="00DB5A2B">
        <w:t>PepBB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 w:rsidR="006E1210">
        <w:t>s</w:t>
      </w:r>
      <w:r w:rsidRPr="00DB5A2B">
        <w:t xml:space="preserve"> and other options.</w:t>
      </w:r>
    </w:p>
    <w:p w14:paraId="17A0471A" w14:textId="77777777" w:rsidR="00C0505E" w:rsidRPr="00DB5A2B" w:rsidRDefault="00C0505E" w:rsidP="006F70BE"/>
    <w:p w14:paraId="7AD47DFE" w14:textId="77777777" w:rsidR="00C0505E" w:rsidRPr="00DB5A2B" w:rsidRDefault="005E2991" w:rsidP="006F70BE">
      <w:r w:rsidRPr="00DB5A2B">
        <w:t>Here is an example of such a file:</w:t>
      </w:r>
    </w:p>
    <w:p w14:paraId="44F27967" w14:textId="77777777" w:rsidR="00C0505E" w:rsidRPr="00DB5A2B" w:rsidRDefault="00C0505E" w:rsidP="006F70BE"/>
    <w:p w14:paraId="25282F46" w14:textId="77777777" w:rsidR="00C0505E" w:rsidRPr="006E1210" w:rsidRDefault="005E2991" w:rsidP="006E1210">
      <w:pPr>
        <w:ind w:left="706"/>
      </w:pPr>
      <w:proofErr w:type="spellStart"/>
      <w:r w:rsidRPr="006E1210">
        <w:t>pdb</w:t>
      </w:r>
      <w:proofErr w:type="spellEnd"/>
      <w:r w:rsidRPr="006E1210">
        <w:t>: 3ztj_id</w:t>
      </w:r>
    </w:p>
    <w:p w14:paraId="11AA5584" w14:textId="77777777" w:rsidR="00C0505E" w:rsidRPr="00DB5A2B" w:rsidRDefault="005E2991" w:rsidP="006E1210">
      <w:pPr>
        <w:ind w:left="706"/>
      </w:pPr>
      <w:proofErr w:type="spellStart"/>
      <w:r w:rsidRPr="006E1210">
        <w:t>anchor_res</w:t>
      </w:r>
      <w:proofErr w:type="spellEnd"/>
      <w:r w:rsidRPr="006E1210">
        <w:t>: 363-365,367</w:t>
      </w:r>
    </w:p>
    <w:p w14:paraId="4E9F6E90" w14:textId="77777777" w:rsidR="00C0505E" w:rsidRPr="00DB5A2B" w:rsidRDefault="00C0505E" w:rsidP="006F70BE"/>
    <w:p w14:paraId="55615A56" w14:textId="48B1AA07" w:rsidR="00C0505E" w:rsidRPr="00DB5A2B" w:rsidRDefault="005E2991" w:rsidP="006F70BE">
      <w:r w:rsidRPr="00DB5A2B">
        <w:t xml:space="preserve">The file </w:t>
      </w:r>
      <w:r w:rsidR="006E1210" w:rsidRPr="00DB5A2B">
        <w:t>specif</w:t>
      </w:r>
      <w:r w:rsidR="006E1210">
        <w:t>ies</w:t>
      </w:r>
      <w:r w:rsidRPr="00DB5A2B">
        <w:t xml:space="preserve"> PDB file with </w:t>
      </w:r>
      <w:r w:rsidR="006E1210">
        <w:t xml:space="preserve">a </w:t>
      </w:r>
      <w:r w:rsidRPr="00DB5A2B">
        <w:t>protein receptor and a list of anchor residues for which the binders are to be designed. Full list of keywords is presented in Table 1.</w:t>
      </w:r>
    </w:p>
    <w:p w14:paraId="12D36EC9" w14:textId="77777777" w:rsidR="00C0505E" w:rsidRPr="00DB5A2B" w:rsidRDefault="00C0505E" w:rsidP="00DB5A2B">
      <w:pPr>
        <w:ind w:left="706" w:firstLine="0"/>
      </w:pPr>
    </w:p>
    <w:p w14:paraId="544DCAD1" w14:textId="77777777" w:rsidR="00C0505E" w:rsidRPr="00DB5A2B" w:rsidRDefault="005E2991" w:rsidP="00DB5A2B">
      <w:pPr>
        <w:ind w:left="706" w:firstLine="0"/>
      </w:pPr>
      <w:r w:rsidRPr="00DB5A2B">
        <w:t xml:space="preserve">Table 1. </w:t>
      </w:r>
      <w:proofErr w:type="spellStart"/>
      <w:r w:rsidRPr="00DB5A2B">
        <w:t>PepBB</w:t>
      </w:r>
      <w:proofErr w:type="spellEnd"/>
      <w:r w:rsidRPr="00DB5A2B">
        <w:t xml:space="preserve"> keywords</w:t>
      </w:r>
    </w:p>
    <w:p w14:paraId="476A9DCD" w14:textId="77777777" w:rsidR="00C0505E" w:rsidRPr="00DB5A2B" w:rsidRDefault="00C0505E" w:rsidP="00DB5A2B">
      <w:pPr>
        <w:ind w:left="706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2391"/>
        <w:gridCol w:w="1733"/>
        <w:gridCol w:w="937"/>
        <w:gridCol w:w="1446"/>
        <w:gridCol w:w="2198"/>
      </w:tblGrid>
      <w:tr w:rsidR="001F53C6" w:rsidRPr="00DB5A2B" w14:paraId="1C87D80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0348E33" w14:textId="77777777" w:rsidR="00C0505E" w:rsidRPr="005A47E2" w:rsidRDefault="005E2991" w:rsidP="005A47E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B40145D" w14:textId="77777777" w:rsidR="00C0505E" w:rsidRPr="005A47E2" w:rsidRDefault="005E2991" w:rsidP="005A47E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5A2BD2" w14:textId="27D5EF12" w:rsidR="00C0505E" w:rsidRPr="005A47E2" w:rsidRDefault="005E2991" w:rsidP="005A47E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24FF0AD" w14:textId="77777777" w:rsidR="00C0505E" w:rsidRPr="005A47E2" w:rsidRDefault="005E2991" w:rsidP="005A47E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D1116F" w14:textId="77777777" w:rsidR="00C0505E" w:rsidRPr="005A47E2" w:rsidRDefault="005E2991" w:rsidP="005A47E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296C170" w14:textId="77777777" w:rsidR="00C0505E" w:rsidRPr="005A47E2" w:rsidRDefault="005E2991" w:rsidP="005A47E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1F53C6" w:rsidRPr="00DB5A2B" w14:paraId="4EDCEECB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2776594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9809ADB" w14:textId="3CD45D49" w:rsidR="00C0505E" w:rsidRPr="00DB5A2B" w:rsidRDefault="003E6D93" w:rsidP="005A47E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E2991" w:rsidRPr="00DB5A2B">
              <w:rPr>
                <w:sz w:val="20"/>
                <w:szCs w:val="20"/>
              </w:rPr>
              <w:t xml:space="preserve">rotein receptor for modeling of binders.  The structure </w:t>
            </w:r>
            <w:r w:rsidRPr="00DB5A2B">
              <w:rPr>
                <w:sz w:val="20"/>
                <w:szCs w:val="20"/>
              </w:rPr>
              <w:t>must</w:t>
            </w:r>
            <w:r w:rsidR="005E2991" w:rsidRPr="00DB5A2B">
              <w:rPr>
                <w:sz w:val="20"/>
                <w:szCs w:val="20"/>
              </w:rPr>
              <w:t xml:space="preserve"> be prepared as described </w:t>
            </w:r>
            <w:r>
              <w:rPr>
                <w:sz w:val="20"/>
                <w:szCs w:val="20"/>
              </w:rPr>
              <w:t>below</w:t>
            </w:r>
            <w:r w:rsidR="005E2991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C1B753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3A2B6FA" w14:textId="3A0B801A" w:rsidR="00C0505E" w:rsidRPr="00DB5A2B" w:rsidRDefault="00C0505E" w:rsidP="005A47E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528E20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E2364C0" w14:textId="77777777" w:rsidR="00C0505E" w:rsidRPr="00DB5A2B" w:rsidRDefault="00C0505E" w:rsidP="005A47E2">
            <w:pPr>
              <w:ind w:firstLine="0"/>
              <w:rPr>
                <w:sz w:val="20"/>
                <w:szCs w:val="20"/>
              </w:rPr>
            </w:pPr>
          </w:p>
        </w:tc>
      </w:tr>
      <w:tr w:rsidR="001F53C6" w:rsidRPr="00DB5A2B" w14:paraId="57F28FE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CC1C1CF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034D06F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2CE894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6E3165D" w14:textId="08A7C8FB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3E6D93" w:rsidRPr="00DB5A2B">
              <w:rPr>
                <w:sz w:val="20"/>
                <w:szCs w:val="20"/>
              </w:rPr>
              <w:t xml:space="preserve"> </w:t>
            </w:r>
            <w:r w:rsidR="003E6D93">
              <w:rPr>
                <w:sz w:val="20"/>
                <w:szCs w:val="20"/>
              </w:rPr>
              <w:t>k</w:t>
            </w:r>
            <w:r w:rsidR="003E6D93"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DDB028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BBD54D" w14:textId="77777777" w:rsidR="00C0505E" w:rsidRPr="00DB5A2B" w:rsidRDefault="00C0505E" w:rsidP="005A47E2">
            <w:pPr>
              <w:ind w:firstLine="0"/>
              <w:rPr>
                <w:sz w:val="20"/>
                <w:szCs w:val="20"/>
              </w:rPr>
            </w:pPr>
          </w:p>
        </w:tc>
      </w:tr>
      <w:tr w:rsidR="001F53C6" w:rsidRPr="00DB5A2B" w14:paraId="7FE92DD6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F87CC8B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7BE9D60" w14:textId="3A66D028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the anchor residue, one or a few.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A86483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  <w:p w14:paraId="5524BA00" w14:textId="26E6CC91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anchor residues, they should be separated by comma</w:t>
            </w:r>
            <w:r w:rsidR="00135387">
              <w:rPr>
                <w:sz w:val="20"/>
                <w:szCs w:val="20"/>
              </w:rPr>
              <w:t>,</w:t>
            </w:r>
            <w:r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00659E" w14:textId="4FB5ED12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All surface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475384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: 363-365,367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5B9ED5" w14:textId="77777777" w:rsidR="00C0505E" w:rsidRPr="00DB5A2B" w:rsidRDefault="00C0505E" w:rsidP="005A47E2">
            <w:pPr>
              <w:ind w:firstLine="0"/>
              <w:rPr>
                <w:sz w:val="20"/>
                <w:szCs w:val="20"/>
              </w:rPr>
            </w:pPr>
          </w:p>
        </w:tc>
      </w:tr>
      <w:tr w:rsidR="001F53C6" w:rsidRPr="00DB5A2B" w14:paraId="0ABEF11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F90707E" w14:textId="1154BB7C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chain</w:t>
            </w:r>
          </w:p>
          <w:p w14:paraId="53384E17" w14:textId="77777777" w:rsidR="00C0505E" w:rsidRPr="00DB5A2B" w:rsidRDefault="00C0505E" w:rsidP="005A47E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218AAAA" w14:textId="75B1CC84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chain for selecting of anchor residues. All surface residues of the chain will be </w:t>
            </w:r>
            <w:r w:rsidRPr="00DB5A2B">
              <w:rPr>
                <w:sz w:val="20"/>
                <w:szCs w:val="20"/>
              </w:rPr>
              <w:lastRenderedPageBreak/>
              <w:t>utilized.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57FB38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 xml:space="preserve">Letter corresponding to a label of the chain. If </w:t>
            </w:r>
            <w:r w:rsidRPr="00DB5A2B">
              <w:rPr>
                <w:sz w:val="20"/>
                <w:szCs w:val="20"/>
              </w:rPr>
              <w:lastRenderedPageBreak/>
              <w:t>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4D8DC8" w14:textId="77777777" w:rsidR="00C0505E" w:rsidRPr="00DB5A2B" w:rsidRDefault="00C0505E" w:rsidP="005A47E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44DDA5" w14:textId="3322ECD1" w:rsidR="00C0505E" w:rsidRPr="00DB5A2B" w:rsidRDefault="00135387" w:rsidP="005A47E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E2991"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="005E2991"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F7A7F4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Optional.</w:t>
            </w:r>
          </w:p>
          <w:p w14:paraId="16F33181" w14:textId="7F647B6E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The keyword is overlooked if </w:t>
            </w:r>
            <w:r w:rsidR="00135387" w:rsidRPr="00DB5A2B">
              <w:rPr>
                <w:sz w:val="20"/>
                <w:szCs w:val="20"/>
              </w:rPr>
              <w:lastRenderedPageBreak/>
              <w:t>“</w:t>
            </w:r>
            <w:proofErr w:type="spellStart"/>
            <w:r w:rsidR="00135387" w:rsidRPr="00DB5A2B">
              <w:rPr>
                <w:sz w:val="20"/>
                <w:szCs w:val="20"/>
              </w:rPr>
              <w:t>anchor_res</w:t>
            </w:r>
            <w:proofErr w:type="spellEnd"/>
            <w:r w:rsidR="00135387" w:rsidRPr="00DB5A2B">
              <w:rPr>
                <w:sz w:val="20"/>
                <w:szCs w:val="20"/>
              </w:rPr>
              <w:t xml:space="preserve">” </w:t>
            </w:r>
            <w:r w:rsidRPr="00DB5A2B">
              <w:rPr>
                <w:sz w:val="20"/>
                <w:szCs w:val="20"/>
              </w:rPr>
              <w:t>keyword is provided.</w:t>
            </w:r>
          </w:p>
        </w:tc>
      </w:tr>
      <w:tr w:rsidR="001F53C6" w:rsidRPr="00DB5A2B" w14:paraId="1E937957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A32CC6D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lastRenderedPageBreak/>
              <w:t>get_surf_res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9D954BA" w14:textId="4CC01991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method for determining of surface residues of the protein receptor. We have written a script fo</w:t>
            </w:r>
            <w:r w:rsidR="001F53C6">
              <w:rPr>
                <w:sz w:val="20"/>
                <w:szCs w:val="20"/>
              </w:rPr>
              <w:t>r</w:t>
            </w:r>
            <w:r w:rsidRPr="00DB5A2B">
              <w:rPr>
                <w:sz w:val="20"/>
                <w:szCs w:val="20"/>
              </w:rPr>
              <w:t xml:space="preserve"> the task providing the most relevant results during the design. However, due to its slowness, we implemented an </w:t>
            </w:r>
            <w:r w:rsidR="001F53C6">
              <w:rPr>
                <w:sz w:val="20"/>
                <w:szCs w:val="20"/>
              </w:rPr>
              <w:t>option</w:t>
            </w:r>
            <w:r w:rsidRPr="00DB5A2B">
              <w:rPr>
                <w:sz w:val="20"/>
                <w:szCs w:val="20"/>
              </w:rPr>
              <w:t xml:space="preserve"> to perform the calculations using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 xml:space="preserve"> functions as well.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944952" w14:textId="28F0DF33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>” o</w:t>
            </w:r>
            <w:r w:rsidR="001F53C6">
              <w:rPr>
                <w:sz w:val="20"/>
                <w:szCs w:val="20"/>
              </w:rPr>
              <w:t>r</w:t>
            </w:r>
          </w:p>
          <w:p w14:paraId="40CDC241" w14:textId="641A7AC1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="001F53C6"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>ep</w:t>
            </w:r>
            <w:r w:rsidR="001F53C6">
              <w:rPr>
                <w:sz w:val="20"/>
                <w:szCs w:val="20"/>
              </w:rPr>
              <w:t>BB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0A20DEF" w14:textId="6A357412" w:rsidR="00C0505E" w:rsidRPr="00DB5A2B" w:rsidRDefault="001F53C6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PepBB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FD46E4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get_surf_res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957417" w14:textId="77777777" w:rsidR="00C0505E" w:rsidRPr="00DB5A2B" w:rsidRDefault="00C0505E" w:rsidP="005A47E2">
            <w:pPr>
              <w:ind w:firstLine="0"/>
              <w:rPr>
                <w:sz w:val="20"/>
                <w:szCs w:val="20"/>
              </w:rPr>
            </w:pPr>
          </w:p>
        </w:tc>
      </w:tr>
      <w:tr w:rsidR="001F53C6" w:rsidRPr="00DB5A2B" w14:paraId="462B50D4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AA2B010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E4904CA" w14:textId="65984183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 w:rsidR="001F53C6"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49B551" w14:textId="75EBAA4F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BDA8AF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6FD2D9F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CC1AC2" w14:textId="77777777" w:rsidR="00C0505E" w:rsidRPr="00DB5A2B" w:rsidRDefault="00C0505E" w:rsidP="005A47E2">
            <w:pPr>
              <w:ind w:firstLine="0"/>
              <w:rPr>
                <w:sz w:val="20"/>
                <w:szCs w:val="20"/>
              </w:rPr>
            </w:pPr>
          </w:p>
        </w:tc>
      </w:tr>
      <w:tr w:rsidR="001F53C6" w:rsidRPr="00DB5A2B" w14:paraId="1EBFB9A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6C8B261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</w:p>
          <w:p w14:paraId="5C6FF327" w14:textId="77777777" w:rsidR="00C0505E" w:rsidRPr="00DB5A2B" w:rsidRDefault="00C0505E" w:rsidP="005A47E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4DCFF6AF" w14:textId="6CF187BE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list of interface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377768" w14:textId="3434B3D2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Same as in a case of “</w:t>
            </w: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5E2E0F" w:rsidRPr="00DB5A2B">
              <w:rPr>
                <w:sz w:val="20"/>
                <w:szCs w:val="20"/>
              </w:rPr>
              <w:t xml:space="preserve"> 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ECB6D5" w14:textId="77777777" w:rsidR="00C0505E" w:rsidRPr="00DB5A2B" w:rsidRDefault="00C0505E" w:rsidP="005A47E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2EF25B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  <w:r w:rsidRPr="00DB5A2B">
              <w:rPr>
                <w:sz w:val="20"/>
                <w:szCs w:val="20"/>
              </w:rPr>
              <w:t>: 360-370,375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81452F7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1F53C6" w:rsidRPr="00DB5A2B" w14:paraId="5923A4B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3C411E8B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93D9828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B031252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FE29AD1" w14:textId="77777777" w:rsidR="00C0505E" w:rsidRPr="00DB5A2B" w:rsidRDefault="00C0505E" w:rsidP="005A47E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5A4B9F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A13EACE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1F53C6" w:rsidRPr="00DB5A2B" w14:paraId="5308F62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7731669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2FA5BE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C-terminus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F63D92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A4D1D3" w14:textId="77777777" w:rsidR="00C0505E" w:rsidRPr="00DB5A2B" w:rsidRDefault="00C0505E" w:rsidP="005A47E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123F95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11DE5E2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4616EB" w:rsidRPr="00DB5A2B" w14:paraId="4400D50C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404A0BE" w14:textId="23E7C9F0" w:rsidR="004616EB" w:rsidRPr="004616EB" w:rsidRDefault="004616EB" w:rsidP="00461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E/>
              <w:autoSpaceDN/>
              <w:adjustRightInd/>
              <w:ind w:firstLine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DB5A2B">
              <w:rPr>
                <w:sz w:val="20"/>
                <w:szCs w:val="20"/>
              </w:rPr>
              <w:t>pos_res1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09768E5" w14:textId="6DC5C5DE" w:rsidR="004616EB" w:rsidRPr="00DB5A2B" w:rsidRDefault="004616EB" w:rsidP="004616E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 w:rsidR="007E53F0"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 w:rsidR="007E53F0"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A00B28" w14:textId="0BC8D5F0" w:rsidR="004616EB" w:rsidRPr="00DB5A2B" w:rsidRDefault="004616EB" w:rsidP="004616E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D8E1F0" w14:textId="77777777" w:rsidR="004616EB" w:rsidRPr="00DB5A2B" w:rsidRDefault="004616EB" w:rsidP="004616EB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6076F4" w14:textId="32C3FCC1" w:rsidR="004616EB" w:rsidRPr="00DB5A2B" w:rsidRDefault="004616EB" w:rsidP="004616E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C01C0B" w14:textId="23C4442B" w:rsidR="004616EB" w:rsidRPr="00DB5A2B" w:rsidRDefault="004616EB" w:rsidP="004616E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4616EB" w:rsidRPr="00DB5A2B" w14:paraId="46F48B5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2C793D3" w14:textId="0E3ABCC7" w:rsidR="004616EB" w:rsidRPr="00DB5A2B" w:rsidRDefault="004616EB" w:rsidP="004616E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D7EC7BE" w14:textId="1CF88161" w:rsidR="004616EB" w:rsidRPr="00DB5A2B" w:rsidRDefault="007E53F0" w:rsidP="004616E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>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C17F71" w14:textId="01E9ED93" w:rsidR="004616EB" w:rsidRPr="00DB5A2B" w:rsidRDefault="004616EB" w:rsidP="004616E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42ED77" w14:textId="77777777" w:rsidR="004616EB" w:rsidRPr="00DB5A2B" w:rsidRDefault="004616EB" w:rsidP="004616EB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9CB8C9" w14:textId="064BD010" w:rsidR="004616EB" w:rsidRPr="00DB5A2B" w:rsidRDefault="004616EB" w:rsidP="004616E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69C697" w14:textId="25799703" w:rsidR="004616EB" w:rsidRPr="00DB5A2B" w:rsidRDefault="004616EB" w:rsidP="004616E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1F53C6" w:rsidRPr="00DB5A2B" w14:paraId="041AF48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D72077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D052BDA" w14:textId="08F6F1AF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number of positions </w:t>
            </w:r>
            <w:r w:rsidR="005E2E0F">
              <w:rPr>
                <w:sz w:val="20"/>
                <w:szCs w:val="20"/>
              </w:rPr>
              <w:t>to utilize</w:t>
            </w:r>
            <w:r w:rsidRPr="00DB5A2B">
              <w:rPr>
                <w:sz w:val="20"/>
                <w:szCs w:val="20"/>
              </w:rPr>
              <w:t>. Positions are ranked according to probability distribution. Most probable positions are selected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7033FE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36.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D878365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C897BB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47192D6" w14:textId="08F1655C" w:rsidR="00C0505E" w:rsidRPr="00DB5A2B" w:rsidRDefault="00C0505E" w:rsidP="005A47E2">
            <w:pPr>
              <w:ind w:firstLine="0"/>
              <w:rPr>
                <w:sz w:val="20"/>
                <w:szCs w:val="20"/>
              </w:rPr>
            </w:pPr>
          </w:p>
        </w:tc>
      </w:tr>
      <w:tr w:rsidR="001F53C6" w:rsidRPr="00DB5A2B" w14:paraId="0E93D8B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23E89D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max_sst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9F9565" w14:textId="04A2873E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number of secondary structure sequences (SSS) for which the binders are designed. SSS are ranked according to probability distribution. Most probable of them are selected</w:t>
            </w:r>
            <w:r w:rsidR="005E2E0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330CAC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9.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79F92D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591342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14491A3" w14:textId="77777777" w:rsidR="00C0505E" w:rsidRPr="00DB5A2B" w:rsidRDefault="00C0505E" w:rsidP="005A47E2">
            <w:pPr>
              <w:ind w:firstLine="0"/>
              <w:rPr>
                <w:sz w:val="20"/>
                <w:szCs w:val="20"/>
              </w:rPr>
            </w:pPr>
          </w:p>
        </w:tc>
      </w:tr>
      <w:tr w:rsidR="001F53C6" w:rsidRPr="00DB5A2B" w14:paraId="740CD77D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8ED5DF6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3A87C7" w14:textId="27B11AEF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threshold probability for positions</w:t>
            </w:r>
            <w:r w:rsidR="005E2E0F" w:rsidRPr="00DB5A2B">
              <w:rPr>
                <w:sz w:val="20"/>
                <w:szCs w:val="20"/>
              </w:rPr>
              <w:t xml:space="preserve"> selecti</w:t>
            </w:r>
            <w:r w:rsidR="005E2E0F">
              <w:rPr>
                <w:sz w:val="20"/>
                <w:szCs w:val="20"/>
              </w:rPr>
              <w:t>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7795DD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BD1E71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945C91E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5414550" w14:textId="0A5D5B74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positions according to keywords “</w:t>
            </w: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 xml:space="preserve">”, “pos_res1” and “pos_res2”. </w:t>
            </w:r>
            <w:r w:rsidR="009F18DF">
              <w:rPr>
                <w:sz w:val="20"/>
                <w:szCs w:val="20"/>
              </w:rPr>
              <w:t>If</w:t>
            </w:r>
            <w:r w:rsidRPr="00DB5A2B">
              <w:rPr>
                <w:sz w:val="20"/>
                <w:szCs w:val="20"/>
              </w:rPr>
              <w:t xml:space="preserve"> the threshold is too high, </w:t>
            </w:r>
            <w:r w:rsidRPr="00DB5A2B">
              <w:rPr>
                <w:sz w:val="20"/>
                <w:szCs w:val="20"/>
              </w:rPr>
              <w:lastRenderedPageBreak/>
              <w:t xml:space="preserve">there are possibility that </w:t>
            </w:r>
            <w:proofErr w:type="gramStart"/>
            <w:r w:rsidRPr="00DB5A2B">
              <w:rPr>
                <w:sz w:val="20"/>
                <w:szCs w:val="20"/>
              </w:rPr>
              <w:t>none</w:t>
            </w:r>
            <w:proofErr w:type="gramEnd"/>
            <w:r w:rsidRPr="00DB5A2B">
              <w:rPr>
                <w:sz w:val="20"/>
                <w:szCs w:val="20"/>
              </w:rPr>
              <w:t xml:space="preserve"> positions are selected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1F53C6" w:rsidRPr="00DB5A2B" w14:paraId="5F0CD11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BB3D6EA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lastRenderedPageBreak/>
              <w:t>sst_thr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489644" w14:textId="161F4976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threshold probability for </w:t>
            </w:r>
            <w:r w:rsidR="005E2E0F" w:rsidRPr="00DB5A2B">
              <w:rPr>
                <w:sz w:val="20"/>
                <w:szCs w:val="20"/>
              </w:rPr>
              <w:t>secondary structure sequences</w:t>
            </w:r>
            <w:r w:rsidR="005E2E0F">
              <w:rPr>
                <w:sz w:val="20"/>
                <w:szCs w:val="20"/>
              </w:rPr>
              <w:t xml:space="preserve"> </w:t>
            </w:r>
            <w:r w:rsidR="009F18DF">
              <w:rPr>
                <w:sz w:val="20"/>
                <w:szCs w:val="20"/>
              </w:rPr>
              <w:t xml:space="preserve">(SSS) </w:t>
            </w:r>
            <w:r w:rsidR="005E2E0F">
              <w:rPr>
                <w:sz w:val="20"/>
                <w:szCs w:val="20"/>
              </w:rPr>
              <w:t>selection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4B97E93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39BF5E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16F5D8E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864D359" w14:textId="11F44326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SSS according to keyword “</w:t>
            </w: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”. If the threshold is too high, there are possibility that none SSS are </w:t>
            </w:r>
            <w:proofErr w:type="gramStart"/>
            <w:r w:rsidRPr="00DB5A2B">
              <w:rPr>
                <w:sz w:val="20"/>
                <w:szCs w:val="20"/>
              </w:rPr>
              <w:t>selected</w:t>
            </w:r>
            <w:proofErr w:type="gramEnd"/>
            <w:r w:rsidRPr="00DB5A2B">
              <w:rPr>
                <w:sz w:val="20"/>
                <w:szCs w:val="20"/>
              </w:rPr>
              <w:t xml:space="preserve">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1F53C6" w:rsidRPr="00DB5A2B" w14:paraId="531BFD9E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9BEAF23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3517946" w14:textId="27EB7F40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secondary structure types which </w:t>
            </w:r>
            <w:r w:rsidR="009F18DF" w:rsidRPr="00DB5A2B">
              <w:rPr>
                <w:sz w:val="20"/>
                <w:szCs w:val="20"/>
              </w:rPr>
              <w:t>must</w:t>
            </w:r>
            <w:r w:rsidRPr="00DB5A2B">
              <w:rPr>
                <w:sz w:val="20"/>
                <w:szCs w:val="20"/>
              </w:rPr>
              <w:t xml:space="preserve"> be presented in </w:t>
            </w:r>
            <w:r w:rsidR="009F18DF" w:rsidRPr="00DB5A2B">
              <w:rPr>
                <w:sz w:val="20"/>
                <w:szCs w:val="20"/>
              </w:rPr>
              <w:t>secondary structure sequences</w:t>
            </w:r>
            <w:r w:rsidR="009F18D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A66F0A" w14:textId="3970ED04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 (loop)</w:t>
            </w:r>
          </w:p>
          <w:p w14:paraId="66FE88CE" w14:textId="38067E0F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E (</w:t>
            </w:r>
            <w:r w:rsidRPr="000C6C5C">
              <w:rPr>
                <w:rFonts w:ascii="Symbol" w:hAnsi="Symbol"/>
                <w:sz w:val="20"/>
                <w:szCs w:val="20"/>
              </w:rPr>
              <w:t>b</w:t>
            </w:r>
            <w:r w:rsidRPr="00DB5A2B">
              <w:rPr>
                <w:sz w:val="20"/>
                <w:szCs w:val="20"/>
              </w:rPr>
              <w:t>-sheet)</w:t>
            </w:r>
          </w:p>
          <w:p w14:paraId="4DD32D30" w14:textId="76C2330D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H (</w:t>
            </w:r>
            <w:r w:rsidR="000C6C5C" w:rsidRPr="000C6C5C">
              <w:rPr>
                <w:rFonts w:ascii="Symbol" w:hAnsi="Symbol"/>
                <w:sz w:val="20"/>
                <w:szCs w:val="20"/>
              </w:rPr>
              <w:t>a</w:t>
            </w:r>
            <w:r w:rsidR="000C6C5C">
              <w:rPr>
                <w:sz w:val="20"/>
                <w:szCs w:val="20"/>
              </w:rPr>
              <w:t>-</w:t>
            </w:r>
            <w:r w:rsidRPr="00DB5A2B">
              <w:rPr>
                <w:sz w:val="20"/>
                <w:szCs w:val="20"/>
              </w:rPr>
              <w:t>helix)</w:t>
            </w:r>
          </w:p>
          <w:p w14:paraId="397968EC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types, they should be separated by comma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BB0173" w14:textId="77777777" w:rsidR="00C0505E" w:rsidRPr="00DB5A2B" w:rsidRDefault="00C0505E" w:rsidP="005A47E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3358D6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gramStart"/>
            <w:r w:rsidRPr="00DB5A2B">
              <w:rPr>
                <w:sz w:val="20"/>
                <w:szCs w:val="20"/>
              </w:rPr>
              <w:t>H,L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E41590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5B2F6C" w:rsidRPr="00DB5A2B" w14:paraId="273444D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AB10933" w14:textId="7BB051EA" w:rsidR="005B2F6C" w:rsidRPr="00DB5A2B" w:rsidRDefault="005B2F6C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4BADB91" w14:textId="217890E4" w:rsidR="005B2F6C" w:rsidRPr="00DB5A2B" w:rsidRDefault="005B2F6C" w:rsidP="005A47E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Align the generated binder with another specified binder to make the latter longer by 3 residues at each</w:t>
            </w:r>
            <w:r w:rsidR="005B3BAC">
              <w:rPr>
                <w:sz w:val="20"/>
                <w:szCs w:val="20"/>
              </w:rPr>
              <w:t xml:space="preserve"> (default)</w:t>
            </w:r>
            <w:r>
              <w:rPr>
                <w:sz w:val="20"/>
                <w:szCs w:val="20"/>
              </w:rPr>
              <w:t xml:space="preserve"> or only one terminus.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863533" w14:textId="24C63D72" w:rsidR="005B2F6C" w:rsidRPr="00DB5A2B" w:rsidRDefault="005B2F6C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AB3B22E" w14:textId="5EAFDA80" w:rsidR="005B2F6C" w:rsidRPr="00DB5A2B" w:rsidRDefault="005B2F6C" w:rsidP="005A47E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C76194" w14:textId="57D9F2A2" w:rsidR="005B2F6C" w:rsidRPr="00DB5A2B" w:rsidRDefault="005B2F6C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DF766EC" w14:textId="4D59CD20" w:rsidR="005B2F6C" w:rsidRPr="00DB5A2B" w:rsidRDefault="005B3BAC" w:rsidP="005A47E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B2F6C">
              <w:rPr>
                <w:sz w:val="20"/>
                <w:szCs w:val="20"/>
              </w:rPr>
              <w:t xml:space="preserve">he names of binders to </w:t>
            </w:r>
            <w:r w:rsidR="005B2F6C" w:rsidRPr="005B2F6C">
              <w:rPr>
                <w:sz w:val="20"/>
                <w:szCs w:val="20"/>
              </w:rPr>
              <w:t xml:space="preserve">prolongate </w:t>
            </w:r>
            <w:r>
              <w:rPr>
                <w:sz w:val="20"/>
                <w:szCs w:val="20"/>
              </w:rPr>
              <w:t xml:space="preserve">are read </w:t>
            </w:r>
            <w:r w:rsidR="005B2F6C" w:rsidRPr="005B2F6C">
              <w:rPr>
                <w:sz w:val="20"/>
                <w:szCs w:val="20"/>
              </w:rPr>
              <w:t xml:space="preserve">from </w:t>
            </w:r>
            <w:r w:rsidR="005B2F6C" w:rsidRPr="005B2F6C">
              <w:rPr>
                <w:sz w:val="20"/>
                <w:szCs w:val="20"/>
              </w:rPr>
              <w:t>“prefix +_</w:t>
            </w:r>
            <w:proofErr w:type="spellStart"/>
            <w:proofErr w:type="gramStart"/>
            <w:r w:rsidR="005B2F6C" w:rsidRPr="005B2F6C">
              <w:rPr>
                <w:sz w:val="20"/>
                <w:szCs w:val="20"/>
              </w:rPr>
              <w:t>names.json</w:t>
            </w:r>
            <w:proofErr w:type="spellEnd"/>
            <w:proofErr w:type="gramEnd"/>
            <w:r w:rsidR="005B2F6C" w:rsidRPr="005B2F6C">
              <w:rPr>
                <w:sz w:val="20"/>
                <w:szCs w:val="20"/>
              </w:rPr>
              <w:t>”</w:t>
            </w:r>
            <w:r w:rsidR="005B2F6C">
              <w:rPr>
                <w:sz w:val="20"/>
                <w:szCs w:val="20"/>
              </w:rPr>
              <w:t xml:space="preserve"> file. Otherwise, the binders can be listed in a text file specified through </w:t>
            </w: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” command.</w:t>
            </w:r>
          </w:p>
        </w:tc>
      </w:tr>
      <w:tr w:rsidR="005B2F6C" w:rsidRPr="00DB5A2B" w14:paraId="0E9224E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8957E3C" w14:textId="54C435E8" w:rsidR="005B2F6C" w:rsidRPr="00DB5A2B" w:rsidRDefault="005B3BAC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A18940C" w14:textId="5E8CF260" w:rsidR="005B2F6C" w:rsidRPr="00DB5A2B" w:rsidRDefault="005B3BAC" w:rsidP="005A47E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name of a text file providing a list of binders to prolongate if 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F45870" w14:textId="5A11FC52" w:rsidR="005B2F6C" w:rsidRPr="00DB5A2B" w:rsidRDefault="005B3BAC" w:rsidP="005A47E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 file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F1B6D9" w14:textId="77777777" w:rsidR="005B2F6C" w:rsidRPr="00DB5A2B" w:rsidRDefault="005B2F6C" w:rsidP="005A47E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008DD5" w14:textId="52EA33C0" w:rsidR="005B2F6C" w:rsidRPr="00DB5A2B" w:rsidRDefault="005B3BAC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: binders.txt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4DE68A" w14:textId="2649807D" w:rsidR="005B2F6C" w:rsidRPr="00DB5A2B" w:rsidRDefault="00794F46" w:rsidP="005A47E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 names in the file should be separated by comma</w:t>
            </w:r>
          </w:p>
        </w:tc>
      </w:tr>
      <w:tr w:rsidR="005B3BAC" w:rsidRPr="00DB5A2B" w14:paraId="4C19BC0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B04C9F3" w14:textId="5CDD5E12" w:rsidR="005B3BAC" w:rsidRDefault="005B3BAC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C451BC" w14:textId="246B1F68" w:rsidR="005B3BAC" w:rsidRPr="00DB5A2B" w:rsidRDefault="005B3BAC" w:rsidP="005A47E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a terminus of binders to be prolongated if </w:t>
            </w:r>
            <w:r>
              <w:rPr>
                <w:sz w:val="20"/>
                <w:szCs w:val="20"/>
              </w:rPr>
              <w:t>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8066B3" w14:textId="3D2836F7" w:rsidR="005B3BAC" w:rsidRPr="00DB5A2B" w:rsidRDefault="005B3BAC" w:rsidP="005A47E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F0ACDA" w14:textId="0D554366" w:rsidR="005B3BAC" w:rsidRPr="00DB5A2B" w:rsidRDefault="005B3BAC" w:rsidP="005A47E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termini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242081" w14:textId="21344C44" w:rsidR="005B3BAC" w:rsidRPr="00DB5A2B" w:rsidRDefault="005B3BAC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  <w:r>
              <w:rPr>
                <w:sz w:val="20"/>
                <w:szCs w:val="20"/>
              </w:rPr>
              <w:t>: 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FFD1A1" w14:textId="237BF895" w:rsidR="005B3BAC" w:rsidRPr="00DB5A2B" w:rsidRDefault="005B3BAC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1F53C6" w:rsidRPr="00DB5A2B" w14:paraId="60846A2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3DD7B19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2C87315" w14:textId="57538EC5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 w:rsidR="00F96DD6"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EF3AFFE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55B36210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DC5E1E4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77DF1E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0B73BF9" w14:textId="77777777" w:rsidR="00C0505E" w:rsidRPr="00DB5A2B" w:rsidRDefault="00C0505E" w:rsidP="005A47E2">
            <w:pPr>
              <w:ind w:firstLine="0"/>
              <w:rPr>
                <w:sz w:val="20"/>
                <w:szCs w:val="20"/>
              </w:rPr>
            </w:pPr>
          </w:p>
        </w:tc>
      </w:tr>
      <w:tr w:rsidR="001F53C6" w:rsidRPr="00DB5A2B" w14:paraId="17ED63F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2E9BBA0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BCFD851" w14:textId="7499C9E8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Print </w:t>
            </w:r>
            <w:r w:rsidR="00F96DD6" w:rsidRPr="00DB5A2B">
              <w:rPr>
                <w:sz w:val="20"/>
                <w:szCs w:val="20"/>
              </w:rPr>
              <w:t>outputs of PepSep1 after applying of “</w:t>
            </w:r>
            <w:proofErr w:type="spellStart"/>
            <w:r w:rsidR="00F96DD6" w:rsidRPr="00DB5A2B">
              <w:rPr>
                <w:sz w:val="20"/>
                <w:szCs w:val="20"/>
              </w:rPr>
              <w:t>Softmax</w:t>
            </w:r>
            <w:proofErr w:type="spellEnd"/>
            <w:r w:rsidR="00F96DD6" w:rsidRPr="00DB5A2B">
              <w:rPr>
                <w:sz w:val="20"/>
                <w:szCs w:val="20"/>
              </w:rPr>
              <w:t>” activation function to get categorical</w:t>
            </w:r>
            <w:r w:rsidR="00AA2E4C">
              <w:rPr>
                <w:sz w:val="20"/>
                <w:szCs w:val="20"/>
              </w:rPr>
              <w:t xml:space="preserve"> probability</w:t>
            </w:r>
            <w:r w:rsidR="00F96DD6" w:rsidRPr="00DB5A2B">
              <w:rPr>
                <w:sz w:val="20"/>
                <w:szCs w:val="20"/>
              </w:rPr>
              <w:t xml:space="preserve"> distribution over amino acid types</w:t>
            </w:r>
            <w:r w:rsidR="00F96DD6">
              <w:rPr>
                <w:sz w:val="20"/>
                <w:szCs w:val="20"/>
              </w:rPr>
              <w:t xml:space="preserve"> for each position</w:t>
            </w:r>
            <w:r w:rsidR="00F96DD6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A8A8C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C91DEB8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1A2C16" w14:textId="77777777" w:rsidR="00C0505E" w:rsidRPr="00DB5A2B" w:rsidRDefault="005E2991" w:rsidP="005A47E2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A098F" w14:textId="6D50A93C" w:rsidR="00C0505E" w:rsidRPr="00DB5A2B" w:rsidRDefault="00C0505E" w:rsidP="005A47E2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0920598A" w14:textId="77777777" w:rsidR="00C0505E" w:rsidRPr="00DB5A2B" w:rsidRDefault="00C0505E" w:rsidP="00DB5A2B">
      <w:pPr>
        <w:ind w:left="706" w:firstLine="0"/>
      </w:pPr>
    </w:p>
    <w:p w14:paraId="3917CB11" w14:textId="77777777" w:rsidR="00C0505E" w:rsidRPr="00DB5A2B" w:rsidRDefault="00C0505E" w:rsidP="00DB5A2B">
      <w:pPr>
        <w:ind w:left="706" w:firstLine="0"/>
      </w:pPr>
    </w:p>
    <w:p w14:paraId="252B13DB" w14:textId="00A58D9B" w:rsidR="006E1210" w:rsidRDefault="005E2991" w:rsidP="006E1210">
      <w:pPr>
        <w:pStyle w:val="Heading5"/>
      </w:pPr>
      <w:r w:rsidRPr="00DB5A2B">
        <w:t xml:space="preserve">Preparing of input PDB files for </w:t>
      </w:r>
      <w:proofErr w:type="spellStart"/>
      <w:r w:rsidRPr="00DB5A2B">
        <w:t>PepBB</w:t>
      </w:r>
      <w:proofErr w:type="spellEnd"/>
    </w:p>
    <w:p w14:paraId="60D60D09" w14:textId="333919B0" w:rsidR="00C0505E" w:rsidRPr="00DB5A2B" w:rsidRDefault="005E2991" w:rsidP="006E1210">
      <w:pPr>
        <w:jc w:val="both"/>
      </w:pPr>
      <w:r w:rsidRPr="00DB5A2B">
        <w:t xml:space="preserve">The files </w:t>
      </w:r>
      <w:r w:rsidR="006E1210" w:rsidRPr="00DB5A2B">
        <w:t>must</w:t>
      </w:r>
      <w:r w:rsidRPr="00DB5A2B">
        <w:t xml:space="preserve">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</w:t>
      </w:r>
      <w:r w:rsidR="006E1210" w:rsidRPr="00DB5A2B">
        <w:t>consecutively</w:t>
      </w:r>
      <w:r w:rsidRPr="00DB5A2B">
        <w:t xml:space="preserve">. We recommend </w:t>
      </w:r>
      <w:r w:rsidR="006E1210" w:rsidRPr="00DB5A2B">
        <w:t>using</w:t>
      </w:r>
      <w:r w:rsidRPr="00DB5A2B">
        <w:t xml:space="preserve"> clean_pdb.py script which can be found in the Rosetta tools repository under.</w:t>
      </w:r>
    </w:p>
    <w:p w14:paraId="0EBF0583" w14:textId="77777777" w:rsidR="00C0505E" w:rsidRPr="00DB5A2B" w:rsidRDefault="00C0505E" w:rsidP="00AE2BA4"/>
    <w:p w14:paraId="51433400" w14:textId="77777777" w:rsidR="00C0505E" w:rsidRPr="00DB5A2B" w:rsidRDefault="005E2991" w:rsidP="00A5372B">
      <w:pPr>
        <w:pStyle w:val="Heading5"/>
      </w:pPr>
      <w:bookmarkStart w:id="0" w:name="user-content-running-alphafold"/>
      <w:bookmarkEnd w:id="0"/>
      <w:r w:rsidRPr="00DB5A2B">
        <w:rPr>
          <w:rFonts w:eastAsia="Lohit Devanagari"/>
        </w:rPr>
        <w:lastRenderedPageBreak/>
        <w:t xml:space="preserve">Running </w:t>
      </w:r>
      <w:proofErr w:type="spellStart"/>
      <w:r w:rsidRPr="00DB5A2B">
        <w:rPr>
          <w:rFonts w:eastAsia="Lohit Devanagari"/>
        </w:rPr>
        <w:t>PepBB</w:t>
      </w:r>
      <w:proofErr w:type="spellEnd"/>
    </w:p>
    <w:p w14:paraId="1A2ED3CC" w14:textId="77777777" w:rsidR="00C0505E" w:rsidRPr="00DB5A2B" w:rsidRDefault="005E2991" w:rsidP="00A5372B">
      <w:pPr>
        <w:jc w:val="both"/>
      </w:pPr>
      <w:r w:rsidRPr="00DB5A2B">
        <w:t>The generation of the binders takes four steps each of which is carried out by different scripts and the same input file.</w:t>
      </w:r>
    </w:p>
    <w:p w14:paraId="117FECE3" w14:textId="34F9A032" w:rsidR="00C0505E" w:rsidRPr="00DB5A2B" w:rsidRDefault="005E2991" w:rsidP="007D4B69">
      <w:pPr>
        <w:pStyle w:val="Heading1"/>
      </w:pPr>
      <w:r w:rsidRPr="00DB5A2B">
        <w:t>1. Constructi</w:t>
      </w:r>
      <w:r w:rsidR="007D4B69">
        <w:t>on</w:t>
      </w:r>
      <w:r w:rsidRPr="00DB5A2B">
        <w:t xml:space="preserve"> of binding sites centered at anchor residues and extracting features of the binding sites.</w:t>
      </w:r>
    </w:p>
    <w:p w14:paraId="2FF3B436" w14:textId="3A09EB40" w:rsidR="00C0505E" w:rsidRPr="007D4B69" w:rsidRDefault="005E2991" w:rsidP="007D4B69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="007D4B69" w:rsidRPr="007D4B69">
        <w:t xml:space="preserve"> </w:t>
      </w:r>
      <w:r w:rsidRPr="00DB5A2B">
        <w:t xml:space="preserve">python </w:t>
      </w:r>
      <w:proofErr w:type="gramStart"/>
      <w:r w:rsidRPr="00DB5A2B">
        <w:t>1.preprocessing.py</w:t>
      </w:r>
      <w:proofErr w:type="gramEnd"/>
      <w:r w:rsidRPr="00DB5A2B">
        <w:t xml:space="preserve"> input</w:t>
      </w:r>
    </w:p>
    <w:p w14:paraId="33554B6B" w14:textId="511C028E" w:rsidR="00C0505E" w:rsidRPr="00DB5A2B" w:rsidRDefault="005E2991" w:rsidP="00A5372B">
      <w:pPr>
        <w:jc w:val="both"/>
      </w:pPr>
      <w:r w:rsidRPr="00DB5A2B">
        <w:t xml:space="preserve">The command creates a folder named according to </w:t>
      </w:r>
      <w:r w:rsidR="007D4B69">
        <w:t>“</w:t>
      </w:r>
      <w:r w:rsidRPr="00DB5A2B">
        <w:t>prefix</w:t>
      </w:r>
      <w:r w:rsidR="007D4B69">
        <w:t>”</w:t>
      </w:r>
      <w:r w:rsidRPr="00DB5A2B">
        <w:t xml:space="preserve"> keyword and folders “binders” and “pockets” in it. </w:t>
      </w:r>
      <w:r w:rsidR="007D4B69" w:rsidRPr="00DB5A2B">
        <w:t xml:space="preserve">Besides, scratch files </w:t>
      </w:r>
      <w:r w:rsidR="007D4B69">
        <w:t>“</w:t>
      </w:r>
      <w:r w:rsidR="007D4B69" w:rsidRPr="00DB5A2B">
        <w:t>prefix + _</w:t>
      </w:r>
      <w:proofErr w:type="spellStart"/>
      <w:proofErr w:type="gramStart"/>
      <w:r w:rsidR="007D4B69" w:rsidRPr="00DB5A2B">
        <w:t>b.json</w:t>
      </w:r>
      <w:proofErr w:type="spellEnd"/>
      <w:proofErr w:type="gramEnd"/>
      <w:r w:rsidR="007D4B69">
        <w:t>”</w:t>
      </w:r>
      <w:r w:rsidR="007D4B69" w:rsidRPr="00DB5A2B">
        <w:t xml:space="preserve"> and </w:t>
      </w:r>
      <w:r w:rsidR="007D4B69">
        <w:t>“</w:t>
      </w:r>
      <w:r w:rsidR="007D4B69" w:rsidRPr="00DB5A2B">
        <w:t>prefix + _2b.json</w:t>
      </w:r>
      <w:r w:rsidR="007D4B69">
        <w:t>”</w:t>
      </w:r>
      <w:r w:rsidR="007D4B69" w:rsidRPr="00DB5A2B">
        <w:t xml:space="preserve"> , containing extracted features</w:t>
      </w:r>
      <w:r w:rsidR="007D4B69">
        <w:t xml:space="preserve"> of the binding sites</w:t>
      </w:r>
      <w:r w:rsidR="007D4B69" w:rsidRPr="00DB5A2B">
        <w:t xml:space="preserve">, have to be created </w:t>
      </w:r>
      <w:r w:rsidR="007D4B69">
        <w:t>within the folder</w:t>
      </w:r>
      <w:r w:rsidR="007D4B69" w:rsidRPr="00DB5A2B">
        <w:t xml:space="preserve">. </w:t>
      </w:r>
      <w:r w:rsidR="007D4B69">
        <w:t>P</w:t>
      </w:r>
      <w:r w:rsidRPr="00DB5A2B">
        <w:t xml:space="preserve">atches of protein receptor surface selected as binding sites are stored in </w:t>
      </w:r>
      <w:r w:rsidR="00A955B5">
        <w:t xml:space="preserve">the </w:t>
      </w:r>
      <w:r w:rsidRPr="00DB5A2B">
        <w:t xml:space="preserve">“pockets” folder. </w:t>
      </w:r>
    </w:p>
    <w:p w14:paraId="0196460C" w14:textId="77777777" w:rsidR="007D4B69" w:rsidRDefault="007D4B69" w:rsidP="00A5372B">
      <w:pPr>
        <w:jc w:val="both"/>
      </w:pPr>
    </w:p>
    <w:p w14:paraId="6A3B0C81" w14:textId="7F524F4B" w:rsidR="00C0505E" w:rsidRDefault="005E2991" w:rsidP="007D4B69">
      <w:pPr>
        <w:pStyle w:val="Heading1"/>
      </w:pPr>
      <w:r w:rsidRPr="00DB5A2B">
        <w:t>2. Generating of backbones of the binders.</w:t>
      </w:r>
    </w:p>
    <w:p w14:paraId="38C4FF56" w14:textId="39775526" w:rsidR="007D4B69" w:rsidRDefault="007D4B69" w:rsidP="007D4B69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="00D85FA6">
        <w:t>2.binders</w:t>
      </w:r>
      <w:r w:rsidRPr="00DB5A2B">
        <w:t>.py</w:t>
      </w:r>
      <w:proofErr w:type="gramEnd"/>
      <w:r w:rsidRPr="00DB5A2B">
        <w:t xml:space="preserve"> input</w:t>
      </w:r>
    </w:p>
    <w:p w14:paraId="25396882" w14:textId="6BAEEC48" w:rsidR="00D909E9" w:rsidRDefault="00D85FA6" w:rsidP="007D4B69">
      <w:pPr>
        <w:jc w:val="both"/>
      </w:pPr>
      <w:r>
        <w:t>The command gen</w:t>
      </w:r>
      <w:r w:rsidR="00A955B5">
        <w:t>e</w:t>
      </w:r>
      <w:r>
        <w:t xml:space="preserve">rates </w:t>
      </w:r>
      <w:r w:rsidRPr="00DB5A2B">
        <w:t>backbones of the binders</w:t>
      </w:r>
      <w:r>
        <w:t xml:space="preserve"> into the “binders” folder. A file “prefix +</w:t>
      </w:r>
      <w:r w:rsidR="00A955B5" w:rsidRPr="00A955B5">
        <w:t>_</w:t>
      </w:r>
      <w:proofErr w:type="spellStart"/>
      <w:proofErr w:type="gramStart"/>
      <w:r>
        <w:t>names.json</w:t>
      </w:r>
      <w:proofErr w:type="spellEnd"/>
      <w:proofErr w:type="gramEnd"/>
      <w:r>
        <w:t>” with names of the generated PDB files have to be created.</w:t>
      </w:r>
      <w:r w:rsidR="00542555">
        <w:t xml:space="preserve"> Names of </w:t>
      </w:r>
      <w:r w:rsidR="00A955B5">
        <w:t xml:space="preserve">the </w:t>
      </w:r>
      <w:r w:rsidR="00542555">
        <w:t xml:space="preserve">files consists of </w:t>
      </w:r>
      <w:r w:rsidR="009F3682">
        <w:t>four</w:t>
      </w:r>
      <w:r w:rsidR="00542555">
        <w:t xml:space="preserve"> parts</w:t>
      </w:r>
      <w:r w:rsidR="00A955B5">
        <w:t xml:space="preserve"> separated by underline</w:t>
      </w:r>
      <w:r w:rsidR="00542555">
        <w:t xml:space="preserve">: prefix, anchor residue </w:t>
      </w:r>
      <w:r w:rsidR="00A955B5">
        <w:t>and subsequent ranks of used position and secondary structure sequence according to the positioning and the secondary structure predicting models.</w:t>
      </w:r>
      <w:r w:rsidR="00D41B10">
        <w:t xml:space="preserve"> </w:t>
      </w:r>
    </w:p>
    <w:p w14:paraId="13B8EF67" w14:textId="6AA87D0F" w:rsidR="007D4B69" w:rsidRPr="009A7729" w:rsidRDefault="00D41B10" w:rsidP="009A7729">
      <w:pPr>
        <w:jc w:val="both"/>
        <w:rPr>
          <w:i/>
          <w:iCs/>
        </w:rPr>
      </w:pPr>
      <w:r>
        <w:t xml:space="preserve">We recommend </w:t>
      </w:r>
      <w:r w:rsidR="00D14BFA">
        <w:t>inspecting</w:t>
      </w:r>
      <w:r>
        <w:t xml:space="preserve"> the generated binders at this point: the binders can miss o</w:t>
      </w:r>
      <w:r w:rsidR="0098536A">
        <w:t>n</w:t>
      </w:r>
      <w:r>
        <w:t xml:space="preserve">e or few heavy atoms in </w:t>
      </w:r>
      <w:r w:rsidR="005D611E">
        <w:t xml:space="preserve">some </w:t>
      </w:r>
      <w:r>
        <w:t>rare cases</w:t>
      </w:r>
      <w:r w:rsidR="00AA793A">
        <w:t xml:space="preserve"> and</w:t>
      </w:r>
      <w:r>
        <w:t xml:space="preserve"> such atoms </w:t>
      </w:r>
      <w:r w:rsidR="00D909E9">
        <w:t>must</w:t>
      </w:r>
      <w:r>
        <w:t xml:space="preserve"> be recovered by side software</w:t>
      </w:r>
      <w:r w:rsidR="0098536A" w:rsidRPr="0098536A">
        <w:t xml:space="preserve"> </w:t>
      </w:r>
      <w:r w:rsidR="0098536A">
        <w:t>on that occasion</w:t>
      </w:r>
      <w:r w:rsidR="003C4145">
        <w:t>, otherwise the incomplete backbones will be ignored at step 3</w:t>
      </w:r>
      <w:r w:rsidR="0098536A">
        <w:t>.</w:t>
      </w:r>
      <w:r w:rsidR="009A7729">
        <w:t xml:space="preserve"> </w:t>
      </w:r>
    </w:p>
    <w:p w14:paraId="361BCFD4" w14:textId="18E50AF4" w:rsidR="00542555" w:rsidRDefault="00542555" w:rsidP="00542555">
      <w:pPr>
        <w:pStyle w:val="Heading1"/>
      </w:pPr>
      <w:r>
        <w:t>3</w:t>
      </w:r>
      <w:r w:rsidRPr="00DB5A2B">
        <w:t xml:space="preserve">. </w:t>
      </w:r>
      <w:r>
        <w:t>Idealization</w:t>
      </w:r>
      <w:r w:rsidRPr="00DB5A2B">
        <w:t xml:space="preserve"> of the binders</w:t>
      </w:r>
      <w:r>
        <w:t xml:space="preserve"> and </w:t>
      </w:r>
      <w:r w:rsidRPr="00DB5A2B">
        <w:t xml:space="preserve">extracting features </w:t>
      </w:r>
      <w:r>
        <w:t>for amino acid sequences design</w:t>
      </w:r>
      <w:r w:rsidRPr="00DB5A2B">
        <w:t>.</w:t>
      </w:r>
    </w:p>
    <w:p w14:paraId="6400C0D8" w14:textId="776A5352" w:rsidR="00542555" w:rsidRDefault="00542555" w:rsidP="00542555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>
        <w:t>3</w:t>
      </w:r>
      <w:r w:rsidRPr="00DB5A2B">
        <w:t>.preprocessing</w:t>
      </w:r>
      <w:r>
        <w:t>_seq</w:t>
      </w:r>
      <w:r w:rsidRPr="00DB5A2B">
        <w:t>.py</w:t>
      </w:r>
      <w:proofErr w:type="gramEnd"/>
      <w:r w:rsidRPr="00DB5A2B">
        <w:t xml:space="preserve"> input</w:t>
      </w:r>
    </w:p>
    <w:p w14:paraId="469365D2" w14:textId="4DD9FA9E" w:rsidR="00542555" w:rsidRDefault="00542555" w:rsidP="00542555">
      <w:pPr>
        <w:jc w:val="both"/>
      </w:pPr>
      <w:r>
        <w:t>F</w:t>
      </w:r>
      <w:r w:rsidRPr="00DB5A2B">
        <w:t>olders “</w:t>
      </w:r>
      <w:proofErr w:type="spellStart"/>
      <w:r w:rsidRPr="00DB5A2B">
        <w:t>binders</w:t>
      </w:r>
      <w:r>
        <w:t>_id</w:t>
      </w:r>
      <w:proofErr w:type="spellEnd"/>
      <w:r w:rsidRPr="00DB5A2B">
        <w:t>” and “</w:t>
      </w:r>
      <w:r>
        <w:t>complexes</w:t>
      </w:r>
      <w:r w:rsidRPr="00DB5A2B">
        <w:t>”</w:t>
      </w:r>
      <w:r>
        <w:t xml:space="preserve"> are created in the main folder of the job. The </w:t>
      </w:r>
      <w:r w:rsidRPr="003D55D2">
        <w:t>binders</w:t>
      </w:r>
      <w:r>
        <w:t xml:space="preserve"> </w:t>
      </w:r>
      <w:r w:rsidRPr="003D55D2">
        <w:t>a</w:t>
      </w:r>
      <w:r>
        <w:t xml:space="preserve">re </w:t>
      </w:r>
      <w:r w:rsidRPr="003D55D2">
        <w:t>idealized</w:t>
      </w:r>
      <w:r>
        <w:t xml:space="preserve"> by means of </w:t>
      </w:r>
      <w:proofErr w:type="spellStart"/>
      <w:r w:rsidRPr="00542555">
        <w:rPr>
          <w:rFonts w:eastAsia="Times New Roman"/>
        </w:rPr>
        <w:t>IdealizeMover</w:t>
      </w:r>
      <w:proofErr w:type="spellEnd"/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pyrosetta</w:t>
      </w:r>
      <w:proofErr w:type="spellEnd"/>
      <w:r>
        <w:rPr>
          <w:rFonts w:eastAsia="Times New Roman"/>
        </w:rPr>
        <w:t xml:space="preserve"> package and stored in</w:t>
      </w:r>
      <w:r w:rsidR="00A955B5">
        <w:rPr>
          <w:rFonts w:eastAsia="Times New Roman"/>
        </w:rPr>
        <w:t xml:space="preserve"> the</w:t>
      </w:r>
      <w:r>
        <w:rPr>
          <w:rFonts w:eastAsia="Times New Roman"/>
        </w:rPr>
        <w:t xml:space="preserve"> </w:t>
      </w:r>
      <w:r w:rsidRPr="00DB5A2B">
        <w:t>“</w:t>
      </w:r>
      <w:proofErr w:type="spellStart"/>
      <w:r w:rsidRPr="00DB5A2B">
        <w:t>binders</w:t>
      </w:r>
      <w:r>
        <w:t>_id</w:t>
      </w:r>
      <w:proofErr w:type="spellEnd"/>
      <w:r w:rsidRPr="00DB5A2B">
        <w:t>”</w:t>
      </w:r>
      <w:r>
        <w:t xml:space="preserve"> folder</w:t>
      </w:r>
      <w:r>
        <w:rPr>
          <w:rFonts w:eastAsia="Times New Roman"/>
        </w:rPr>
        <w:t>. Complexes are generated by attaching of the binders to the binding sites, the resulted structures are stored in</w:t>
      </w:r>
      <w:r w:rsidR="00A955B5">
        <w:rPr>
          <w:rFonts w:eastAsia="Times New Roman"/>
        </w:rPr>
        <w:t xml:space="preserve"> the</w:t>
      </w:r>
      <w:r>
        <w:rPr>
          <w:rFonts w:eastAsia="Times New Roman"/>
        </w:rPr>
        <w:t xml:space="preserve"> </w:t>
      </w:r>
      <w:r w:rsidR="00A955B5" w:rsidRPr="00DB5A2B">
        <w:t>“</w:t>
      </w:r>
      <w:r w:rsidR="00A955B5">
        <w:t>complexes</w:t>
      </w:r>
      <w:r w:rsidR="00A955B5" w:rsidRPr="00DB5A2B">
        <w:t>”</w:t>
      </w:r>
      <w:r w:rsidR="00A955B5">
        <w:t xml:space="preserve"> folder. A scratch file named “prefix + _</w:t>
      </w:r>
      <w:proofErr w:type="spellStart"/>
      <w:r w:rsidR="00A955B5">
        <w:t>for_</w:t>
      </w:r>
      <w:proofErr w:type="gramStart"/>
      <w:r w:rsidR="00A955B5">
        <w:t>seqb.json</w:t>
      </w:r>
      <w:proofErr w:type="spellEnd"/>
      <w:proofErr w:type="gramEnd"/>
      <w:r w:rsidR="00A955B5">
        <w:t>” with the extracted features has to be generated as well.</w:t>
      </w:r>
    </w:p>
    <w:p w14:paraId="3E706155" w14:textId="7852BCDD" w:rsidR="00D96C54" w:rsidRDefault="00D96C54" w:rsidP="00542555">
      <w:pPr>
        <w:jc w:val="both"/>
      </w:pPr>
    </w:p>
    <w:p w14:paraId="218F77C4" w14:textId="6B70863D" w:rsidR="00D96C54" w:rsidRDefault="00D96C54" w:rsidP="00D96C54">
      <w:pPr>
        <w:pStyle w:val="Heading1"/>
      </w:pPr>
      <w:r>
        <w:t>4</w:t>
      </w:r>
      <w:r w:rsidRPr="00DB5A2B">
        <w:t xml:space="preserve">. </w:t>
      </w:r>
      <w:r>
        <w:t>Prediction of amino acid sequences</w:t>
      </w:r>
      <w:r w:rsidRPr="00DB5A2B">
        <w:t>.</w:t>
      </w:r>
    </w:p>
    <w:p w14:paraId="17F27039" w14:textId="3E9C862B" w:rsidR="00D96C54" w:rsidRDefault="00D96C54" w:rsidP="00D96C54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5013F7A2" w14:textId="76D6A300" w:rsidR="004A5D51" w:rsidRDefault="00D96C54" w:rsidP="00D96C54">
      <w:pPr>
        <w:jc w:val="both"/>
      </w:pPr>
      <w:r>
        <w:t>A file “prefix + _</w:t>
      </w:r>
      <w:proofErr w:type="spellStart"/>
      <w:proofErr w:type="gramStart"/>
      <w:r>
        <w:t>seqb.json</w:t>
      </w:r>
      <w:proofErr w:type="spellEnd"/>
      <w:proofErr w:type="gramEnd"/>
      <w:r>
        <w:t>” containing generated amino acid sequences for each binder is crea</w:t>
      </w:r>
      <w:r w:rsidR="00B92D87">
        <w:t>t</w:t>
      </w:r>
      <w:r>
        <w:t>ed.</w:t>
      </w:r>
      <w:r w:rsidR="00B92D87">
        <w:t xml:space="preserve"> If “</w:t>
      </w:r>
      <w:proofErr w:type="spellStart"/>
      <w:r w:rsidR="00B92D87" w:rsidRPr="00B92D87">
        <w:t>amn_prob_distr</w:t>
      </w:r>
      <w:proofErr w:type="spellEnd"/>
      <w:r w:rsidR="00B92D87">
        <w:t>” keyword is set to True, the probabilit</w:t>
      </w:r>
      <w:r w:rsidR="004A5D51">
        <w:t>y</w:t>
      </w:r>
      <w:r w:rsidR="00B92D87">
        <w:t xml:space="preserve"> distribution for each position is presented additionally.</w:t>
      </w:r>
    </w:p>
    <w:p w14:paraId="6EE011C3" w14:textId="40CE414E" w:rsidR="004A5D51" w:rsidRDefault="004A5D51" w:rsidP="00D96C54">
      <w:pPr>
        <w:jc w:val="both"/>
      </w:pPr>
      <w:r>
        <w:t>Example with probability distributions, which are represented as 6 dictionaries</w:t>
      </w:r>
      <w:r w:rsidR="009F3682">
        <w:t>, containing probability for each type of amino acid</w:t>
      </w:r>
      <w:r>
        <w:t>:</w:t>
      </w:r>
    </w:p>
    <w:p w14:paraId="193367CA" w14:textId="43AC25D4" w:rsidR="00C0505E" w:rsidRPr="0022314B" w:rsidRDefault="004A5D51" w:rsidP="0022314B">
      <w:pPr>
        <w:rPr>
          <w:sz w:val="20"/>
          <w:szCs w:val="20"/>
        </w:rPr>
      </w:pPr>
      <w:r w:rsidRPr="0022314B">
        <w:rPr>
          <w:sz w:val="20"/>
          <w:szCs w:val="20"/>
          <w:lang w:eastAsia="en-US" w:bidi="ar-SA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</w:t>
      </w:r>
      <w:r w:rsidRPr="0022314B">
        <w:rPr>
          <w:sz w:val="20"/>
          <w:szCs w:val="20"/>
          <w:lang w:eastAsia="en-US" w:bidi="ar-SA"/>
        </w:rPr>
        <w:lastRenderedPageBreak/>
        <w:t xml:space="preserve">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7A3A2DEE" w14:textId="26FD68A3" w:rsidR="004D797B" w:rsidRPr="00DB5A2B" w:rsidRDefault="004D797B" w:rsidP="004D797B">
      <w:pPr>
        <w:pStyle w:val="Title"/>
      </w:pPr>
      <w:r>
        <w:br w:type="page"/>
      </w:r>
      <w:r w:rsidRPr="00DB5A2B">
        <w:rPr>
          <w:rFonts w:eastAsia="Lohit Devanagari"/>
        </w:rPr>
        <w:lastRenderedPageBreak/>
        <w:t>Manual</w:t>
      </w:r>
      <w:r>
        <w:rPr>
          <w:rFonts w:eastAsia="Lohit Devanagari"/>
        </w:rPr>
        <w:t xml:space="preserve"> for </w:t>
      </w:r>
      <w:proofErr w:type="spellStart"/>
      <w:r>
        <w:rPr>
          <w:rFonts w:eastAsia="Lohit Devanagari"/>
        </w:rPr>
        <w:t>PepSep</w:t>
      </w:r>
      <w:proofErr w:type="spellEnd"/>
      <w:r>
        <w:rPr>
          <w:rFonts w:eastAsia="Lohit Devanagari"/>
        </w:rPr>
        <w:t xml:space="preserve"> methods</w:t>
      </w:r>
    </w:p>
    <w:p w14:paraId="250107F0" w14:textId="77777777" w:rsidR="004D797B" w:rsidRPr="00DB5A2B" w:rsidRDefault="004D797B" w:rsidP="004D797B">
      <w:pPr>
        <w:ind w:left="706" w:firstLine="0"/>
      </w:pPr>
    </w:p>
    <w:p w14:paraId="339A3B0F" w14:textId="77777777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>First time setup</w:t>
      </w:r>
    </w:p>
    <w:p w14:paraId="3ED8831E" w14:textId="77777777" w:rsidR="004D797B" w:rsidRPr="00DB5A2B" w:rsidRDefault="004D797B" w:rsidP="004D797B">
      <w:r w:rsidRPr="00DB5A2B">
        <w:t xml:space="preserve">The following software </w:t>
      </w:r>
      <w:r>
        <w:t xml:space="preserve">and </w:t>
      </w:r>
      <w:r w:rsidRPr="00DB5A2B">
        <w:t xml:space="preserve">python packages have to be </w:t>
      </w:r>
      <w:proofErr w:type="gramStart"/>
      <w:r w:rsidRPr="00DB5A2B">
        <w:t>installed  in</w:t>
      </w:r>
      <w:proofErr w:type="gramEnd"/>
      <w:r w:rsidRPr="00DB5A2B">
        <w:t xml:space="preserve"> order to run </w:t>
      </w:r>
      <w:proofErr w:type="spellStart"/>
      <w:r w:rsidRPr="00DB5A2B">
        <w:t>PepBB</w:t>
      </w:r>
      <w:proofErr w:type="spellEnd"/>
      <w:r w:rsidRPr="00DB5A2B">
        <w:t>:</w:t>
      </w:r>
    </w:p>
    <w:p w14:paraId="132AF97B" w14:textId="77777777" w:rsidR="004D797B" w:rsidRPr="00DB5A2B" w:rsidRDefault="004D797B" w:rsidP="004D797B">
      <w:r w:rsidRPr="00DB5A2B">
        <w:t xml:space="preserve">1. python </w:t>
      </w:r>
      <w:r>
        <w:t>v</w:t>
      </w:r>
      <w:r w:rsidRPr="00DB5A2B">
        <w:t xml:space="preserve">3.7 or </w:t>
      </w:r>
      <w:proofErr w:type="gramStart"/>
      <w:r w:rsidRPr="00DB5A2B">
        <w:t>higher</w:t>
      </w:r>
      <w:r>
        <w:t>;</w:t>
      </w:r>
      <w:proofErr w:type="gramEnd"/>
    </w:p>
    <w:p w14:paraId="72B1A684" w14:textId="77777777" w:rsidR="004D797B" w:rsidRPr="00DB5A2B" w:rsidRDefault="004D797B" w:rsidP="004D797B">
      <w:r w:rsidRPr="00DB5A2B">
        <w:t xml:space="preserve">2. </w:t>
      </w:r>
      <w:proofErr w:type="spellStart"/>
      <w:proofErr w:type="gramStart"/>
      <w:r w:rsidRPr="00DB5A2B">
        <w:t>PyRosetta</w:t>
      </w:r>
      <w:proofErr w:type="spellEnd"/>
      <w:r w:rsidRPr="00DB5A2B">
        <w:t>;</w:t>
      </w:r>
      <w:proofErr w:type="gramEnd"/>
    </w:p>
    <w:p w14:paraId="244E170E" w14:textId="77777777" w:rsidR="004D797B" w:rsidRDefault="004D797B" w:rsidP="004D797B">
      <w:r w:rsidRPr="00DB5A2B">
        <w:t xml:space="preserve">3. </w:t>
      </w:r>
      <w:proofErr w:type="spellStart"/>
      <w:r>
        <w:t>T</w:t>
      </w:r>
      <w:r w:rsidRPr="00DB5A2B">
        <w:t>ensorflow</w:t>
      </w:r>
      <w:proofErr w:type="spellEnd"/>
      <w:r>
        <w:t>.</w:t>
      </w:r>
    </w:p>
    <w:p w14:paraId="62D74CB9" w14:textId="77777777" w:rsidR="004D797B" w:rsidRPr="00DB5A2B" w:rsidRDefault="004D797B" w:rsidP="004D797B"/>
    <w:p w14:paraId="78A750D6" w14:textId="5044D023" w:rsidR="004D797B" w:rsidRDefault="004D797B" w:rsidP="004D797B">
      <w:r>
        <w:t>Setup consists in a mere</w:t>
      </w:r>
      <w:r w:rsidRPr="00DB5A2B">
        <w:t xml:space="preserve"> download</w:t>
      </w:r>
      <w:r>
        <w:t>ing of</w:t>
      </w:r>
      <w:r w:rsidRPr="00DB5A2B">
        <w:t xml:space="preserve"> folder “</w:t>
      </w:r>
      <w:proofErr w:type="spellStart"/>
      <w:r w:rsidRPr="00DB5A2B">
        <w:t>Pep</w:t>
      </w:r>
      <w:r w:rsidR="00364E32">
        <w:t>Sep</w:t>
      </w:r>
      <w:proofErr w:type="spellEnd"/>
      <w:r w:rsidRPr="00DB5A2B">
        <w:t>” and unzip</w:t>
      </w:r>
      <w:r>
        <w:t>ping of an</w:t>
      </w:r>
      <w:r w:rsidRPr="00DB5A2B">
        <w:t xml:space="preserve"> archive “Models” in “</w:t>
      </w:r>
      <w:proofErr w:type="spellStart"/>
      <w:r>
        <w:t>Pep</w:t>
      </w:r>
      <w:r w:rsidR="00364E32">
        <w:t>Sep</w:t>
      </w:r>
      <w:proofErr w:type="spellEnd"/>
      <w:r>
        <w:t>/</w:t>
      </w:r>
      <w:r w:rsidRPr="00DB5A2B">
        <w:t xml:space="preserve">Modules” directory </w:t>
      </w:r>
      <w:r>
        <w:t>in</w:t>
      </w:r>
      <w:r w:rsidRPr="00DB5A2B">
        <w:t>to the same destination.</w:t>
      </w:r>
    </w:p>
    <w:p w14:paraId="45D516B5" w14:textId="77777777" w:rsidR="004D797B" w:rsidRPr="00DB5A2B" w:rsidRDefault="004D797B" w:rsidP="004D797B">
      <w:pPr>
        <w:ind w:firstLine="0"/>
      </w:pPr>
    </w:p>
    <w:p w14:paraId="1AD4E610" w14:textId="1ADEE7B7" w:rsidR="004D797B" w:rsidRPr="00DB5A2B" w:rsidRDefault="004D797B" w:rsidP="004D797B">
      <w:pPr>
        <w:pStyle w:val="Heading5"/>
      </w:pPr>
      <w:proofErr w:type="spellStart"/>
      <w:r w:rsidRPr="00DB5A2B">
        <w:t>Pep</w:t>
      </w:r>
      <w:r>
        <w:t>Sep</w:t>
      </w:r>
      <w:proofErr w:type="spellEnd"/>
      <w:r w:rsidRPr="00DB5A2B">
        <w:t xml:space="preserve"> input</w:t>
      </w:r>
    </w:p>
    <w:p w14:paraId="748AB226" w14:textId="55BB2625" w:rsidR="004D797B" w:rsidRPr="00DB5A2B" w:rsidRDefault="004D797B" w:rsidP="004D797B">
      <w:proofErr w:type="spellStart"/>
      <w:r w:rsidRPr="00DB5A2B">
        <w:t>Pep</w:t>
      </w:r>
      <w:r>
        <w:t>Sep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>
        <w:t>s</w:t>
      </w:r>
      <w:r w:rsidRPr="00DB5A2B">
        <w:t xml:space="preserve"> and other options.</w:t>
      </w:r>
    </w:p>
    <w:p w14:paraId="07E160CE" w14:textId="77777777" w:rsidR="004D797B" w:rsidRPr="00DB5A2B" w:rsidRDefault="004D797B" w:rsidP="004D797B"/>
    <w:p w14:paraId="6C4B8232" w14:textId="77777777" w:rsidR="004D797B" w:rsidRPr="00DB5A2B" w:rsidRDefault="004D797B" w:rsidP="004D797B">
      <w:r w:rsidRPr="00DB5A2B">
        <w:t>Here is an example of such a file:</w:t>
      </w:r>
    </w:p>
    <w:p w14:paraId="27CE9D52" w14:textId="77777777" w:rsidR="004D797B" w:rsidRPr="00DB5A2B" w:rsidRDefault="004D797B" w:rsidP="004D797B"/>
    <w:p w14:paraId="3C760EA8" w14:textId="77777777" w:rsidR="004D797B" w:rsidRPr="006E1210" w:rsidRDefault="004D797B" w:rsidP="004D797B">
      <w:pPr>
        <w:ind w:left="706"/>
      </w:pPr>
      <w:proofErr w:type="spellStart"/>
      <w:r w:rsidRPr="006E1210">
        <w:t>pdb</w:t>
      </w:r>
      <w:proofErr w:type="spellEnd"/>
      <w:r w:rsidRPr="006E1210">
        <w:t>: 3ztj_id</w:t>
      </w:r>
    </w:p>
    <w:p w14:paraId="181D21E5" w14:textId="7DCDCF25" w:rsidR="004D797B" w:rsidRPr="00DB5A2B" w:rsidRDefault="004D797B" w:rsidP="004D797B">
      <w:pPr>
        <w:ind w:left="706"/>
      </w:pPr>
      <w:r w:rsidRPr="006E1210">
        <w:t>res</w:t>
      </w:r>
      <w:r>
        <w:t>1</w:t>
      </w:r>
      <w:r w:rsidRPr="006E1210">
        <w:t>: 363</w:t>
      </w:r>
    </w:p>
    <w:p w14:paraId="30AA0005" w14:textId="77777777" w:rsidR="004D797B" w:rsidRPr="00DB5A2B" w:rsidRDefault="004D797B" w:rsidP="004D797B"/>
    <w:p w14:paraId="04CF91A4" w14:textId="0C32CC43" w:rsidR="004D797B" w:rsidRPr="00DB5A2B" w:rsidRDefault="004D797B" w:rsidP="004D797B">
      <w:pPr>
        <w:jc w:val="both"/>
      </w:pPr>
      <w:r w:rsidRPr="00DB5A2B">
        <w:t>The file specif</w:t>
      </w:r>
      <w:r>
        <w:t>ies</w:t>
      </w:r>
      <w:r w:rsidRPr="00DB5A2B">
        <w:t xml:space="preserve"> PDB file with </w:t>
      </w:r>
      <w:r>
        <w:t>a complex</w:t>
      </w:r>
      <w:r w:rsidRPr="00DB5A2B">
        <w:t xml:space="preserve"> and </w:t>
      </w:r>
      <w:r>
        <w:t>the first residue of 6-</w:t>
      </w:r>
      <w:r w:rsidR="00344377">
        <w:t>mer</w:t>
      </w:r>
      <w:r>
        <w:t xml:space="preserve"> binder o</w:t>
      </w:r>
      <w:r w:rsidR="00344377">
        <w:t>r</w:t>
      </w:r>
      <w:r>
        <w:t xml:space="preserve"> fragment of protein ligand which amino acid sequences are to be recovered.</w:t>
      </w:r>
      <w:r w:rsidRPr="00DB5A2B">
        <w:t xml:space="preserve"> Full list of keywords is presented in Table 1.</w:t>
      </w:r>
    </w:p>
    <w:p w14:paraId="2A13018B" w14:textId="77777777" w:rsidR="004D797B" w:rsidRPr="00DB5A2B" w:rsidRDefault="004D797B" w:rsidP="004D797B">
      <w:pPr>
        <w:ind w:left="706" w:firstLine="0"/>
      </w:pPr>
    </w:p>
    <w:p w14:paraId="362EF77B" w14:textId="32FDCE87" w:rsidR="004D797B" w:rsidRPr="00DB5A2B" w:rsidRDefault="004D797B" w:rsidP="004D797B">
      <w:pPr>
        <w:ind w:left="706" w:firstLine="0"/>
      </w:pPr>
      <w:r w:rsidRPr="00DB5A2B">
        <w:t xml:space="preserve">Table 1. </w:t>
      </w:r>
      <w:proofErr w:type="spellStart"/>
      <w:r w:rsidRPr="00DB5A2B">
        <w:t>Pep</w:t>
      </w:r>
      <w:r w:rsidR="00740052">
        <w:t>Sep</w:t>
      </w:r>
      <w:proofErr w:type="spellEnd"/>
      <w:r w:rsidR="00740052">
        <w:t xml:space="preserve"> </w:t>
      </w:r>
      <w:r w:rsidRPr="00DB5A2B">
        <w:t>keywords</w:t>
      </w:r>
    </w:p>
    <w:p w14:paraId="42D8F62F" w14:textId="77777777" w:rsidR="004D797B" w:rsidRPr="00DB5A2B" w:rsidRDefault="004D797B" w:rsidP="004D797B">
      <w:pPr>
        <w:ind w:left="706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778"/>
        <w:gridCol w:w="2265"/>
        <w:gridCol w:w="1050"/>
        <w:gridCol w:w="1463"/>
        <w:gridCol w:w="2149"/>
      </w:tblGrid>
      <w:tr w:rsidR="0073213C" w:rsidRPr="00DB5A2B" w14:paraId="55ED9516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8695460" w14:textId="77777777" w:rsidR="004D797B" w:rsidRPr="005A47E2" w:rsidRDefault="004D797B" w:rsidP="00D1361B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BD69E8D" w14:textId="77777777" w:rsidR="004D797B" w:rsidRPr="005A47E2" w:rsidRDefault="004D797B" w:rsidP="00D1361B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8D3921" w14:textId="77777777" w:rsidR="004D797B" w:rsidRPr="005A47E2" w:rsidRDefault="004D797B" w:rsidP="00D1361B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BD5596B" w14:textId="77777777" w:rsidR="004D797B" w:rsidRPr="005A47E2" w:rsidRDefault="004D797B" w:rsidP="00D1361B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D41AB7" w14:textId="77777777" w:rsidR="004D797B" w:rsidRPr="005A47E2" w:rsidRDefault="004D797B" w:rsidP="00D1361B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1A4D7" w14:textId="77777777" w:rsidR="004D797B" w:rsidRPr="005A47E2" w:rsidRDefault="004D797B" w:rsidP="00D1361B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73213C" w:rsidRPr="00DB5A2B" w14:paraId="7EE05C6D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7D43B0" w14:textId="77777777" w:rsidR="004D797B" w:rsidRPr="00DB5A2B" w:rsidRDefault="004D797B" w:rsidP="00D1361B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E9A707B" w14:textId="77777777" w:rsidR="004D797B" w:rsidRPr="00DB5A2B" w:rsidRDefault="004D797B" w:rsidP="00D1361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 xml:space="preserve">rotein receptor for modeling of binders.  The structure must be prepared as described </w:t>
            </w:r>
            <w:r>
              <w:rPr>
                <w:sz w:val="20"/>
                <w:szCs w:val="20"/>
              </w:rPr>
              <w:t>below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5DA0BB4" w14:textId="77777777" w:rsidR="004D797B" w:rsidRPr="00DB5A2B" w:rsidRDefault="004D797B" w:rsidP="00D1361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8FFDD3E" w14:textId="77777777" w:rsidR="004D797B" w:rsidRPr="00DB5A2B" w:rsidRDefault="004D797B" w:rsidP="00D1361B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D78019" w14:textId="77777777" w:rsidR="004D797B" w:rsidRPr="00DB5A2B" w:rsidRDefault="004D797B" w:rsidP="00D1361B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859FA34" w14:textId="77777777" w:rsidR="004D797B" w:rsidRPr="00DB5A2B" w:rsidRDefault="004D797B" w:rsidP="00D1361B">
            <w:pPr>
              <w:ind w:firstLine="0"/>
              <w:rPr>
                <w:sz w:val="20"/>
                <w:szCs w:val="20"/>
              </w:rPr>
            </w:pPr>
          </w:p>
        </w:tc>
      </w:tr>
      <w:tr w:rsidR="0073213C" w:rsidRPr="00DB5A2B" w14:paraId="2EA1F19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046C301" w14:textId="77777777" w:rsidR="004D797B" w:rsidRPr="00DB5A2B" w:rsidRDefault="004D797B" w:rsidP="00D1361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B3A527" w14:textId="77777777" w:rsidR="004D797B" w:rsidRPr="00DB5A2B" w:rsidRDefault="004D797B" w:rsidP="00D1361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D38DF4" w14:textId="77777777" w:rsidR="004D797B" w:rsidRPr="00DB5A2B" w:rsidRDefault="004D797B" w:rsidP="00D1361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F9A821" w14:textId="77777777" w:rsidR="004D797B" w:rsidRPr="00DB5A2B" w:rsidRDefault="004D797B" w:rsidP="00D1361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k</w:t>
            </w:r>
            <w:r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B3AF57" w14:textId="77777777" w:rsidR="004D797B" w:rsidRPr="00DB5A2B" w:rsidRDefault="004D797B" w:rsidP="00D1361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A5CAC" w14:textId="77777777" w:rsidR="004D797B" w:rsidRPr="00DB5A2B" w:rsidRDefault="004D797B" w:rsidP="00D1361B">
            <w:pPr>
              <w:ind w:firstLine="0"/>
              <w:rPr>
                <w:sz w:val="20"/>
                <w:szCs w:val="20"/>
              </w:rPr>
            </w:pPr>
          </w:p>
        </w:tc>
      </w:tr>
      <w:tr w:rsidR="0073213C" w:rsidRPr="00DB5A2B" w14:paraId="7CFFDAF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54C4FC6" w14:textId="2FC36E20" w:rsidR="00FC5EB1" w:rsidRPr="00DB5A2B" w:rsidRDefault="00FC5EB1" w:rsidP="00FC5E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9D4641" w14:textId="09D858B2" w:rsidR="00FC5EB1" w:rsidRPr="00CC464E" w:rsidRDefault="00FC5EB1" w:rsidP="00FC5E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r w:rsidRPr="00CC464E">
              <w:rPr>
                <w:sz w:val="20"/>
                <w:szCs w:val="20"/>
              </w:rPr>
              <w:t>first residue of 6-mer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 w:rsidR="001323FB">
              <w:rPr>
                <w:sz w:val="20"/>
                <w:szCs w:val="20"/>
              </w:rPr>
              <w:t xml:space="preserve">a 6-mer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9D17F7" w14:textId="3950D10C" w:rsidR="00FC5EB1" w:rsidRPr="00DB5A2B" w:rsidRDefault="00FC5EB1" w:rsidP="00FC5EB1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  <w:r w:rsidR="007D51AE">
              <w:rPr>
                <w:sz w:val="20"/>
                <w:szCs w:val="20"/>
              </w:rPr>
              <w:t xml:space="preserve"> </w:t>
            </w:r>
            <w:r w:rsidR="007D51AE" w:rsidRPr="00DB5A2B">
              <w:rPr>
                <w:sz w:val="20"/>
                <w:szCs w:val="20"/>
              </w:rPr>
              <w:t xml:space="preserve">If there are multiple </w:t>
            </w:r>
            <w:r w:rsidR="007D51AE">
              <w:rPr>
                <w:sz w:val="20"/>
                <w:szCs w:val="20"/>
              </w:rPr>
              <w:t>binders/fragments to process, the first</w:t>
            </w:r>
            <w:r w:rsidR="007D51AE" w:rsidRPr="00DB5A2B">
              <w:rPr>
                <w:sz w:val="20"/>
                <w:szCs w:val="20"/>
              </w:rPr>
              <w:t xml:space="preserve"> residues should be separated by comma</w:t>
            </w:r>
            <w:r w:rsidR="007D51AE">
              <w:rPr>
                <w:sz w:val="20"/>
                <w:szCs w:val="20"/>
              </w:rPr>
              <w:t>,</w:t>
            </w:r>
            <w:r w:rsidR="007D51AE"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AD0505" w14:textId="77777777" w:rsidR="00FC5EB1" w:rsidRPr="00DB5A2B" w:rsidRDefault="00FC5EB1" w:rsidP="00FC5EB1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CA663B1" w14:textId="76E479E4" w:rsidR="00FC5EB1" w:rsidRPr="00DB5A2B" w:rsidRDefault="00FC5EB1" w:rsidP="00FC5EB1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res1: 361</w:t>
            </w:r>
            <w:r w:rsidR="007D51AE">
              <w:rPr>
                <w:sz w:val="20"/>
                <w:szCs w:val="20"/>
              </w:rPr>
              <w:t>,365-370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4B2CBB" w14:textId="77777777" w:rsidR="00FC5EB1" w:rsidRPr="00DB5A2B" w:rsidRDefault="00FC5EB1" w:rsidP="00FC5EB1">
            <w:pPr>
              <w:ind w:firstLine="0"/>
              <w:rPr>
                <w:sz w:val="20"/>
                <w:szCs w:val="20"/>
              </w:rPr>
            </w:pPr>
          </w:p>
        </w:tc>
      </w:tr>
      <w:tr w:rsidR="0073213C" w:rsidRPr="00DB5A2B" w14:paraId="37AC9F41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23C2139" w14:textId="358B3D8D" w:rsidR="001323FB" w:rsidRDefault="001323FB" w:rsidP="001323FB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D35242" w14:textId="6C24BDDF" w:rsidR="001323FB" w:rsidRDefault="001323FB" w:rsidP="001323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r>
              <w:rPr>
                <w:sz w:val="20"/>
                <w:szCs w:val="20"/>
              </w:rPr>
              <w:t>interval of</w:t>
            </w:r>
            <w:r w:rsidRPr="00CC464E">
              <w:rPr>
                <w:sz w:val="20"/>
                <w:szCs w:val="20"/>
              </w:rPr>
              <w:t xml:space="preserve"> residue</w:t>
            </w:r>
            <w:r>
              <w:rPr>
                <w:sz w:val="20"/>
                <w:szCs w:val="20"/>
              </w:rPr>
              <w:t>s</w:t>
            </w:r>
            <w:r w:rsidRPr="00CC464E">
              <w:rPr>
                <w:sz w:val="20"/>
                <w:szCs w:val="20"/>
              </w:rPr>
              <w:t xml:space="preserve"> of</w:t>
            </w:r>
            <w:r>
              <w:rPr>
                <w:sz w:val="20"/>
                <w:szCs w:val="20"/>
              </w:rPr>
              <w:t xml:space="preserve"> a</w:t>
            </w:r>
            <w:r w:rsidRPr="00CC464E">
              <w:rPr>
                <w:sz w:val="20"/>
                <w:szCs w:val="20"/>
              </w:rPr>
              <w:t xml:space="preserve">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t xml:space="preserve">a </w:t>
            </w:r>
            <w:r w:rsidRPr="00CC464E">
              <w:rPr>
                <w:sz w:val="20"/>
                <w:szCs w:val="20"/>
              </w:rPr>
              <w:t xml:space="preserve">fragment of </w:t>
            </w:r>
            <w:r w:rsidRPr="00CC464E">
              <w:rPr>
                <w:sz w:val="20"/>
                <w:szCs w:val="20"/>
              </w:rPr>
              <w:lastRenderedPageBreak/>
              <w:t>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07A3EB" w14:textId="5EEC954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Integers corresponding to first and last residues of the interval. </w:t>
            </w:r>
            <w:r w:rsidRPr="00DB5A2B">
              <w:rPr>
                <w:sz w:val="20"/>
                <w:szCs w:val="20"/>
              </w:rPr>
              <w:t xml:space="preserve">If there are </w:t>
            </w:r>
            <w:r w:rsidRPr="00DB5A2B">
              <w:rPr>
                <w:sz w:val="20"/>
                <w:szCs w:val="20"/>
              </w:rPr>
              <w:lastRenderedPageBreak/>
              <w:t xml:space="preserve">multiple </w:t>
            </w:r>
            <w:r>
              <w:rPr>
                <w:sz w:val="20"/>
                <w:szCs w:val="20"/>
              </w:rPr>
              <w:t xml:space="preserve">binders/fragments to process, the </w:t>
            </w:r>
            <w:r>
              <w:rPr>
                <w:sz w:val="20"/>
                <w:szCs w:val="20"/>
              </w:rPr>
              <w:t>intervals</w:t>
            </w:r>
            <w:r w:rsidRPr="00DB5A2B">
              <w:rPr>
                <w:sz w:val="20"/>
                <w:szCs w:val="20"/>
              </w:rPr>
              <w:t xml:space="preserve"> should be separated by comma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281E41" w14:textId="7777777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1D59B7" w14:textId="3F764B61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  <w:r>
              <w:rPr>
                <w:sz w:val="20"/>
                <w:szCs w:val="20"/>
              </w:rPr>
              <w:t>: 100-110,361-370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078601" w14:textId="7777777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</w:p>
        </w:tc>
      </w:tr>
      <w:tr w:rsidR="0073213C" w:rsidRPr="00DB5A2B" w14:paraId="7AFB739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6622368" w14:textId="31A08BA0" w:rsidR="001323FB" w:rsidRDefault="001323FB" w:rsidP="001323FB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DF53D8D" w14:textId="77193EA8" w:rsidR="001323FB" w:rsidRDefault="001323FB" w:rsidP="001323F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470BDD" w14:textId="1E85A274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49ED543" w14:textId="07B5F384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C6812C0" w14:textId="6A4BCB58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43E6C" w14:textId="7777777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</w:p>
        </w:tc>
      </w:tr>
      <w:tr w:rsidR="0073213C" w:rsidRPr="00DB5A2B" w14:paraId="23F4867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5EC6C67" w14:textId="700BC261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p_chains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07B4D7" w14:textId="48364FCA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</w:t>
            </w:r>
            <w:r>
              <w:rPr>
                <w:sz w:val="20"/>
                <w:szCs w:val="20"/>
              </w:rPr>
              <w:t>s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corresponding to binding site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4B154AD" w14:textId="5C46724A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0A5003" w14:textId="4821E262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chains except a chain containing 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AC2A6D" w14:textId="159B6AFC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E47F4D" w14:textId="7777777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</w:p>
        </w:tc>
      </w:tr>
      <w:tr w:rsidR="0073213C" w:rsidRPr="00DB5A2B" w14:paraId="79098568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43FAE4" w14:textId="7777777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FCAC1C" w14:textId="7777777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3637941" w14:textId="7777777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3A2F71BE" w14:textId="7777777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92B4DEB" w14:textId="7777777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901E5" w14:textId="7777777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A79A4" w14:textId="7777777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</w:p>
        </w:tc>
      </w:tr>
      <w:tr w:rsidR="0073213C" w:rsidRPr="00DB5A2B" w14:paraId="3BA9A32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4FD84B" w14:textId="7777777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B29BCA3" w14:textId="7777777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Print outputs of PepSep1 after applying of “</w:t>
            </w:r>
            <w:proofErr w:type="spellStart"/>
            <w:r w:rsidRPr="00DB5A2B">
              <w:rPr>
                <w:sz w:val="20"/>
                <w:szCs w:val="20"/>
              </w:rPr>
              <w:t>Softmax</w:t>
            </w:r>
            <w:proofErr w:type="spellEnd"/>
            <w:r w:rsidRPr="00DB5A2B">
              <w:rPr>
                <w:sz w:val="20"/>
                <w:szCs w:val="20"/>
              </w:rPr>
              <w:t>” activation function to get categorical</w:t>
            </w:r>
            <w:r>
              <w:rPr>
                <w:sz w:val="20"/>
                <w:szCs w:val="20"/>
              </w:rPr>
              <w:t xml:space="preserve"> probability</w:t>
            </w:r>
            <w:r w:rsidRPr="00DB5A2B">
              <w:rPr>
                <w:sz w:val="20"/>
                <w:szCs w:val="20"/>
              </w:rPr>
              <w:t xml:space="preserve"> distribution over amino acid types</w:t>
            </w:r>
            <w:r>
              <w:rPr>
                <w:sz w:val="20"/>
                <w:szCs w:val="20"/>
              </w:rPr>
              <w:t xml:space="preserve"> for each position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36C21D" w14:textId="7777777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EC1809E" w14:textId="7777777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6FFC12" w14:textId="7777777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26341B" w14:textId="77777777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</w:p>
        </w:tc>
      </w:tr>
      <w:tr w:rsidR="0073213C" w:rsidRPr="00DB5A2B" w14:paraId="5E2AE43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193DFE" w14:textId="0E753AD1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6BE51C" w14:textId="5E3D46B6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Take into account</w:t>
            </w:r>
            <w:proofErr w:type="gramEnd"/>
            <w:r>
              <w:rPr>
                <w:sz w:val="20"/>
                <w:szCs w:val="20"/>
              </w:rPr>
              <w:t xml:space="preserve"> residues of the protein ligand with known amino acid identities, which are close to target fragment, if provided.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141209C" w14:textId="50B599A3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A8CFEC6" w14:textId="61D3D4B6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16E6BE" w14:textId="5C012E72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F9EE7AF" w14:textId="63BCB87E" w:rsidR="001323FB" w:rsidRPr="00DB5A2B" w:rsidRDefault="001323FB" w:rsidP="001323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 obtained with the option is not studied. Residues of protein receptor were considered as binding site residues in our experiments only. </w:t>
            </w:r>
          </w:p>
        </w:tc>
      </w:tr>
      <w:tr w:rsidR="0073213C" w:rsidRPr="00DB5A2B" w14:paraId="43A2C537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799329" w14:textId="65384835" w:rsidR="001323FB" w:rsidRPr="00B20B67" w:rsidRDefault="001323FB" w:rsidP="001323FB">
            <w:pPr>
              <w:ind w:firstLine="0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0F6F2E" w14:textId="5D8DAAD1" w:rsidR="001323FB" w:rsidRPr="00B20B67" w:rsidRDefault="001323FB" w:rsidP="001323FB">
            <w:pPr>
              <w:ind w:firstLine="0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Idealize all-glycine binder 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28DEC1" w14:textId="50C3BDC2" w:rsidR="001323FB" w:rsidRPr="00B20B67" w:rsidRDefault="001323FB" w:rsidP="001323FB">
            <w:pPr>
              <w:ind w:firstLine="0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F63794" w14:textId="089E9A85" w:rsidR="001323FB" w:rsidRPr="00B20B67" w:rsidRDefault="001323FB" w:rsidP="001323FB">
            <w:pPr>
              <w:ind w:firstLine="0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BF12B6" w14:textId="4F6FDE8B" w:rsidR="001323FB" w:rsidRPr="00B20B67" w:rsidRDefault="001323FB" w:rsidP="001323FB">
            <w:pPr>
              <w:ind w:firstLine="0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idealize: 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3D9C52" w14:textId="34A2593A" w:rsidR="001323FB" w:rsidRPr="00B20B67" w:rsidRDefault="001323FB" w:rsidP="001323FB">
            <w:pPr>
              <w:ind w:firstLine="0"/>
              <w:jc w:val="both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We idealized </w:t>
            </w:r>
            <w:r>
              <w:rPr>
                <w:sz w:val="20"/>
                <w:szCs w:val="20"/>
              </w:rPr>
              <w:t>all-glycine</w:t>
            </w:r>
            <w:r w:rsidRPr="00B20B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binders</w:t>
            </w:r>
            <w:r w:rsidRPr="00B20B67">
              <w:rPr>
                <w:sz w:val="20"/>
                <w:szCs w:val="20"/>
              </w:rPr>
              <w:t xml:space="preserve"> from our datasets by means of </w:t>
            </w:r>
            <w:proofErr w:type="spellStart"/>
            <w:r w:rsidRPr="00B20B67">
              <w:rPr>
                <w:rFonts w:eastAsia="Times New Roman"/>
                <w:sz w:val="20"/>
                <w:szCs w:val="20"/>
              </w:rPr>
              <w:t>IdealizeMover</w:t>
            </w:r>
            <w:proofErr w:type="spellEnd"/>
            <w:r w:rsidRPr="00B20B67">
              <w:rPr>
                <w:rFonts w:eastAsia="Times New Roman"/>
                <w:sz w:val="20"/>
                <w:szCs w:val="20"/>
              </w:rPr>
              <w:t xml:space="preserve"> of </w:t>
            </w:r>
            <w:proofErr w:type="spellStart"/>
            <w:r w:rsidRPr="00B20B67">
              <w:rPr>
                <w:rFonts w:eastAsia="Times New Roman"/>
                <w:sz w:val="20"/>
                <w:szCs w:val="20"/>
              </w:rPr>
              <w:t>pyrosetta</w:t>
            </w:r>
            <w:proofErr w:type="spellEnd"/>
            <w:r w:rsidRPr="00B20B67">
              <w:rPr>
                <w:rFonts w:eastAsia="Times New Roman"/>
                <w:sz w:val="20"/>
                <w:szCs w:val="20"/>
              </w:rPr>
              <w:t>. We suppose that this step can be skipped in case of native complexes, but</w:t>
            </w:r>
            <w:r>
              <w:rPr>
                <w:rFonts w:eastAsia="Times New Roman"/>
                <w:sz w:val="20"/>
                <w:szCs w:val="20"/>
              </w:rPr>
              <w:t xml:space="preserve"> we</w:t>
            </w:r>
            <w:r w:rsidRPr="00B20B67">
              <w:rPr>
                <w:rFonts w:eastAsia="Times New Roman"/>
                <w:sz w:val="20"/>
                <w:szCs w:val="20"/>
              </w:rPr>
              <w:t xml:space="preserve"> do not know how it would affect the accuracy.</w:t>
            </w:r>
          </w:p>
        </w:tc>
      </w:tr>
      <w:tr w:rsidR="0073213C" w:rsidRPr="00DB5A2B" w14:paraId="1147F244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245C24B" w14:textId="2787076B" w:rsidR="00B86988" w:rsidRPr="00B20B67" w:rsidRDefault="00B86988" w:rsidP="001323FB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93B9296" w14:textId="204C677A" w:rsidR="00B86988" w:rsidRPr="00B86988" w:rsidRDefault="00B86988" w:rsidP="001323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Removing designs with redundant number of the same amino acid identity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D734813" w14:textId="2C09CE08" w:rsidR="00B86988" w:rsidRPr="00B20B67" w:rsidRDefault="00B86988" w:rsidP="001323FB">
            <w:pPr>
              <w:ind w:firstLine="0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0FAF5" w14:textId="0AD296A7" w:rsidR="00B86988" w:rsidRPr="00B20B67" w:rsidRDefault="00B86988" w:rsidP="001323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C8852A" w14:textId="028F7862" w:rsidR="00B86988" w:rsidRPr="00B20B67" w:rsidRDefault="00B86988" w:rsidP="001323FB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A94EFD" w14:textId="7333A649" w:rsidR="00B86988" w:rsidRPr="0073213C" w:rsidRDefault="00B86988" w:rsidP="001323FB">
            <w:pPr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Models</w:t>
            </w:r>
            <w:r w:rsidR="007321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predict redundant number (</w:t>
            </w:r>
            <w:r>
              <w:rPr>
                <w:sz w:val="20"/>
                <w:szCs w:val="20"/>
              </w:rPr>
              <w:t>3 or more per one 6-residue fragment</w:t>
            </w:r>
            <w:r>
              <w:rPr>
                <w:sz w:val="20"/>
                <w:szCs w:val="20"/>
              </w:rPr>
              <w:t xml:space="preserve">) of the same amino acid identity, usually Tyr and Asp, on highly disturbed peptide ligands (RMSD </w:t>
            </w:r>
            <w:r w:rsidR="001053A0">
              <w:rPr>
                <w:rFonts w:cs="Times New Roman"/>
                <w:sz w:val="20"/>
                <w:szCs w:val="20"/>
              </w:rPr>
              <w:t>≈ 4 Å</w:t>
            </w:r>
            <w:r>
              <w:rPr>
                <w:sz w:val="20"/>
                <w:szCs w:val="20"/>
              </w:rPr>
              <w:t>)</w:t>
            </w:r>
            <w:r w:rsidR="0073213C">
              <w:rPr>
                <w:sz w:val="20"/>
                <w:szCs w:val="20"/>
              </w:rPr>
              <w:t xml:space="preserve"> in some cases</w:t>
            </w:r>
            <w:r w:rsidR="001053A0">
              <w:rPr>
                <w:sz w:val="20"/>
                <w:szCs w:val="20"/>
              </w:rPr>
              <w:t>. One might want to delete such designs right away.</w:t>
            </w:r>
          </w:p>
        </w:tc>
      </w:tr>
    </w:tbl>
    <w:p w14:paraId="02A0D3B3" w14:textId="6EFFC9A6" w:rsidR="004D797B" w:rsidRDefault="004D797B" w:rsidP="00422CE3">
      <w:pPr>
        <w:pStyle w:val="Heading5"/>
      </w:pPr>
      <w:r w:rsidRPr="00DB5A2B">
        <w:lastRenderedPageBreak/>
        <w:t xml:space="preserve">Preparing of input PDB files for </w:t>
      </w:r>
      <w:proofErr w:type="spellStart"/>
      <w:r w:rsidRPr="00DB5A2B">
        <w:t>Pep</w:t>
      </w:r>
      <w:r w:rsidR="00422CE3">
        <w:t>Sep</w:t>
      </w:r>
      <w:proofErr w:type="spellEnd"/>
    </w:p>
    <w:p w14:paraId="0F699FAC" w14:textId="487F7F7D" w:rsidR="004D797B" w:rsidRPr="00DB5A2B" w:rsidRDefault="004D797B" w:rsidP="00B20B67">
      <w:pPr>
        <w:jc w:val="both"/>
      </w:pPr>
      <w:r w:rsidRPr="00DB5A2B">
        <w:t xml:space="preserve">The files must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consecutively. We recommend using clean_pdb.py script which can be found in the Rosetta tools repository under.</w:t>
      </w:r>
      <w:r w:rsidR="00B957BA">
        <w:t xml:space="preserve"> </w:t>
      </w:r>
    </w:p>
    <w:p w14:paraId="621F3145" w14:textId="3B95AB68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 xml:space="preserve">Running </w:t>
      </w:r>
      <w:proofErr w:type="spellStart"/>
      <w:r w:rsidRPr="00DB5A2B">
        <w:rPr>
          <w:rFonts w:eastAsia="Lohit Devanagari"/>
        </w:rPr>
        <w:t>Pep</w:t>
      </w:r>
      <w:r w:rsidR="006729B2">
        <w:rPr>
          <w:rFonts w:eastAsia="Lohit Devanagari"/>
        </w:rPr>
        <w:t>Sep</w:t>
      </w:r>
      <w:proofErr w:type="spellEnd"/>
    </w:p>
    <w:p w14:paraId="61B20F36" w14:textId="2F54FAB1" w:rsidR="004D797B" w:rsidRPr="00DB5A2B" w:rsidRDefault="004D797B" w:rsidP="004D797B">
      <w:pPr>
        <w:jc w:val="both"/>
      </w:pPr>
      <w:r w:rsidRPr="00DB5A2B">
        <w:t xml:space="preserve">The generation of the binders takes </w:t>
      </w:r>
      <w:r w:rsidR="00F372DC">
        <w:t>two</w:t>
      </w:r>
      <w:r w:rsidRPr="00DB5A2B">
        <w:t xml:space="preserve"> steps each of which is carried out by different scripts and the same input file.</w:t>
      </w:r>
    </w:p>
    <w:p w14:paraId="06FE8115" w14:textId="77777777" w:rsidR="004D797B" w:rsidRPr="00DB5A2B" w:rsidRDefault="004D797B" w:rsidP="004D797B">
      <w:pPr>
        <w:pStyle w:val="Heading1"/>
      </w:pPr>
      <w:r w:rsidRPr="00DB5A2B">
        <w:t>1. Constructi</w:t>
      </w:r>
      <w:r>
        <w:t>on</w:t>
      </w:r>
      <w:r w:rsidRPr="00DB5A2B">
        <w:t xml:space="preserve"> of binding sites centered at anchor residues and extracting features of the binding sites.</w:t>
      </w:r>
    </w:p>
    <w:p w14:paraId="6CAABCC5" w14:textId="18E6AEAF" w:rsidR="004D797B" w:rsidRPr="007D4B69" w:rsidRDefault="004D797B" w:rsidP="004D797B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Pr="00DB5A2B">
        <w:t>1.preprocessing</w:t>
      </w:r>
      <w:r w:rsidR="007E074A">
        <w:t>_sp</w:t>
      </w:r>
      <w:r w:rsidRPr="00DB5A2B">
        <w:t>.py</w:t>
      </w:r>
      <w:proofErr w:type="gramEnd"/>
      <w:r w:rsidRPr="00DB5A2B">
        <w:t xml:space="preserve"> input</w:t>
      </w:r>
    </w:p>
    <w:p w14:paraId="6797043F" w14:textId="6604DC20" w:rsidR="00A35C95" w:rsidRDefault="004D797B" w:rsidP="00BF7ECE">
      <w:pPr>
        <w:jc w:val="both"/>
      </w:pPr>
      <w:r w:rsidRPr="00DB5A2B">
        <w:t xml:space="preserve">The command creates a </w:t>
      </w:r>
      <w:r w:rsidR="000307B9">
        <w:t xml:space="preserve">job </w:t>
      </w:r>
      <w:r w:rsidRPr="00DB5A2B">
        <w:t xml:space="preserve">folder named according to </w:t>
      </w:r>
      <w:r>
        <w:t>“</w:t>
      </w:r>
      <w:r w:rsidRPr="00DB5A2B">
        <w:t>prefix</w:t>
      </w:r>
      <w:r>
        <w:t>”</w:t>
      </w:r>
      <w:r w:rsidRPr="00DB5A2B">
        <w:t xml:space="preserve"> keyword and folder “</w:t>
      </w:r>
      <w:r w:rsidR="00A35C95">
        <w:t>structures</w:t>
      </w:r>
      <w:r w:rsidRPr="00DB5A2B">
        <w:t xml:space="preserve">” in it. </w:t>
      </w:r>
      <w:r w:rsidR="00A35C95">
        <w:t>P</w:t>
      </w:r>
      <w:r w:rsidR="00A35C95" w:rsidRPr="00DB5A2B">
        <w:t xml:space="preserve">atches of </w:t>
      </w:r>
      <w:r w:rsidR="00A35C95">
        <w:t>protein-protein interfaces containing the binder and the binding site are derived from the initial complex and</w:t>
      </w:r>
      <w:r w:rsidR="00A35C95" w:rsidRPr="00DB5A2B">
        <w:t xml:space="preserve"> stored in </w:t>
      </w:r>
      <w:r w:rsidR="00A35C95">
        <w:t xml:space="preserve">the </w:t>
      </w:r>
      <w:r w:rsidR="00A35C95" w:rsidRPr="00DB5A2B">
        <w:t>“</w:t>
      </w:r>
      <w:r w:rsidR="00A35C95">
        <w:t>structures</w:t>
      </w:r>
      <w:r w:rsidR="00A35C95" w:rsidRPr="00DB5A2B">
        <w:t xml:space="preserve">” folder. </w:t>
      </w:r>
      <w:r w:rsidR="00A35C95">
        <w:t>Names of the files consists of three parts separated by underline: prefix, the first residue and ending “_</w:t>
      </w:r>
      <w:proofErr w:type="spellStart"/>
      <w:r w:rsidR="00A35C95">
        <w:t>cpx</w:t>
      </w:r>
      <w:proofErr w:type="spellEnd"/>
      <w:r w:rsidR="00A35C95">
        <w:t xml:space="preserve">”. </w:t>
      </w:r>
      <w:r w:rsidR="000307B9">
        <w:t>The features of the binding site and preprocessed binder backbone are stored in a file named “prefix + _</w:t>
      </w:r>
      <w:proofErr w:type="spellStart"/>
      <w:r w:rsidR="00B86988">
        <w:t>data</w:t>
      </w:r>
      <w:r w:rsidR="000307B9">
        <w:t>_</w:t>
      </w:r>
      <w:proofErr w:type="gramStart"/>
      <w:r w:rsidR="00B86988">
        <w:t>aas</w:t>
      </w:r>
      <w:r w:rsidR="000307B9">
        <w:t>.json</w:t>
      </w:r>
      <w:proofErr w:type="spellEnd"/>
      <w:proofErr w:type="gramEnd"/>
      <w:r w:rsidR="000307B9">
        <w:t xml:space="preserve">” in the job folder. The preprocessing of the binder consists of mutation of all residues to glycine and subsequent </w:t>
      </w:r>
      <w:r w:rsidR="000307B9" w:rsidRPr="000307B9">
        <w:t xml:space="preserve">idealization by means of </w:t>
      </w:r>
      <w:proofErr w:type="spellStart"/>
      <w:r w:rsidR="000307B9" w:rsidRPr="000307B9">
        <w:t>IdealizeMover</w:t>
      </w:r>
      <w:proofErr w:type="spellEnd"/>
      <w:r w:rsidR="000307B9" w:rsidRPr="000307B9">
        <w:t xml:space="preserve"> of </w:t>
      </w:r>
      <w:proofErr w:type="spellStart"/>
      <w:r w:rsidR="000307B9" w:rsidRPr="000307B9">
        <w:t>pyrosetta</w:t>
      </w:r>
      <w:proofErr w:type="spellEnd"/>
      <w:r w:rsidR="0074287A">
        <w:t xml:space="preserve"> (the last operation can be skipped </w:t>
      </w:r>
      <w:r w:rsidR="0074287A" w:rsidRPr="0074287A">
        <w:t>using “idealize”</w:t>
      </w:r>
      <w:r w:rsidR="0074287A">
        <w:t xml:space="preserve"> keyword</w:t>
      </w:r>
      <w:r w:rsidR="0074287A" w:rsidRPr="0074287A">
        <w:t>).</w:t>
      </w:r>
    </w:p>
    <w:p w14:paraId="65E6E155" w14:textId="77777777" w:rsidR="004D797B" w:rsidRDefault="004D797B" w:rsidP="00685DB4">
      <w:pPr>
        <w:ind w:firstLine="0"/>
        <w:jc w:val="both"/>
      </w:pPr>
    </w:p>
    <w:p w14:paraId="655F5AAF" w14:textId="4FA1F50B" w:rsidR="004D797B" w:rsidRDefault="00685DB4" w:rsidP="004D797B">
      <w:pPr>
        <w:pStyle w:val="Heading1"/>
      </w:pPr>
      <w:r>
        <w:t>2</w:t>
      </w:r>
      <w:r w:rsidR="004D797B" w:rsidRPr="00DB5A2B">
        <w:t xml:space="preserve">. </w:t>
      </w:r>
      <w:r w:rsidR="004D797B">
        <w:t>Prediction of amino acid sequences</w:t>
      </w:r>
      <w:r w:rsidR="004D797B" w:rsidRPr="00DB5A2B">
        <w:t>.</w:t>
      </w:r>
    </w:p>
    <w:p w14:paraId="1626DF7E" w14:textId="77777777" w:rsidR="004D797B" w:rsidRDefault="004D797B" w:rsidP="004D797B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6C58982C" w14:textId="008324E2" w:rsidR="004D797B" w:rsidRDefault="004D797B" w:rsidP="004D797B">
      <w:pPr>
        <w:jc w:val="both"/>
      </w:pPr>
      <w:r>
        <w:t>A file “prefix + _</w:t>
      </w:r>
      <w:proofErr w:type="spellStart"/>
      <w:proofErr w:type="gramStart"/>
      <w:r w:rsidR="00B86988">
        <w:t>aas</w:t>
      </w:r>
      <w:r>
        <w:t>.json</w:t>
      </w:r>
      <w:proofErr w:type="spellEnd"/>
      <w:proofErr w:type="gramEnd"/>
      <w:r>
        <w:t>” containing generated amino acid sequences for each binder is created. If “</w:t>
      </w:r>
      <w:proofErr w:type="spellStart"/>
      <w:r w:rsidRPr="00B92D87">
        <w:t>amn_prob_distr</w:t>
      </w:r>
      <w:proofErr w:type="spellEnd"/>
      <w:r>
        <w:t>” keyword is set to True, the probability distribution for each position is presented additionally.</w:t>
      </w:r>
    </w:p>
    <w:p w14:paraId="1DD2C10E" w14:textId="77777777" w:rsidR="004D797B" w:rsidRDefault="004D797B" w:rsidP="004D797B">
      <w:pPr>
        <w:jc w:val="both"/>
      </w:pPr>
      <w:r>
        <w:t>Example with probability distributions, which are represented as 6 dictionaries, containing probability for each type of amino acid:</w:t>
      </w:r>
    </w:p>
    <w:p w14:paraId="3944ED4F" w14:textId="77777777" w:rsidR="004D797B" w:rsidRPr="0022314B" w:rsidRDefault="004D797B" w:rsidP="004D797B">
      <w:pPr>
        <w:rPr>
          <w:sz w:val="20"/>
          <w:szCs w:val="20"/>
        </w:rPr>
      </w:pPr>
      <w:r w:rsidRPr="0022314B">
        <w:rPr>
          <w:sz w:val="20"/>
          <w:szCs w:val="20"/>
          <w:lang w:eastAsia="en-US" w:bidi="ar-SA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642180B4" w14:textId="2450C485" w:rsidR="005E2991" w:rsidRPr="00DB5A2B" w:rsidRDefault="005E2991" w:rsidP="00DB5A2B">
      <w:pPr>
        <w:ind w:left="706" w:firstLine="0"/>
      </w:pPr>
    </w:p>
    <w:sectPr w:rsidR="005E2991" w:rsidRPr="00DB5A2B">
      <w:headerReference w:type="default" r:id="rId6"/>
      <w:type w:val="continuous"/>
      <w:pgSz w:w="12240" w:h="15840"/>
      <w:pgMar w:top="1693" w:right="1134" w:bottom="1134" w:left="1134" w:header="1134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C441" w14:textId="77777777" w:rsidR="00A83FA3" w:rsidRDefault="00A83FA3">
      <w:r>
        <w:separator/>
      </w:r>
    </w:p>
  </w:endnote>
  <w:endnote w:type="continuationSeparator" w:id="0">
    <w:p w14:paraId="09DFE023" w14:textId="77777777" w:rsidR="00A83FA3" w:rsidRDefault="00A8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  <w:sig w:usb0="00000003" w:usb1="00000000" w:usb2="00000000" w:usb3="00000000" w:csb0="00000001" w:csb1="00000000"/>
  </w:font>
  <w:font w:name="OpenSymbol">
    <w:altName w:val="Segoe UI Symbol"/>
    <w:panose1 w:val="00000000000000000000"/>
    <w:charset w:val="02"/>
    <w:family w:val="auto"/>
    <w:notTrueType/>
    <w:pitch w:val="default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CF630" w14:textId="77777777" w:rsidR="00A83FA3" w:rsidRDefault="00A83FA3">
      <w:r w:rsidRPr="005E2991">
        <w:rPr>
          <w:rFonts w:eastAsia="Times New Roman" w:cs="Times New Roman"/>
          <w:kern w:val="0"/>
          <w:lang w:eastAsia="en-US" w:bidi="ar-SA"/>
        </w:rPr>
        <w:separator/>
      </w:r>
    </w:p>
  </w:footnote>
  <w:footnote w:type="continuationSeparator" w:id="0">
    <w:p w14:paraId="5A7354DD" w14:textId="77777777" w:rsidR="00A83FA3" w:rsidRDefault="00A83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692F" w14:textId="77777777" w:rsidR="00C0505E" w:rsidRDefault="00C050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09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CD3"/>
    <w:rsid w:val="000307B9"/>
    <w:rsid w:val="00072F28"/>
    <w:rsid w:val="000C6C5C"/>
    <w:rsid w:val="000F1574"/>
    <w:rsid w:val="001053A0"/>
    <w:rsid w:val="001323FB"/>
    <w:rsid w:val="00135387"/>
    <w:rsid w:val="001F53C6"/>
    <w:rsid w:val="0022314B"/>
    <w:rsid w:val="002323A8"/>
    <w:rsid w:val="002E2FB1"/>
    <w:rsid w:val="00344377"/>
    <w:rsid w:val="00364E32"/>
    <w:rsid w:val="003C4145"/>
    <w:rsid w:val="003E6D93"/>
    <w:rsid w:val="003F106E"/>
    <w:rsid w:val="00422CE3"/>
    <w:rsid w:val="00450B94"/>
    <w:rsid w:val="004616EB"/>
    <w:rsid w:val="004813F3"/>
    <w:rsid w:val="004A5D51"/>
    <w:rsid w:val="004D797B"/>
    <w:rsid w:val="00523387"/>
    <w:rsid w:val="00542555"/>
    <w:rsid w:val="00561182"/>
    <w:rsid w:val="005A47E2"/>
    <w:rsid w:val="005B2553"/>
    <w:rsid w:val="005B2F6C"/>
    <w:rsid w:val="005B3BAC"/>
    <w:rsid w:val="005C35ED"/>
    <w:rsid w:val="005D611E"/>
    <w:rsid w:val="005E2991"/>
    <w:rsid w:val="005E2E0F"/>
    <w:rsid w:val="00624CC9"/>
    <w:rsid w:val="00626F10"/>
    <w:rsid w:val="00653986"/>
    <w:rsid w:val="006729B2"/>
    <w:rsid w:val="00685DB4"/>
    <w:rsid w:val="006E1210"/>
    <w:rsid w:val="006F70BE"/>
    <w:rsid w:val="0073213C"/>
    <w:rsid w:val="00740052"/>
    <w:rsid w:val="0074287A"/>
    <w:rsid w:val="00756351"/>
    <w:rsid w:val="00792088"/>
    <w:rsid w:val="00792F81"/>
    <w:rsid w:val="00794F46"/>
    <w:rsid w:val="007D4B69"/>
    <w:rsid w:val="007D51AE"/>
    <w:rsid w:val="007E074A"/>
    <w:rsid w:val="007E53F0"/>
    <w:rsid w:val="008040E8"/>
    <w:rsid w:val="00810E8F"/>
    <w:rsid w:val="00933CD3"/>
    <w:rsid w:val="0098536A"/>
    <w:rsid w:val="009A7729"/>
    <w:rsid w:val="009D271D"/>
    <w:rsid w:val="009F18DF"/>
    <w:rsid w:val="009F3682"/>
    <w:rsid w:val="00A35C95"/>
    <w:rsid w:val="00A5372B"/>
    <w:rsid w:val="00A81C10"/>
    <w:rsid w:val="00A83FA3"/>
    <w:rsid w:val="00A955B5"/>
    <w:rsid w:val="00AA2E4C"/>
    <w:rsid w:val="00AA756C"/>
    <w:rsid w:val="00AA793A"/>
    <w:rsid w:val="00AE2BA4"/>
    <w:rsid w:val="00B20B67"/>
    <w:rsid w:val="00B86988"/>
    <w:rsid w:val="00B92D87"/>
    <w:rsid w:val="00B957BA"/>
    <w:rsid w:val="00BD13ED"/>
    <w:rsid w:val="00BE73BA"/>
    <w:rsid w:val="00BF7ECE"/>
    <w:rsid w:val="00C0505E"/>
    <w:rsid w:val="00C503FD"/>
    <w:rsid w:val="00C67B0F"/>
    <w:rsid w:val="00CC464E"/>
    <w:rsid w:val="00CF58E6"/>
    <w:rsid w:val="00D12EDB"/>
    <w:rsid w:val="00D14BFA"/>
    <w:rsid w:val="00D41B10"/>
    <w:rsid w:val="00D67DF5"/>
    <w:rsid w:val="00D844D2"/>
    <w:rsid w:val="00D85FA6"/>
    <w:rsid w:val="00D909E9"/>
    <w:rsid w:val="00D96C54"/>
    <w:rsid w:val="00DB5A2B"/>
    <w:rsid w:val="00EF0211"/>
    <w:rsid w:val="00F2240D"/>
    <w:rsid w:val="00F372DC"/>
    <w:rsid w:val="00F64CB7"/>
    <w:rsid w:val="00F96DD6"/>
    <w:rsid w:val="00FC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EC64B"/>
  <w14:defaultImageDpi w14:val="0"/>
  <w15:docId w15:val="{867E24E6-149D-48FB-909A-1B720B56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A4"/>
    <w:pPr>
      <w:suppressAutoHyphens/>
      <w:autoSpaceDE w:val="0"/>
      <w:autoSpaceDN w:val="0"/>
      <w:adjustRightInd w:val="0"/>
      <w:ind w:firstLine="706"/>
    </w:pPr>
    <w:rPr>
      <w:rFonts w:ascii="Times New Roman" w:eastAsia="Lohit Devanagari" w:hAnsi="Times New Roman" w:cs="Liberation Serif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B69"/>
    <w:pPr>
      <w:keepNext/>
      <w:spacing w:before="120" w:after="60"/>
      <w:outlineLvl w:val="0"/>
    </w:pPr>
    <w:rPr>
      <w:rFonts w:ascii="Calibri Light" w:eastAsia="Times New Roman" w:hAnsi="Calibri Light" w:cs="Mangal"/>
      <w:b/>
      <w:bCs/>
      <w:kern w:val="32"/>
      <w:szCs w:val="29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</w:numPr>
      <w:spacing w:before="200"/>
      <w:ind w:firstLine="706"/>
      <w:outlineLvl w:val="1"/>
    </w:pPr>
    <w:rPr>
      <w:rFonts w:asci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</w:numPr>
      <w:spacing w:before="140"/>
      <w:ind w:firstLine="706"/>
      <w:outlineLvl w:val="2"/>
    </w:pPr>
    <w:rPr>
      <w:rFonts w:ascii="Liberation Serif" w:cs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351"/>
    <w:pPr>
      <w:keepNext/>
      <w:spacing w:before="240" w:after="60"/>
      <w:outlineLvl w:val="3"/>
    </w:pPr>
    <w:rPr>
      <w:rFonts w:ascii="Calibri" w:eastAsia="Times New Roman" w:hAnsi="Calibri" w:cs="Mangal"/>
      <w:b/>
      <w:bCs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351"/>
    <w:pPr>
      <w:spacing w:before="240" w:after="60"/>
      <w:outlineLvl w:val="4"/>
    </w:pPr>
    <w:rPr>
      <w:rFonts w:ascii="Calibri" w:eastAsia="Times New Roman" w:hAnsi="Calibri" w:cs="Mangal"/>
      <w:b/>
      <w:bCs/>
      <w:i/>
      <w:iCs/>
      <w:sz w:val="26"/>
      <w:szCs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F28"/>
    <w:pPr>
      <w:spacing w:before="240" w:after="60"/>
      <w:outlineLvl w:val="5"/>
    </w:pPr>
    <w:rPr>
      <w:rFonts w:ascii="Calibri" w:eastAsia="Times New Roman" w:hAnsi="Calibri" w:cs="Mang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zh-CN" w:bidi="hi-I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Mangal"/>
      <w:b/>
      <w:bCs/>
      <w:kern w:val="1"/>
      <w:sz w:val="26"/>
      <w:szCs w:val="23"/>
      <w:lang w:eastAsia="zh-CN" w:bidi="hi-IN"/>
    </w:rPr>
  </w:style>
  <w:style w:type="character" w:customStyle="1" w:styleId="StrongEmphasis">
    <w:name w:val="Strong Emphasis"/>
    <w:uiPriority w:val="99"/>
    <w:rPr>
      <w:b/>
      <w:bCs/>
    </w:rPr>
  </w:style>
  <w:style w:type="character" w:styleId="Emphasis">
    <w:name w:val="Emphasis"/>
    <w:uiPriority w:val="99"/>
    <w:qFormat/>
    <w:rPr>
      <w:i/>
      <w:iCs/>
    </w:rPr>
  </w:style>
  <w:style w:type="character" w:customStyle="1" w:styleId="SourceText">
    <w:name w:val="Source Text"/>
    <w:uiPriority w:val="99"/>
    <w:rPr>
      <w:rFonts w:ascii="Liberation Mono" w:eastAsia="Times New Roman" w:cs="Liberation Mono"/>
    </w:rPr>
  </w:style>
  <w:style w:type="character" w:customStyle="1" w:styleId="Bullets">
    <w:name w:val="Bullets"/>
    <w:uiPriority w:val="99"/>
    <w:rPr>
      <w:rFonts w:ascii="OpenSymbol" w:eastAsia="Times New Roman" w:cs="OpenSymbol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TextBody"/>
    <w:uiPriority w:val="99"/>
    <w:pPr>
      <w:keepNext/>
      <w:widowControl w:val="0"/>
      <w:suppressAutoHyphens w:val="0"/>
      <w:spacing w:before="240" w:after="120"/>
    </w:pPr>
    <w:rPr>
      <w:rFonts w:ascii="Liberation Sans" w:cs="Liberation Sans"/>
      <w:kern w:val="0"/>
      <w:sz w:val="28"/>
      <w:szCs w:val="28"/>
      <w:lang w:eastAsia="en-US" w:bidi="ar-SA"/>
    </w:rPr>
  </w:style>
  <w:style w:type="paragraph" w:customStyle="1" w:styleId="TextBody">
    <w:name w:val="Text Body"/>
    <w:basedOn w:val="Normal"/>
    <w:uiPriority w:val="99"/>
    <w:pPr>
      <w:widowControl w:val="0"/>
      <w:suppressAutoHyphens w:val="0"/>
      <w:spacing w:after="140" w:line="276" w:lineRule="auto"/>
    </w:pPr>
    <w:rPr>
      <w:rFonts w:eastAsia="Times New Roman" w:cs="Times New Roman"/>
      <w:kern w:val="0"/>
      <w:lang w:eastAsia="en-US" w:bidi="ar-SA"/>
    </w:rPr>
  </w:style>
  <w:style w:type="paragraph" w:styleId="List">
    <w:name w:val="List"/>
    <w:basedOn w:val="TextBody"/>
    <w:uiPriority w:val="99"/>
    <w:rPr>
      <w:rFonts w:eastAsia="Lohit Devanagari"/>
    </w:rPr>
  </w:style>
  <w:style w:type="paragraph" w:styleId="Caption">
    <w:name w:val="caption"/>
    <w:basedOn w:val="Normal"/>
    <w:uiPriority w:val="99"/>
    <w:qFormat/>
    <w:pPr>
      <w:widowControl w:val="0"/>
      <w:suppressLineNumbers/>
      <w:suppressAutoHyphens w:val="0"/>
      <w:spacing w:before="120" w:after="120"/>
    </w:pPr>
    <w:rPr>
      <w:rFonts w:cs="Times New Roman"/>
      <w:i/>
      <w:iCs/>
      <w:kern w:val="0"/>
      <w:lang w:eastAsia="en-US" w:bidi="ar-SA"/>
    </w:rPr>
  </w:style>
  <w:style w:type="paragraph" w:customStyle="1" w:styleId="Index">
    <w:name w:val="Index"/>
    <w:basedOn w:val="Normal"/>
    <w:uiPriority w:val="99"/>
    <w:pPr>
      <w:widowControl w:val="0"/>
      <w:suppressLineNumbers/>
      <w:suppressAutoHyphens w:val="0"/>
    </w:pPr>
    <w:rPr>
      <w:rFonts w:cs="Times New Roman"/>
      <w:kern w:val="0"/>
      <w:lang w:eastAsia="en-US" w:bidi="ar-SA"/>
    </w:rPr>
  </w:style>
  <w:style w:type="paragraph" w:customStyle="1" w:styleId="TableContents">
    <w:name w:val="Table Contents"/>
    <w:basedOn w:val="Normal"/>
    <w:uiPriority w:val="99"/>
    <w:pPr>
      <w:widowControl w:val="0"/>
      <w:suppressLineNumbers/>
      <w:suppressAutoHyphens w:val="0"/>
    </w:pPr>
    <w:rPr>
      <w:rFonts w:eastAsia="Times New Roman" w:cs="Times New Roman"/>
      <w:kern w:val="0"/>
      <w:lang w:eastAsia="en-US" w:bidi="ar-SA"/>
    </w:r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HeaderandFooter">
    <w:name w:val="Header and Footer"/>
    <w:basedOn w:val="Normal"/>
    <w:uiPriority w:val="99"/>
    <w:pPr>
      <w:widowControl w:val="0"/>
      <w:suppressLineNumbers/>
      <w:tabs>
        <w:tab w:val="center" w:pos="4986"/>
        <w:tab w:val="right" w:pos="9972"/>
      </w:tabs>
      <w:suppressAutoHyphens w:val="0"/>
    </w:pPr>
    <w:rPr>
      <w:rFonts w:eastAsia="Times New Roman" w:cs="Times New Roman"/>
      <w:kern w:val="0"/>
      <w:lang w:eastAsia="en-US" w:bidi="ar-SA"/>
    </w:rPr>
  </w:style>
  <w:style w:type="paragraph" w:styleId="Header">
    <w:name w:val="header"/>
    <w:basedOn w:val="HeaderandFooter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Liberation Serif" w:eastAsia="Lohit Devanagari" w:hAnsi="Liberation Serif" w:cs="Mangal"/>
      <w:kern w:val="1"/>
      <w:sz w:val="24"/>
      <w:szCs w:val="21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72F28"/>
    <w:pPr>
      <w:spacing w:after="60"/>
      <w:jc w:val="center"/>
      <w:outlineLvl w:val="0"/>
    </w:pPr>
    <w:rPr>
      <w:rFonts w:ascii="Calibri Light" w:eastAsia="Times New Roman" w:hAnsi="Calibri Light" w:cs="Mangal"/>
      <w:b/>
      <w:bCs/>
      <w:kern w:val="28"/>
      <w:sz w:val="32"/>
      <w:szCs w:val="29"/>
    </w:rPr>
  </w:style>
  <w:style w:type="character" w:customStyle="1" w:styleId="TitleChar">
    <w:name w:val="Title Char"/>
    <w:link w:val="Title"/>
    <w:uiPriority w:val="10"/>
    <w:rsid w:val="00072F28"/>
    <w:rPr>
      <w:rFonts w:ascii="Calibri Light" w:eastAsia="Times New Roman" w:hAnsi="Calibri Light" w:cs="Mangal"/>
      <w:b/>
      <w:bCs/>
      <w:kern w:val="28"/>
      <w:sz w:val="32"/>
      <w:szCs w:val="29"/>
      <w:lang w:eastAsia="zh-CN" w:bidi="hi-IN"/>
    </w:rPr>
  </w:style>
  <w:style w:type="character" w:customStyle="1" w:styleId="Heading1Char">
    <w:name w:val="Heading 1 Char"/>
    <w:link w:val="Heading1"/>
    <w:uiPriority w:val="9"/>
    <w:rsid w:val="007D4B69"/>
    <w:rPr>
      <w:rFonts w:ascii="Calibri Light" w:eastAsia="Times New Roman" w:hAnsi="Calibri Light" w:cs="Mangal"/>
      <w:b/>
      <w:bCs/>
      <w:kern w:val="32"/>
      <w:sz w:val="24"/>
      <w:szCs w:val="29"/>
      <w:lang w:eastAsia="zh-CN" w:bidi="hi-IN"/>
    </w:rPr>
  </w:style>
  <w:style w:type="character" w:customStyle="1" w:styleId="Heading4Char">
    <w:name w:val="Heading 4 Char"/>
    <w:link w:val="Heading4"/>
    <w:uiPriority w:val="9"/>
    <w:rsid w:val="00756351"/>
    <w:rPr>
      <w:rFonts w:ascii="Calibri" w:eastAsia="Times New Roman" w:hAnsi="Calibri" w:cs="Mangal"/>
      <w:b/>
      <w:bCs/>
      <w:kern w:val="1"/>
      <w:sz w:val="28"/>
      <w:szCs w:val="25"/>
      <w:lang w:eastAsia="zh-CN" w:bidi="hi-IN"/>
    </w:rPr>
  </w:style>
  <w:style w:type="character" w:customStyle="1" w:styleId="Heading5Char">
    <w:name w:val="Heading 5 Char"/>
    <w:link w:val="Heading5"/>
    <w:uiPriority w:val="9"/>
    <w:rsid w:val="00756351"/>
    <w:rPr>
      <w:rFonts w:ascii="Calibri" w:eastAsia="Times New Roman" w:hAnsi="Calibri" w:cs="Mangal"/>
      <w:b/>
      <w:bCs/>
      <w:i/>
      <w:iCs/>
      <w:kern w:val="1"/>
      <w:sz w:val="26"/>
      <w:szCs w:val="23"/>
      <w:lang w:eastAsia="zh-CN" w:bidi="hi-IN"/>
    </w:rPr>
  </w:style>
  <w:style w:type="character" w:customStyle="1" w:styleId="Heading6Char">
    <w:name w:val="Heading 6 Char"/>
    <w:link w:val="Heading6"/>
    <w:uiPriority w:val="9"/>
    <w:rsid w:val="00072F28"/>
    <w:rPr>
      <w:rFonts w:ascii="Calibri" w:eastAsia="Times New Roman" w:hAnsi="Calibri" w:cs="Mangal"/>
      <w:b/>
      <w:bCs/>
      <w:kern w:val="1"/>
      <w:sz w:val="22"/>
      <w:lang w:eastAsia="zh-CN" w:bidi="hi-IN"/>
    </w:rPr>
  </w:style>
  <w:style w:type="character" w:styleId="CommentReference">
    <w:name w:val="annotation reference"/>
    <w:uiPriority w:val="99"/>
    <w:semiHidden/>
    <w:unhideWhenUsed/>
    <w:rsid w:val="00105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3A0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1053A0"/>
    <w:rPr>
      <w:rFonts w:ascii="Times New Roman" w:eastAsia="Lohit Devanagari" w:hAnsi="Times New Roma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3A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53A0"/>
    <w:rPr>
      <w:rFonts w:ascii="Times New Roman" w:eastAsia="Lohit Devanagari" w:hAnsi="Times New Roman" w:cs="Mangal"/>
      <w:b/>
      <w:bCs/>
      <w:kern w:val="1"/>
      <w:szCs w:val="18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autoSpaceDN/>
      <w:adjustRightInd/>
      <w:ind w:firstLine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uiPriority w:val="99"/>
    <w:semiHidden/>
    <w:rsid w:val="004616E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8</Pages>
  <Words>2437</Words>
  <Characters>13894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Raulia Syrlybaeva</dc:creator>
  <cp:keywords/>
  <dc:description/>
  <cp:lastModifiedBy>Raulia Syrlybaeva</cp:lastModifiedBy>
  <cp:revision>80</cp:revision>
  <dcterms:created xsi:type="dcterms:W3CDTF">2021-08-04T21:49:00Z</dcterms:created>
  <dcterms:modified xsi:type="dcterms:W3CDTF">2021-09-14T03:16:00Z</dcterms:modified>
</cp:coreProperties>
</file>