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远程数据组装下拉框</w:t>
      </w:r>
      <w:bookmarkEnd w:id="20"/>
    </w:p>
    <w:p>
      <w:pPr>
        <w:pStyle w:val="FirstParagraph"/>
      </w:pPr>
      <w:r>
        <w:t xml:space="preserve">1.后台组装数据样式</w:t>
      </w:r>
    </w:p>
    <w:p>
      <w:pPr>
        <w:pStyle w:val="SourceCode"/>
      </w:pP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"value0"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"key0"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"value1"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"key1"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"value2"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"key2"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"value3"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"key3"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"value4"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"key4"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2.在</w:t>
      </w:r>
      <w:r>
        <w:rPr>
          <w:rStyle w:val="VerbatimChar"/>
        </w:rPr>
        <w:t xml:space="preserve">com.yonyou.iuap.zhuzi_test.service.OrderInfoEnumService</w:t>
      </w:r>
      <w:r>
        <w:t xml:space="preserve">中定义一个</w:t>
      </w:r>
      <w:r>
        <w:rPr>
          <w:rStyle w:val="VerbatimChar"/>
        </w:rPr>
        <w:t xml:space="preserve">orderTypeMap</w:t>
      </w:r>
      <w:r>
        <w:t xml:space="preserve">对象.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orderTypeMap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selectData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&gt; 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    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+i);</w:t>
      </w:r>
      <w:r>
        <w:br w:type="textWrapping"/>
      </w:r>
      <w:r>
        <w:rPr>
          <w:rStyle w:val="NormalTok"/>
        </w:rPr>
        <w:t xml:space="preserve">    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+i);</w:t>
      </w:r>
      <w:r>
        <w:br w:type="textWrapping"/>
      </w:r>
      <w:r>
        <w:rPr>
          <w:rStyle w:val="NormalTok"/>
        </w:rPr>
        <w:t xml:space="preserve">            orderTypeMap.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+i,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+i);</w:t>
      </w:r>
      <w:r>
        <w:br w:type="textWrapping"/>
      </w:r>
      <w:r>
        <w:rPr>
          <w:rStyle w:val="NormalTok"/>
        </w:rPr>
        <w:t xml:space="preserve">            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(map);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list;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为了解决数据回显,需要修改</w:t>
      </w:r>
      <w:r>
        <w:rPr>
          <w:rStyle w:val="VerbatimChar"/>
        </w:rPr>
        <w:t xml:space="preserve">afterListQuery</w:t>
      </w:r>
      <w:r>
        <w:t xml:space="preserve">,增加如下代码,具体可以参考demo案例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(entity.</w:t>
      </w:r>
      <w:r>
        <w:rPr>
          <w:rStyle w:val="FunctionTok"/>
        </w:rPr>
        <w:t xml:space="preserve">getOrderType</w:t>
      </w:r>
      <w:r>
        <w:rPr>
          <w:rStyle w:val="NormalTok"/>
        </w:rPr>
        <w:t xml:space="preserve">()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selectData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//解决每个用户可能看到的下拉框数据不同的情况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 = orderTypeMap.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(entity.</w:t>
      </w:r>
      <w:r>
        <w:rPr>
          <w:rStyle w:val="FunctionTok"/>
        </w:rPr>
        <w:t xml:space="preserve">getOrderType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entity.</w:t>
      </w:r>
      <w:r>
        <w:rPr>
          <w:rStyle w:val="FunctionTok"/>
        </w:rPr>
        <w:t xml:space="preserve">setOrderTypeEnumValue</w:t>
      </w:r>
      <w:r>
        <w:rPr>
          <w:rStyle w:val="NormalTok"/>
        </w:rPr>
        <w:t xml:space="preserve">(value);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3.在controller类中定义接口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"/selectData"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@ResponseBody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selectData</w:t>
      </w:r>
      <w:r>
        <w:rPr>
          <w:rStyle w:val="NormalTok"/>
        </w:rPr>
        <w:t xml:space="preserve">(HttpServletRequest request){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&gt; list = orderInfoEnumService.</w:t>
      </w:r>
      <w:r>
        <w:rPr>
          <w:rStyle w:val="FunctionTok"/>
        </w:rPr>
        <w:t xml:space="preserve">selectData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JSONArray.</w:t>
      </w:r>
      <w:r>
        <w:rPr>
          <w:rStyle w:val="FunctionTok"/>
        </w:rPr>
        <w:t xml:space="preserve">fromObject</w:t>
      </w:r>
      <w:r>
        <w:rPr>
          <w:rStyle w:val="NormalTok"/>
        </w:rPr>
        <w:t xml:space="preserve">(list);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4.前端在service.js 和 model.js 中分别定义获取远程数据的方法;</w:t>
      </w:r>
    </w:p>
    <w:p>
      <w:pPr>
        <w:pStyle w:val="BodyText"/>
      </w:pPr>
      <w:r>
        <w:t xml:space="preserve">service.js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getSelect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(params)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URL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GET_SELECT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params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model.js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getSelectData</w:t>
      </w:r>
      <w:r>
        <w:rPr>
          <w:rStyle w:val="NormalTok"/>
        </w:rPr>
        <w:t xml:space="preserve">(param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getState)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getSelect</w:t>
      </w:r>
      <w:r>
        <w:rPr>
          <w:rStyle w:val="NormalTok"/>
        </w:rPr>
        <w:t xml:space="preserve">(param)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5.在edit.js中的state中增加一个属性,此处定义为</w:t>
      </w:r>
      <w:r>
        <w:rPr>
          <w:rStyle w:val="VerbatimChar"/>
        </w:rPr>
        <w:t xml:space="preserve">selectDataSource</w:t>
      </w:r>
      <w:r>
        <w:t xml:space="preserve">,在</w:t>
      </w:r>
      <w:r>
        <w:rPr>
          <w:rStyle w:val="VerbatimChar"/>
        </w:rPr>
        <w:t xml:space="preserve">componentWillMount</w:t>
      </w:r>
      <w:r>
        <w:t xml:space="preserve">方法中增加如下内容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actions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OrderInfo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getSelectData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param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selectDataSource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然后修改下拉框代码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 w:type="textWrapping"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btnFlag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rPr>
          <w:rStyle w:val="AttributeTok"/>
        </w:rPr>
        <w:t xml:space="preserve">getFieldProps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orderType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orderType 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'请选择订单类型'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//style={{ width: 200 }}</w:t>
      </w:r>
      <w:r>
        <w:br w:type="textWrapping"/>
      </w:r>
      <w:r>
        <w:rPr>
          <w:rStyle w:val="NormalTok"/>
        </w:rPr>
        <w:t xml:space="preserve">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"Select a person"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//onChange={this.handleChange}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selectDataSource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/&gt;</w:t>
      </w:r>
    </w:p>
    <w:p>
      <w:pPr>
        <w:pStyle w:val="FirstParagraph"/>
      </w:pPr>
      <w:r>
        <w:t xml:space="preserve">完成上述步骤,下拉框中的数据就可以通过远程url的方式进行获取并展示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2019-03-06T12:43:11Z</dcterms:created>
  <dcterms:modified xsi:type="dcterms:W3CDTF">2019-03-06T12:43:11Z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