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rPr>
          <w:rFonts w:hint="eastAsia"/>
          <w:lang w:val="en-US" w:eastAsia="zh-CN"/>
        </w:rPr>
      </w:pPr>
      <w:r>
        <w:rPr>
          <w:rFonts w:hint="eastAsia"/>
          <w:lang w:val="en-US" w:eastAsia="zh-CN"/>
        </w:rPr>
        <w:t>绪 论</w:t>
      </w:r>
    </w:p>
    <w:p>
      <w:pPr>
        <w:pStyle w:val="13"/>
        <w:numPr>
          <w:ilvl w:val="0"/>
          <w:numId w:val="0"/>
        </w:numPr>
        <w:ind w:leftChars="0"/>
        <w:rPr>
          <w:rFonts w:hint="eastAsia"/>
          <w:lang w:val="en-US" w:eastAsia="zh-CN"/>
        </w:rPr>
      </w:pPr>
      <w:r>
        <w:rPr>
          <w:rFonts w:hint="eastAsia"/>
          <w:lang w:val="en-US" w:eastAsia="zh-CN"/>
        </w:rPr>
        <w:t>1.1 研究工作的背景及意义</w:t>
      </w:r>
    </w:p>
    <w:p>
      <w:pPr>
        <w:rPr>
          <w:rFonts w:hint="eastAsia"/>
          <w:lang w:val="en-US" w:eastAsia="zh-CN"/>
        </w:rPr>
      </w:pPr>
      <w:r>
        <w:rPr>
          <w:rFonts w:hint="eastAsia"/>
          <w:lang w:val="en-US" w:eastAsia="zh-CN"/>
        </w:rPr>
        <w:t xml:space="preserve">    当今社会，伴随着人们日益成长的消费水平与工作压力，心血管疾病的发病和死亡几率越来越高，心脏病成为威胁人类健康的重要疾病之一。用于心脏病诊</w:t>
      </w:r>
    </w:p>
    <w:p>
      <w:pPr>
        <w:rPr>
          <w:rFonts w:hint="eastAsia"/>
          <w:lang w:val="en-US" w:eastAsia="zh-CN"/>
        </w:rPr>
      </w:pPr>
      <w:r>
        <w:rPr>
          <w:rFonts w:hint="eastAsia"/>
          <w:lang w:val="en-US" w:eastAsia="zh-CN"/>
        </w:rPr>
        <w:t>断的主要技术之一就是心电图（简称ECG），心电图是对实现心脏的生理功能过程中所产生的体表电位差记录下来并加以解释的科学，是一种无创检查技术，由于诊断可靠，方法简单，对病人无损害等优点，在心脏病的诊断中有着及其重要的作用。</w:t>
      </w:r>
    </w:p>
    <w:p>
      <w:pPr>
        <w:ind w:firstLine="480"/>
        <w:rPr>
          <w:rFonts w:hint="eastAsia"/>
          <w:lang w:val="en-US" w:eastAsia="zh-CN"/>
        </w:rPr>
      </w:pPr>
      <w:r>
        <w:rPr>
          <w:rFonts w:hint="eastAsia"/>
          <w:lang w:val="en-US" w:eastAsia="zh-CN"/>
        </w:rPr>
        <w:t>传统ECG分析是由医生完成，医生根据病人的心电图波形，结合其他辅助资料做出诊断。这种方法虽然可以提高诊断的正确率，但是最后的结论很大程度上依赖医生的主观因素，再加上某些心脏病的不确定性因素，导致不同医生对同一个病人的心电图分析得出的结论不同；或者需要长时间检测动态ECG的病人，24小时会有十万次的心博，通过医生诊断费时费力，诊断医生由于疲劳等因素，可能会忽略掉某些异常心电图，导致漏诊误诊，准确率也必然下降，因此，心电图的自动分析检测就变得尤为重要。</w:t>
      </w:r>
    </w:p>
    <w:p>
      <w:pPr>
        <w:ind w:firstLine="480"/>
        <w:rPr>
          <w:rFonts w:hint="eastAsia"/>
          <w:lang w:val="en-US" w:eastAsia="zh-CN"/>
        </w:rPr>
      </w:pPr>
      <w:r>
        <w:rPr>
          <w:rFonts w:hint="eastAsia"/>
          <w:lang w:val="en-US" w:eastAsia="zh-CN"/>
        </w:rPr>
        <w:t>本课题将ECG心电图以自动化的方式分类，并将分类的结果展示到Android手机上。</w:t>
      </w:r>
    </w:p>
    <w:p>
      <w:pPr>
        <w:pStyle w:val="13"/>
        <w:rPr>
          <w:rFonts w:hint="eastAsia"/>
          <w:lang w:val="en-US" w:eastAsia="zh-CN"/>
        </w:rPr>
      </w:pPr>
      <w:r>
        <w:rPr>
          <w:rFonts w:hint="eastAsia"/>
          <w:lang w:val="en-US" w:eastAsia="zh-CN"/>
        </w:rPr>
        <w:t>1.2 国内外研究历史与现状</w:t>
      </w:r>
    </w:p>
    <w:p>
      <w:pPr>
        <w:ind w:firstLine="480"/>
        <w:rPr>
          <w:rFonts w:hint="eastAsia"/>
          <w:lang w:val="en-US" w:eastAsia="zh-CN"/>
        </w:rPr>
      </w:pPr>
      <w:r>
        <w:rPr>
          <w:rFonts w:hint="eastAsia"/>
          <w:lang w:val="en-US" w:eastAsia="zh-CN"/>
        </w:rPr>
        <w:t>早期的ECG分析是由医生进行的，计算机辅助的ECG分析系统始于上个世纪50年代末，由计算机代替了人工识别工作，大大降低了漏查几率。随着计算机技术的发展，ECG自动分析系统的功能也大大加强，不仅能进行心律的分析，还能提取出P波，QRS群波等主要参数，对某些心脏病的预防和临床诊断，有着重要的意义。</w:t>
      </w:r>
    </w:p>
    <w:p>
      <w:pPr>
        <w:ind w:firstLine="480"/>
        <w:rPr>
          <w:rFonts w:hint="eastAsia"/>
          <w:lang w:val="en-US" w:eastAsia="zh-CN"/>
        </w:rPr>
      </w:pPr>
      <w:r>
        <w:rPr>
          <w:rFonts w:hint="eastAsia"/>
          <w:lang w:val="en-US" w:eastAsia="zh-CN"/>
        </w:rPr>
        <w:t>分析心电图的原始信号分为三步：信号预处理，特征值提取，心电图类型识别。本节将分别介绍这三个方面的历史及研究现状。</w:t>
      </w:r>
    </w:p>
    <w:p>
      <w:pPr>
        <w:pStyle w:val="14"/>
        <w:rPr>
          <w:rFonts w:hint="eastAsia"/>
          <w:lang w:val="en-US" w:eastAsia="zh-CN"/>
        </w:rPr>
      </w:pPr>
      <w:r>
        <w:rPr>
          <w:rFonts w:hint="eastAsia"/>
          <w:lang w:val="en-US" w:eastAsia="zh-CN"/>
        </w:rPr>
        <w:t>1.2.1 ECG信号预处理的历史及研究现状</w:t>
      </w:r>
    </w:p>
    <w:p>
      <w:pPr>
        <w:ind w:firstLine="480"/>
        <w:rPr>
          <w:rFonts w:hint="eastAsia"/>
          <w:lang w:val="en-US" w:eastAsia="zh-CN"/>
        </w:rPr>
      </w:pPr>
      <w:r>
        <w:rPr>
          <w:rFonts w:hint="eastAsia"/>
          <w:lang w:val="en-US" w:eastAsia="zh-CN"/>
        </w:rPr>
        <w:t>心电设备采集到的原始信号往往包含很多噪声信息，分为生理噪声源和非生理噪声源。生理噪声源主要包括肌电噪声（心肌以外的肌肉产生的电势），呼吸干扰以及表皮干燥等。非生理噪声源主要包括电极凝胶干扰，工频干扰等。因此，在分析心电信号之前，要对原始信号进行预处理，过滤各种噪声干扰。</w:t>
      </w:r>
    </w:p>
    <w:p>
      <w:pPr>
        <w:ind w:firstLine="480"/>
        <w:rPr>
          <w:rFonts w:hint="eastAsia"/>
          <w:lang w:val="en-US" w:eastAsia="zh-CN"/>
        </w:rPr>
      </w:pPr>
      <w:r>
        <w:rPr>
          <w:rFonts w:hint="eastAsia"/>
          <w:lang w:val="en-US" w:eastAsia="zh-CN"/>
        </w:rPr>
        <w:t>对于心电信号的预处理操作，早期通过硬件设计实现，后来，随着计算机的不断发展，软件编程去噪逐渐编程主流。目前，基本都是采用软硬件结合的方式进行降噪处理，即先通过数字滤波器去除掉心电信号中不必要的噪声，然后输入计算机，通过软件编程处理，去除掉大部分噪声，得到噪音较低的信号，以供接下来的信号分析使用。</w:t>
      </w:r>
    </w:p>
    <w:p>
      <w:pPr>
        <w:ind w:firstLine="480"/>
        <w:rPr>
          <w:rFonts w:hint="eastAsia"/>
          <w:lang w:val="en-US" w:eastAsia="zh-CN"/>
        </w:rPr>
      </w:pPr>
      <w:r>
        <w:rPr>
          <w:rFonts w:hint="eastAsia"/>
          <w:lang w:val="en-US" w:eastAsia="zh-CN"/>
        </w:rPr>
        <w:t>当前，针对ECG的软件滤波方法多种多样，主要包括经典的自适应滤波技术，数字滤波技术和以傅里叶变换、小波变换、数学形态学为代表的现代滤波技术。其中数字滤波器技术由于理论技术相对成熟，已经获得了一定程度的应用并且仍在不断改进。小波变换以其能够对信号进行短时分析的特性得到了广泛应用，但对于小波函数的选取以及分解尺度的选择目前研究仍在继续。</w:t>
      </w:r>
    </w:p>
    <w:p>
      <w:pPr>
        <w:pStyle w:val="14"/>
        <w:rPr>
          <w:rFonts w:hint="eastAsia"/>
          <w:lang w:val="en-US" w:eastAsia="zh-CN"/>
        </w:rPr>
      </w:pPr>
      <w:r>
        <w:rPr>
          <w:rFonts w:hint="eastAsia"/>
          <w:lang w:val="en-US" w:eastAsia="zh-CN"/>
        </w:rPr>
        <w:t>1.2.2 特征值提取的历史及研究现状</w:t>
      </w:r>
    </w:p>
    <w:p>
      <w:pPr>
        <w:ind w:firstLine="480"/>
        <w:rPr>
          <w:rFonts w:hint="eastAsia"/>
          <w:lang w:val="en-US" w:eastAsia="zh-CN"/>
        </w:rPr>
      </w:pPr>
      <w:r>
        <w:rPr>
          <w:rFonts w:hint="eastAsia"/>
          <w:lang w:val="en-US" w:eastAsia="zh-CN"/>
        </w:rPr>
        <w:t>如图1-1所示，ECG信号的特征波形包括P波，QRS波群（Q波，R波，S波），T波以及U波，由于U波出现的频率相对较少，所以现在的研究主要针对P波，QRS群波以及T波。</w:t>
      </w:r>
    </w:p>
    <w:p>
      <w:pPr>
        <w:rPr>
          <w:rFonts w:hint="eastAsia"/>
          <w:lang w:val="en-US" w:eastAsia="zh-CN"/>
        </w:rPr>
      </w:pPr>
      <w:r>
        <w:rPr>
          <w:rFonts w:hint="eastAsia"/>
          <w:lang w:val="en-US" w:eastAsia="zh-CN"/>
        </w:rPr>
        <w:drawing>
          <wp:anchor distT="0" distB="0" distL="114935" distR="114935" simplePos="0" relativeHeight="251658240" behindDoc="0" locked="0" layoutInCell="1" allowOverlap="1">
            <wp:simplePos x="0" y="0"/>
            <wp:positionH relativeFrom="column">
              <wp:posOffset>842645</wp:posOffset>
            </wp:positionH>
            <wp:positionV relativeFrom="paragraph">
              <wp:posOffset>134620</wp:posOffset>
            </wp:positionV>
            <wp:extent cx="3707765" cy="1788160"/>
            <wp:effectExtent l="0" t="0" r="6985" b="2540"/>
            <wp:wrapTopAndBottom/>
            <wp:docPr id="2" name="图片 2" descr="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1-1"/>
                    <pic:cNvPicPr>
                      <a:picLocks noChangeAspect="1"/>
                    </pic:cNvPicPr>
                  </pic:nvPicPr>
                  <pic:blipFill>
                    <a:blip r:embed="rId8"/>
                    <a:stretch>
                      <a:fillRect/>
                    </a:stretch>
                  </pic:blipFill>
                  <pic:spPr>
                    <a:xfrm>
                      <a:off x="0" y="0"/>
                      <a:ext cx="3707765" cy="1788160"/>
                    </a:xfrm>
                    <a:prstGeom prst="rect">
                      <a:avLst/>
                    </a:prstGeom>
                  </pic:spPr>
                </pic:pic>
              </a:graphicData>
            </a:graphic>
          </wp:anchor>
        </w:drawing>
      </w:r>
    </w:p>
    <w:p>
      <w:pPr>
        <w:pStyle w:val="15"/>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-1</w:t>
      </w:r>
      <w:r>
        <w:rPr>
          <w:rFonts w:hint="eastAsia"/>
          <w:lang w:val="en-US" w:eastAsia="zh-CN"/>
        </w:rPr>
        <w:t xml:space="preserve"> 典型ECG波形</w:t>
      </w:r>
    </w:p>
    <w:p>
      <w:pPr>
        <w:ind w:firstLine="480" w:firstLineChars="200"/>
        <w:rPr>
          <w:rFonts w:hint="eastAsia"/>
          <w:lang w:val="en-US" w:eastAsia="zh-CN"/>
        </w:rPr>
      </w:pPr>
      <w:r>
        <w:rPr>
          <w:rFonts w:hint="eastAsia"/>
          <w:lang w:val="en-US" w:eastAsia="zh-CN"/>
        </w:rPr>
        <w:t>通过观察典型ECG心电图可发现，QRS群波因为其峰值最高而特别突出，因此常用的检测方法时先检测出QRS群波的位置，然后以此为依据，检测P波和T波 。由此可见，检测QRS群波最为重要，只有检测到QRS群波后，才能检测其他特征点与特征参数，如RR宽度等等。</w:t>
      </w:r>
    </w:p>
    <w:p>
      <w:pPr>
        <w:ind w:firstLine="480" w:firstLineChars="200"/>
        <w:rPr>
          <w:rFonts w:hint="eastAsia"/>
          <w:lang w:val="en-US" w:eastAsia="zh-CN"/>
        </w:rPr>
      </w:pPr>
      <w:r>
        <w:rPr>
          <w:rFonts w:hint="eastAsia"/>
          <w:lang w:val="en-US" w:eastAsia="zh-CN"/>
        </w:rPr>
        <w:t>QRS群波已经有长时间的研究，也有较多的检测方法。主要分为硬件和软件两大类。硬件方法缺乏灵活性，处理复杂数据与海量数据较难。相比于硬件，软件方法实施起来较简单，方法灵活，可处理海量数据。因此，近年来已渐渐淘汰硬件检测方法，主要以软件方法为主。</w:t>
      </w:r>
    </w:p>
    <w:p>
      <w:pPr>
        <w:ind w:firstLine="480" w:firstLineChars="200"/>
        <w:rPr>
          <w:rFonts w:hint="eastAsia"/>
          <w:lang w:val="en-US" w:eastAsia="zh-CN"/>
        </w:rPr>
      </w:pPr>
      <w:r>
        <w:rPr>
          <w:rFonts w:hint="eastAsia"/>
          <w:lang w:val="en-US" w:eastAsia="zh-CN"/>
        </w:rPr>
        <w:t>常见的检测QRS群波的软件方法有：查分阈值法，形态学法，神经网络法，模板匹配法等。</w:t>
      </w:r>
    </w:p>
    <w:p>
      <w:pPr>
        <w:pStyle w:val="14"/>
        <w:rPr>
          <w:rFonts w:hint="eastAsia"/>
          <w:lang w:val="en-US" w:eastAsia="zh-CN"/>
        </w:rPr>
      </w:pPr>
      <w:r>
        <w:rPr>
          <w:rFonts w:hint="eastAsia"/>
          <w:lang w:val="en-US" w:eastAsia="zh-CN"/>
        </w:rPr>
        <w:t>1.2.3 ECG波形诊断的历史及研究现状</w:t>
      </w:r>
    </w:p>
    <w:p>
      <w:pPr>
        <w:ind w:firstLine="480"/>
        <w:rPr>
          <w:rFonts w:hint="eastAsia"/>
          <w:lang w:val="en-US" w:eastAsia="zh-CN"/>
        </w:rPr>
      </w:pPr>
      <w:r>
        <w:rPr>
          <w:rFonts w:hint="eastAsia"/>
          <w:lang w:val="en-US" w:eastAsia="zh-CN"/>
        </w:rPr>
        <w:t>根据心电图进行智能诊断是指让计算机在大量的心电图数据中标定出那些有病理意义的波段，以供医生参考。目前，基于ECG信号诊断心脏病的方法主要分为两类：一类是以临床心电诊断学为指导，通过相应的时限阈值或幅度阈值判断进行检测；另一类是以已确诊的患者病例为训练样本，通过统计学习和模式识别的方法进行各类心脏疾病的分类学习，然后再对待测病例进行诊断。</w:t>
      </w:r>
    </w:p>
    <w:p>
      <w:pPr>
        <w:ind w:firstLine="480"/>
        <w:rPr>
          <w:rFonts w:hint="eastAsia"/>
          <w:lang w:val="en-US" w:eastAsia="zh-CN"/>
        </w:rPr>
      </w:pPr>
      <w:r>
        <w:rPr>
          <w:rFonts w:hint="eastAsia"/>
          <w:lang w:val="en-US" w:eastAsia="zh-CN"/>
        </w:rPr>
        <w:t>采用阈值诊断的方法应用较早，方法较简单，在识别出ECG信号的特征波形的基础上，计算各个波形的时间宽度，幅值高度以及波与波之间的时间间隔，然后依据相关医学理论设定阈值，做出判断。这类方法类似于让计算机模仿心电学医生对ECG信号诊断，是建立在医学先验知识之上的，具有一定的合理性。但是通过研究发现，这类方法普遍对信号质量要求较高，并且提出的判断条件必须建立在对特征波精确识别的基础之上方才有效，因此，这类方法局限性较大。</w:t>
      </w:r>
    </w:p>
    <w:p>
      <w:pPr>
        <w:ind w:firstLine="480"/>
        <w:rPr>
          <w:rFonts w:hint="eastAsia"/>
          <w:lang w:val="en-US" w:eastAsia="zh-CN"/>
        </w:rPr>
      </w:pPr>
      <w:r>
        <w:rPr>
          <w:rFonts w:hint="eastAsia"/>
          <w:lang w:val="en-US" w:eastAsia="zh-CN"/>
        </w:rPr>
        <w:t>目前，关于心电图诊断的研究方法还是主要集中在机器学习领域。通过用人工神经网络的方法对心律失常、慢性异变的ECG信号进行分类。通过大量的样本训练得到模型，再进行分类，分类精度较高，胜过传统的阈值诊断分方法。并且该方法对信号的质量要求没有阈值诊断法高，适用范围较广。</w:t>
      </w:r>
    </w:p>
    <w:p>
      <w:pPr>
        <w:pStyle w:val="13"/>
        <w:rPr>
          <w:rFonts w:hint="eastAsia"/>
          <w:lang w:val="en-US" w:eastAsia="zh-CN"/>
        </w:rPr>
      </w:pPr>
      <w:r>
        <w:rPr>
          <w:rFonts w:hint="eastAsia"/>
          <w:lang w:val="en-US" w:eastAsia="zh-CN"/>
        </w:rPr>
        <w:t>1.3 本文研究内容与组织结构</w:t>
      </w:r>
    </w:p>
    <w:p>
      <w:pPr>
        <w:ind w:firstLine="480"/>
        <w:rPr>
          <w:rFonts w:hint="eastAsia"/>
          <w:lang w:val="en-US" w:eastAsia="zh-CN"/>
        </w:rPr>
      </w:pPr>
      <w:r>
        <w:rPr>
          <w:rFonts w:hint="eastAsia"/>
          <w:lang w:val="en-US" w:eastAsia="zh-CN"/>
        </w:rPr>
        <w:t>本文采用matlab作为研究平台，Android手机端作为展示平台。数据使用的是由美国麻省理工大学提供的研究心律失常的数据库MIT-BIH。</w:t>
      </w:r>
    </w:p>
    <w:p>
      <w:pPr>
        <w:ind w:firstLine="480"/>
        <w:rPr>
          <w:rFonts w:hint="eastAsia"/>
          <w:lang w:val="en-US" w:eastAsia="zh-CN"/>
        </w:rPr>
      </w:pPr>
      <w:r>
        <w:rPr>
          <w:rFonts w:hint="eastAsia"/>
          <w:lang w:val="en-US" w:eastAsia="zh-CN"/>
        </w:rPr>
        <w:t>本文的主要工作是：ECG信号的预处理，特征点检测与特征值提取，波形分类，Android端对于ECG分类结果的展示。ECG信号的预处理，特征值提取，分类操作放在matlab上进行，最后分类结果的展示放在Android手机端。行文安排如下：</w:t>
      </w:r>
    </w:p>
    <w:p>
      <w:pPr>
        <w:ind w:firstLine="480"/>
        <w:rPr>
          <w:rFonts w:hint="eastAsia"/>
          <w:lang w:val="en-US" w:eastAsia="zh-CN"/>
        </w:rPr>
      </w:pPr>
      <w:r>
        <w:rPr>
          <w:rFonts w:hint="eastAsia"/>
          <w:lang w:val="en-US" w:eastAsia="zh-CN"/>
        </w:rPr>
        <w:t>第一章：绪论。主要介绍了论文的选题和研究背景，以及当前ECG信号预处理，特征值提取，波形分类的三个方面的历史和研究现状。</w:t>
      </w:r>
    </w:p>
    <w:p>
      <w:pPr>
        <w:ind w:firstLine="480"/>
        <w:rPr>
          <w:rFonts w:hint="eastAsia"/>
          <w:lang w:val="en-US" w:eastAsia="zh-CN"/>
        </w:rPr>
      </w:pPr>
      <w:r>
        <w:rPr>
          <w:rFonts w:hint="eastAsia"/>
          <w:lang w:val="en-US" w:eastAsia="zh-CN"/>
        </w:rPr>
        <w:t>第二章：MATLAB平台下对ECG信号的处理，分为三步：ECG信号预处理，特征值提取，波形分类。</w:t>
      </w:r>
    </w:p>
    <w:p>
      <w:pPr>
        <w:ind w:firstLine="480"/>
        <w:rPr>
          <w:rFonts w:hint="eastAsia"/>
          <w:lang w:val="en-US" w:eastAsia="zh-CN"/>
        </w:rPr>
      </w:pPr>
      <w:r>
        <w:rPr>
          <w:rFonts w:hint="eastAsia"/>
          <w:lang w:val="en-US" w:eastAsia="zh-CN"/>
        </w:rPr>
        <w:t>第三章：Android手机端对ECG分类结果的展示。详细介绍了手机端展示ECG分类结果的实现步骤，遇到的问题以及解决方法。</w:t>
      </w:r>
    </w:p>
    <w:p>
      <w:pPr>
        <w:ind w:firstLine="480"/>
        <w:rPr>
          <w:rFonts w:hint="eastAsia"/>
          <w:lang w:val="en-US" w:eastAsia="zh-CN"/>
        </w:rPr>
      </w:pPr>
      <w:r>
        <w:rPr>
          <w:rFonts w:hint="eastAsia"/>
          <w:lang w:val="en-US" w:eastAsia="zh-CN"/>
        </w:rPr>
        <w:t>第四章：全文总结与展望。对本文的主要工作进行总结。</w:t>
      </w: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rPr>
          <w:rFonts w:hint="eastAsia"/>
          <w:lang w:val="en-US" w:eastAsia="zh-CN"/>
        </w:rPr>
      </w:pPr>
    </w:p>
    <w:p>
      <w:pPr>
        <w:pStyle w:val="12"/>
        <w:numPr>
          <w:ilvl w:val="0"/>
          <w:numId w:val="1"/>
        </w:numPr>
        <w:ind w:left="0" w:leftChars="0" w:firstLine="0" w:firstLineChars="0"/>
        <w:rPr>
          <w:rFonts w:hint="eastAsia"/>
          <w:lang w:val="en-US" w:eastAsia="zh-CN"/>
        </w:rPr>
      </w:pPr>
      <w:r>
        <w:rPr>
          <w:rFonts w:hint="eastAsia"/>
          <w:lang w:val="en-US" w:eastAsia="zh-CN"/>
        </w:rPr>
        <w:t>ECG信号的预处理</w:t>
      </w:r>
    </w:p>
    <w:p>
      <w:pPr>
        <w:ind w:firstLine="480" w:firstLineChars="200"/>
        <w:rPr>
          <w:rFonts w:hint="eastAsia" w:eastAsia="宋体"/>
          <w:lang w:val="en-US" w:eastAsia="zh-CN"/>
        </w:rPr>
      </w:pPr>
      <w:r>
        <w:rPr>
          <w:rFonts w:hint="eastAsia"/>
          <w:sz w:val="24"/>
          <w:szCs w:val="24"/>
        </w:rPr>
        <w:t>心电信号不仅包含着多种噪声干扰，而且其本身波形也具有不可预知的波动性，属于不平稳的非线性信号。在分析和检测心电信号时，往往需要对局部信息进行分解分析，因此经典的傅里叶变换技术显然无法满足。在傅里叶变换基础上发展出来的短时傅里叶变换在一定程度上弥补了前者局部化分析不足的缺陷，但是由于其仍然以连续周期性的正弦函数作为变换基函数，导致其时域分析能力和频域分析能力常常相互牵制，无法同时适应具有多变的时频特性的信号</w:t>
      </w:r>
      <w:r>
        <w:rPr>
          <w:rFonts w:hint="eastAsia"/>
          <w:sz w:val="24"/>
          <w:szCs w:val="24"/>
          <w:lang w:eastAsia="zh-CN"/>
        </w:rPr>
        <w:t>。</w:t>
      </w:r>
      <w:r>
        <w:rPr>
          <w:rFonts w:hint="eastAsia"/>
          <w:sz w:val="24"/>
          <w:szCs w:val="24"/>
        </w:rPr>
        <w:t>近年来，小波变换发展迅猛，技术水平日趋成熟</w:t>
      </w:r>
      <w:r>
        <w:rPr>
          <w:rFonts w:hint="eastAsia"/>
          <w:sz w:val="24"/>
          <w:szCs w:val="24"/>
          <w:lang w:eastAsia="zh-CN"/>
        </w:rPr>
        <w:t>。</w:t>
      </w:r>
      <w:r>
        <w:rPr>
          <w:rFonts w:hint="eastAsia"/>
          <w:sz w:val="24"/>
          <w:szCs w:val="24"/>
        </w:rPr>
        <w:t>因其优秀的时频分析以及局部化分析特性，小波变换己被应用到地震预测，石油勘探，图像处理，语音识别等多个领域。基于心电信号类似于语音信号的特性，本</w:t>
      </w:r>
      <w:r>
        <w:rPr>
          <w:rFonts w:hint="eastAsia"/>
          <w:sz w:val="24"/>
          <w:szCs w:val="24"/>
          <w:lang w:val="en-US" w:eastAsia="zh-CN"/>
        </w:rPr>
        <w:t>章将讨论</w:t>
      </w:r>
      <w:r>
        <w:rPr>
          <w:rFonts w:hint="eastAsia"/>
          <w:sz w:val="24"/>
          <w:szCs w:val="24"/>
        </w:rPr>
        <w:t>小波变换在ECG信号处理中的应用</w:t>
      </w:r>
      <w:r>
        <w:rPr>
          <w:rFonts w:hint="eastAsia"/>
          <w:sz w:val="24"/>
          <w:szCs w:val="24"/>
          <w:lang w:eastAsia="zh-CN"/>
        </w:rPr>
        <w:t>。</w:t>
      </w:r>
    </w:p>
    <w:p>
      <w:pPr>
        <w:pStyle w:val="13"/>
        <w:rPr>
          <w:rFonts w:hint="eastAsia"/>
          <w:lang w:val="en-US" w:eastAsia="zh-CN"/>
        </w:rPr>
      </w:pPr>
      <w:r>
        <w:rPr>
          <w:rFonts w:hint="eastAsia"/>
          <w:lang w:val="en-US" w:eastAsia="zh-CN"/>
        </w:rPr>
        <w:t>2.1 MIT-BIH心律不齐数据库介绍</w:t>
      </w:r>
    </w:p>
    <w:p>
      <w:pPr>
        <w:ind w:firstLine="480" w:firstLineChars="200"/>
        <w:rPr>
          <w:rFonts w:hint="eastAsia"/>
          <w:lang w:eastAsia="zh-CN"/>
        </w:rPr>
      </w:pPr>
      <w:r>
        <w:rPr>
          <w:rFonts w:hint="eastAsia"/>
        </w:rPr>
        <w:t>本</w:t>
      </w:r>
      <w:r>
        <w:rPr>
          <w:rFonts w:hint="eastAsia"/>
          <w:lang w:val="en-US" w:eastAsia="zh-CN"/>
        </w:rPr>
        <w:t>课题</w:t>
      </w:r>
      <w:r>
        <w:rPr>
          <w:rFonts w:hint="eastAsia"/>
        </w:rPr>
        <w:t>选用了麻省理工学院提供的心律不齐数据库(MIT-BIH Arrhythmia</w:t>
      </w:r>
      <w:r>
        <w:rPr>
          <w:rFonts w:hint="eastAsia"/>
          <w:lang w:val="en-US" w:eastAsia="zh-CN"/>
        </w:rPr>
        <w:t xml:space="preserve"> </w:t>
      </w:r>
      <w:r>
        <w:rPr>
          <w:rFonts w:hint="eastAsia"/>
        </w:rPr>
        <w:t>Database</w:t>
      </w:r>
      <w:r>
        <w:rPr>
          <w:rFonts w:hint="eastAsia"/>
          <w:lang w:val="en-US" w:eastAsia="zh-CN"/>
        </w:rPr>
        <w:t>)。</w:t>
      </w:r>
      <w:r>
        <w:rPr>
          <w:rFonts w:hint="eastAsia"/>
        </w:rPr>
        <w:t>该数据库的心电数据来源于贝丝以色列医院心律不齐实验室(Beth</w:t>
      </w:r>
      <w:r>
        <w:rPr>
          <w:rFonts w:hint="eastAsia"/>
          <w:lang w:val="en-US" w:eastAsia="zh-CN"/>
        </w:rPr>
        <w:t xml:space="preserve"> </w:t>
      </w:r>
      <w:r>
        <w:rPr>
          <w:rFonts w:hint="eastAsia"/>
        </w:rPr>
        <w:t>Israel Hospital Arrhythmia Laboratory，该实验室自1975年至1979年通过Holter采集了4000多个心电记录，MIT-BIH Arrhythmia Database是由其中的48个记录组成的。这48个记录来自2 _5位男性(年龄32-89岁)和22位女性(年龄23-89岁)的临床心电信号(其中，201号和202号记录来自同一位男性)</w:t>
      </w:r>
      <w:r>
        <w:rPr>
          <w:rFonts w:hint="eastAsia"/>
          <w:lang w:eastAsia="zh-CN"/>
        </w:rPr>
        <w:t>，</w:t>
      </w:r>
      <w:r>
        <w:rPr>
          <w:rFonts w:hint="eastAsia"/>
        </w:rPr>
        <w:t>每个记录存储了来自两个导联(从MLII, V1</w:t>
      </w:r>
      <w:r>
        <w:rPr>
          <w:rFonts w:hint="eastAsia"/>
          <w:lang w:val="en-US" w:eastAsia="zh-CN"/>
        </w:rPr>
        <w:t>,</w:t>
      </w:r>
      <w:r>
        <w:rPr>
          <w:rFonts w:hint="eastAsia"/>
        </w:rPr>
        <w:t xml:space="preserve"> V2, V4, V5导联中随机选取)的同步信号，记录时间均</w:t>
      </w:r>
      <w:r>
        <w:rPr>
          <w:rFonts w:hint="eastAsia"/>
          <w:lang w:val="en-US" w:eastAsia="zh-CN"/>
        </w:rPr>
        <w:t>为</w:t>
      </w:r>
      <w:r>
        <w:rPr>
          <w:rFonts w:hint="eastAsia"/>
        </w:rPr>
        <w:t>30分钟(略多于30min，采样频率为360Hz</w:t>
      </w:r>
      <w:r>
        <w:rPr>
          <w:rFonts w:hint="eastAsia"/>
          <w:lang w:eastAsia="zh-CN"/>
        </w:rPr>
        <w:t>。</w:t>
      </w:r>
    </w:p>
    <w:p>
      <w:pPr>
        <w:ind w:firstLine="480" w:firstLineChars="200"/>
        <w:rPr>
          <w:rFonts w:hint="eastAsia"/>
          <w:sz w:val="24"/>
          <w:szCs w:val="24"/>
          <w:lang w:eastAsia="zh-CN"/>
        </w:rPr>
      </w:pPr>
      <w:r>
        <w:rPr>
          <w:rFonts w:hint="eastAsia"/>
          <w:sz w:val="24"/>
          <w:szCs w:val="24"/>
        </w:rPr>
        <w:t>这48个心电记录可以分为两类，第一类为前23个记录(100至124号记录)，这23个记录是从4000多个记录中随机抽取的具有一般临床代表性的ECG信号，它们集中反映了多种常见的ECG波形状态和噪声干扰;第二类是后25个记录(200至234号记录)，这一类选取的是相对罕见的ECG信号，但这些记录又具有重要的临床异常表现，包含了复杂的室性、连通性和室上性心律不齐以及传导异常，其中某些记录可能会由于心律、QRS波群形态多变，或者信号质量问题而给一般的ECG检测系统带来困难</w:t>
      </w:r>
      <w:r>
        <w:rPr>
          <w:rFonts w:hint="eastAsia"/>
          <w:sz w:val="24"/>
          <w:szCs w:val="24"/>
          <w:lang w:eastAsia="zh-CN"/>
        </w:rPr>
        <w:t>。</w:t>
      </w:r>
    </w:p>
    <w:p>
      <w:pPr>
        <w:ind w:firstLine="480" w:firstLineChars="200"/>
        <w:rPr>
          <w:rFonts w:hint="eastAsia"/>
          <w:sz w:val="24"/>
          <w:szCs w:val="24"/>
        </w:rPr>
      </w:pPr>
      <w:r>
        <w:rPr>
          <w:rFonts w:hint="eastAsia"/>
          <w:sz w:val="24"/>
          <w:szCs w:val="24"/>
        </w:rPr>
        <w:t>选用MIT-BIH Arrhythmia Database作为本课题的实验数据集，一方面由于该数据库中的数据真实可靠，涵盖的心电异常种类较全面;另一方面是因为所有的这些心电记录都有专家对每一心跳进行了标注，而且自该数据库自1983年开放使用以后，不断有学者对其中的标注进行修正(最近的一次修正是在2010年6月对第203号数据中的两处标注做了修改)，因此，该数据库的标注信息具有较高的可信度，可以充分支持之后的心电分类研究。在心电图分析领域，MIT-BIH Arrhythmia Database经常被选为研究用数据集，是一个被广泛认可的心电数据库。</w:t>
      </w:r>
    </w:p>
    <w:p>
      <w:pPr>
        <w:ind w:firstLine="480" w:firstLineChars="200"/>
        <w:rPr>
          <w:rFonts w:hint="eastAsia"/>
          <w:sz w:val="24"/>
          <w:szCs w:val="24"/>
        </w:rPr>
      </w:pPr>
      <w:r>
        <w:rPr>
          <w:rFonts w:hint="eastAsia"/>
          <w:sz w:val="24"/>
          <w:szCs w:val="24"/>
        </w:rPr>
        <w:t>MIT</w:t>
      </w:r>
      <w:r>
        <w:rPr>
          <w:rFonts w:hint="eastAsia"/>
          <w:sz w:val="24"/>
          <w:szCs w:val="24"/>
          <w:lang w:val="en-US" w:eastAsia="zh-CN"/>
        </w:rPr>
        <w:t>-</w:t>
      </w:r>
      <w:r>
        <w:rPr>
          <w:rFonts w:hint="eastAsia"/>
          <w:sz w:val="24"/>
          <w:szCs w:val="24"/>
        </w:rPr>
        <w:t>BIH有自己定义的数据格式，一个心电一记录由三部分组成:</w:t>
      </w:r>
    </w:p>
    <w:p>
      <w:pPr>
        <w:numPr>
          <w:ilvl w:val="0"/>
          <w:numId w:val="2"/>
        </w:numPr>
        <w:ind w:firstLine="480" w:firstLineChars="200"/>
        <w:rPr>
          <w:rFonts w:hint="eastAsia"/>
          <w:sz w:val="24"/>
          <w:szCs w:val="24"/>
          <w:lang w:eastAsia="zh-CN"/>
        </w:rPr>
      </w:pPr>
      <w:r>
        <w:rPr>
          <w:rFonts w:hint="eastAsia"/>
          <w:sz w:val="24"/>
          <w:szCs w:val="24"/>
        </w:rPr>
        <w:t>头文件(.hea )，存储方式为ASCII码字符</w:t>
      </w:r>
      <w:r>
        <w:rPr>
          <w:rFonts w:hint="eastAsia"/>
          <w:sz w:val="24"/>
          <w:szCs w:val="24"/>
          <w:lang w:eastAsia="zh-CN"/>
        </w:rPr>
        <w:t>；</w:t>
      </w:r>
    </w:p>
    <w:p>
      <w:pPr>
        <w:numPr>
          <w:ilvl w:val="0"/>
          <w:numId w:val="2"/>
        </w:numPr>
        <w:ind w:firstLine="480" w:firstLineChars="200"/>
        <w:rPr>
          <w:rFonts w:hint="eastAsia"/>
          <w:sz w:val="24"/>
          <w:szCs w:val="24"/>
          <w:lang w:eastAsia="zh-CN"/>
        </w:rPr>
      </w:pPr>
      <w:r>
        <w:rPr>
          <w:rFonts w:hint="eastAsia"/>
        </w:rPr>
        <w:t>数据文件(.dat</w:t>
      </w:r>
      <w:r>
        <w:rPr>
          <w:rFonts w:hint="eastAsia"/>
          <w:lang w:val="en-US" w:eastAsia="zh-CN"/>
        </w:rPr>
        <w:t>)</w:t>
      </w:r>
      <w:r>
        <w:rPr>
          <w:rFonts w:hint="eastAsia"/>
        </w:rPr>
        <w:t>，按二进制数据存储，每字节存储两个数，一个</w:t>
      </w:r>
      <w:r>
        <w:rPr>
          <w:rFonts w:hint="eastAsia"/>
          <w:lang w:val="en-US" w:eastAsia="zh-CN"/>
        </w:rPr>
        <w:t>数</w:t>
      </w:r>
      <w:r>
        <w:rPr>
          <w:rFonts w:hint="eastAsia"/>
        </w:rPr>
        <w:t>2bi</w:t>
      </w:r>
      <w:r>
        <w:rPr>
          <w:rFonts w:hint="eastAsia"/>
          <w:lang w:val="en-US" w:eastAsia="zh-CN"/>
        </w:rPr>
        <w:t>t;</w:t>
      </w:r>
    </w:p>
    <w:p>
      <w:pPr>
        <w:numPr>
          <w:ilvl w:val="0"/>
          <w:numId w:val="2"/>
        </w:numPr>
        <w:ind w:firstLine="480" w:firstLineChars="200"/>
        <w:rPr>
          <w:rFonts w:hint="eastAsia"/>
          <w:sz w:val="24"/>
          <w:szCs w:val="24"/>
          <w:lang w:eastAsia="zh-CN"/>
        </w:rPr>
      </w:pPr>
      <w:r>
        <w:rPr>
          <w:rFonts w:hint="eastAsia"/>
        </w:rPr>
        <w:t>注释文件(.atr</w:t>
      </w:r>
      <w:r>
        <w:rPr>
          <w:rFonts w:hint="eastAsia"/>
          <w:lang w:val="en-US" w:eastAsia="zh-CN"/>
        </w:rPr>
        <w:t>)，</w:t>
      </w:r>
      <w:r>
        <w:rPr>
          <w:rFonts w:hint="eastAsia"/>
        </w:rPr>
        <w:t>也是按二进制数据存储。</w:t>
      </w:r>
    </w:p>
    <w:p>
      <w:pPr>
        <w:rPr>
          <w:rFonts w:hint="eastAsia"/>
        </w:rPr>
      </w:pPr>
      <w:r>
        <w:rPr>
          <w:rFonts w:hint="eastAsia"/>
          <w:lang w:val="en-US" w:eastAsia="zh-CN"/>
        </w:rPr>
        <w:t xml:space="preserve">    </w:t>
      </w:r>
      <w:r>
        <w:rPr>
          <w:rFonts w:hint="eastAsia"/>
        </w:rPr>
        <w:t>在头文件中，存储了导联数，采样率，通常说明了患者的情况以及用药结果等。数据文件统一采用212格式进行存储，采样个数等信息，#后面为注释信息，</w:t>
      </w:r>
    </w:p>
    <w:p>
      <w:pPr>
        <w:widowControl w:val="0"/>
        <w:numPr>
          <w:ilvl w:val="0"/>
          <w:numId w:val="0"/>
        </w:numPr>
        <w:spacing w:line="400" w:lineRule="exact"/>
        <w:jc w:val="both"/>
        <w:rPr>
          <w:rFonts w:hint="eastAsia"/>
          <w:sz w:val="24"/>
          <w:szCs w:val="24"/>
        </w:rPr>
      </w:pPr>
      <w:r>
        <w:rPr>
          <w:rFonts w:hint="eastAsia"/>
        </w:rPr>
        <w:t>它一记录了每个采样点的幅值。</w:t>
      </w:r>
    </w:p>
    <w:p>
      <w:pPr>
        <w:ind w:firstLine="480" w:firstLineChars="200"/>
        <w:rPr>
          <w:rFonts w:hint="eastAsia"/>
          <w:lang w:val="en-US" w:eastAsia="zh-CN"/>
        </w:rPr>
      </w:pPr>
      <w:r>
        <w:rPr>
          <w:rFonts w:hint="eastAsia"/>
          <w:sz w:val="24"/>
          <w:szCs w:val="24"/>
        </w:rPr>
        <w:t>MIT</w:t>
      </w:r>
      <w:r>
        <w:rPr>
          <w:rFonts w:hint="eastAsia"/>
          <w:sz w:val="24"/>
          <w:szCs w:val="24"/>
          <w:lang w:val="en-US" w:eastAsia="zh-CN"/>
        </w:rPr>
        <w:t>-</w:t>
      </w:r>
      <w:r>
        <w:rPr>
          <w:rFonts w:hint="eastAsia"/>
          <w:sz w:val="24"/>
          <w:szCs w:val="24"/>
        </w:rPr>
        <w:t>BIH</w:t>
      </w:r>
      <w:r>
        <w:rPr>
          <w:rFonts w:hint="eastAsia"/>
          <w:sz w:val="24"/>
          <w:szCs w:val="24"/>
          <w:lang w:val="en-US" w:eastAsia="zh-CN"/>
        </w:rPr>
        <w:t>数据库</w:t>
      </w:r>
      <w:r>
        <w:rPr>
          <w:rFonts w:hint="eastAsia"/>
          <w:sz w:val="24"/>
          <w:szCs w:val="24"/>
        </w:rPr>
        <w:t>中共标出了19类心跳类别，本课题在分类研究中主要用到了其中的正常心拍(Normal )，左束支传导阻滞(LBBBB )，右束支传导阻滞(RBBBB)</w:t>
      </w:r>
      <w:r>
        <w:rPr>
          <w:rFonts w:hint="eastAsia"/>
          <w:sz w:val="24"/>
          <w:szCs w:val="24"/>
          <w:lang w:eastAsia="zh-CN"/>
        </w:rPr>
        <w:t>，</w:t>
      </w:r>
      <w:r>
        <w:rPr>
          <w:rFonts w:hint="eastAsia"/>
          <w:sz w:val="24"/>
          <w:szCs w:val="24"/>
        </w:rPr>
        <w:t>房性早搏(APC)，室性早缩(PVC)这五种类型的心跳。</w:t>
      </w:r>
    </w:p>
    <w:p>
      <w:pPr>
        <w:pStyle w:val="13"/>
        <w:rPr>
          <w:rFonts w:hint="eastAsia"/>
          <w:lang w:val="en-US" w:eastAsia="zh-CN"/>
        </w:rPr>
      </w:pPr>
      <w:r>
        <w:rPr>
          <w:rFonts w:hint="eastAsia"/>
          <w:lang w:val="en-US" w:eastAsia="zh-CN"/>
        </w:rPr>
        <w:t xml:space="preserve">2.2小波变换介绍 </w:t>
      </w:r>
    </w:p>
    <w:p>
      <w:pPr>
        <w:ind w:firstLine="480"/>
        <w:rPr>
          <w:rFonts w:hint="eastAsia"/>
        </w:rPr>
      </w:pPr>
      <w:r>
        <w:rPr>
          <w:rFonts w:hint="eastAsia"/>
        </w:rPr>
        <w:t>小波变换是在短时傅里叶变换的基础上发展而来的，由于小波母函数</w:t>
      </w:r>
      <w:r>
        <w:rPr>
          <w:rFonts w:hint="eastAsia"/>
          <w:lang w:eastAsia="zh-CN"/>
        </w:rPr>
        <w:t>（</w:t>
      </w:r>
      <w:r>
        <w:rPr>
          <w:rFonts w:hint="eastAsia"/>
        </w:rPr>
        <w:t>母小波</w:t>
      </w:r>
      <w:r>
        <w:rPr>
          <w:rFonts w:hint="eastAsia"/>
          <w:lang w:eastAsia="zh-CN"/>
        </w:rPr>
        <w:t>）</w:t>
      </w:r>
      <w:r>
        <w:rPr>
          <w:rFonts w:hint="eastAsia"/>
        </w:rPr>
        <w:t>和尺度函数</w:t>
      </w:r>
      <w:r>
        <w:rPr>
          <w:rFonts w:hint="eastAsia"/>
          <w:lang w:eastAsia="zh-CN"/>
        </w:rPr>
        <w:t>（</w:t>
      </w:r>
      <w:r>
        <w:rPr>
          <w:rFonts w:hint="eastAsia"/>
        </w:rPr>
        <w:t>父小波</w:t>
      </w:r>
      <w:r>
        <w:rPr>
          <w:rFonts w:hint="eastAsia"/>
          <w:lang w:eastAsia="zh-CN"/>
        </w:rPr>
        <w:t>）</w:t>
      </w:r>
      <w:r>
        <w:rPr>
          <w:rFonts w:hint="eastAsia"/>
        </w:rPr>
        <w:t>的引入，使得小波变换具有优秀的时频分析特性。通过母小波和父小波缩放和平移构成小波基，利用小波基可以描述信号在不同时间</w:t>
      </w:r>
      <w:r>
        <w:rPr>
          <w:rFonts w:hint="eastAsia"/>
          <w:lang w:eastAsia="zh-CN"/>
        </w:rPr>
        <w:t>（</w:t>
      </w:r>
      <w:r>
        <w:rPr>
          <w:rFonts w:hint="eastAsia"/>
        </w:rPr>
        <w:t>空间</w:t>
      </w:r>
      <w:r>
        <w:rPr>
          <w:rFonts w:hint="eastAsia"/>
          <w:lang w:eastAsia="zh-CN"/>
        </w:rPr>
        <w:t>）</w:t>
      </w:r>
      <w:r>
        <w:rPr>
          <w:rFonts w:hint="eastAsia"/>
        </w:rPr>
        <w:t>和频率</w:t>
      </w:r>
      <w:r>
        <w:rPr>
          <w:rFonts w:hint="eastAsia"/>
          <w:lang w:eastAsia="zh-CN"/>
        </w:rPr>
        <w:t>（</w:t>
      </w:r>
      <w:r>
        <w:rPr>
          <w:rFonts w:hint="eastAsia"/>
        </w:rPr>
        <w:t>尺度</w:t>
      </w:r>
      <w:r>
        <w:rPr>
          <w:rFonts w:hint="eastAsia"/>
          <w:lang w:eastAsia="zh-CN"/>
        </w:rPr>
        <w:t>）</w:t>
      </w:r>
      <w:r>
        <w:rPr>
          <w:rFonts w:hint="eastAsia"/>
        </w:rPr>
        <w:t>域的局部特性。不同于傅里叶变换中以连续周期性的正弦函数作为变换基，小波变换中的小波基函数具有短时内能量快速衰减的性质，这使得小波变换更适合于对信号做局部分析，因此小波变换又被称为信号分析中的“显微镜”。</w:t>
      </w:r>
    </w:p>
    <w:p>
      <w:pPr>
        <w:ind w:firstLine="480" w:firstLineChars="200"/>
        <w:rPr>
          <w:rFonts w:hint="eastAsia"/>
        </w:rPr>
      </w:pPr>
      <w:r>
        <w:rPr>
          <w:rFonts w:hint="eastAsia"/>
        </w:rPr>
        <w:t>与傅里叶变换不同，小波函数具有多种选择，从最早提出的haar小波到较晚提出的meyer小波和Daubechies小波</w:t>
      </w:r>
      <w:r>
        <w:rPr>
          <w:rFonts w:hint="eastAsia"/>
          <w:lang w:eastAsia="zh-CN"/>
        </w:rPr>
        <w:t>（</w:t>
      </w:r>
      <w:r>
        <w:rPr>
          <w:rFonts w:hint="eastAsia"/>
          <w:lang w:val="en-US" w:eastAsia="zh-CN"/>
        </w:rPr>
        <w:t>db5</w:t>
      </w:r>
      <w:r>
        <w:rPr>
          <w:rFonts w:hint="eastAsia"/>
          <w:lang w:eastAsia="zh-CN"/>
        </w:rPr>
        <w:t>）</w:t>
      </w:r>
      <w:r>
        <w:rPr>
          <w:rFonts w:hint="eastAsia"/>
        </w:rPr>
        <w:t>，目前可供选择的小波函数多达十几种。选择不同的小波函数构造小波基，对信号分析往往会产生不同的结果，至于如何选择小波函数并无统一的标准。本课题在进行实验时，根据对ECG信号分解和重构结果的好坏来选定小波函数和分解层数，主要考察以下几个标准:</w:t>
      </w:r>
    </w:p>
    <w:p>
      <w:pPr>
        <w:numPr>
          <w:ilvl w:val="0"/>
          <w:numId w:val="3"/>
        </w:numPr>
        <w:ind w:firstLine="480" w:firstLineChars="200"/>
        <w:rPr>
          <w:rFonts w:hint="eastAsia"/>
          <w:lang w:val="en-US" w:eastAsia="zh-CN"/>
        </w:rPr>
      </w:pPr>
      <w:r>
        <w:rPr>
          <w:rFonts w:hint="eastAsia"/>
          <w:lang w:val="en-US" w:eastAsia="zh-CN"/>
        </w:rPr>
        <w:t>对原始波形信息的保真度；</w:t>
      </w:r>
    </w:p>
    <w:p>
      <w:pPr>
        <w:numPr>
          <w:ilvl w:val="0"/>
          <w:numId w:val="3"/>
        </w:numPr>
        <w:ind w:firstLine="480" w:firstLineChars="200"/>
        <w:rPr>
          <w:rFonts w:hint="eastAsia"/>
          <w:lang w:val="en-US" w:eastAsia="zh-CN"/>
        </w:rPr>
      </w:pPr>
      <w:r>
        <w:rPr>
          <w:rFonts w:hint="eastAsia"/>
          <w:lang w:val="en-US" w:eastAsia="zh-CN"/>
        </w:rPr>
        <w:t>对肌电噪声、工频噪声的过滤程度;</w:t>
      </w:r>
    </w:p>
    <w:p>
      <w:pPr>
        <w:numPr>
          <w:ilvl w:val="0"/>
          <w:numId w:val="3"/>
        </w:numPr>
        <w:ind w:firstLine="480" w:firstLineChars="200"/>
        <w:rPr>
          <w:rFonts w:hint="eastAsia"/>
          <w:lang w:val="en-US" w:eastAsia="zh-CN"/>
        </w:rPr>
      </w:pPr>
      <w:r>
        <w:rPr>
          <w:rFonts w:hint="eastAsia"/>
          <w:lang w:val="en-US" w:eastAsia="zh-CN"/>
        </w:rPr>
        <w:t>对基线漂移的去除效果。</w:t>
      </w:r>
    </w:p>
    <w:p>
      <w:pPr>
        <w:numPr>
          <w:ilvl w:val="0"/>
          <w:numId w:val="0"/>
        </w:numPr>
        <w:ind w:firstLine="480" w:firstLineChars="200"/>
        <w:rPr>
          <w:rFonts w:hint="eastAsia"/>
          <w:lang w:val="en-US" w:eastAsia="zh-CN"/>
        </w:rPr>
      </w:pPr>
      <w:r>
        <w:rPr>
          <w:rFonts w:hint="eastAsia"/>
          <w:lang w:val="en-US" w:eastAsia="zh-CN"/>
        </w:rPr>
        <w:t>本课题最终选用db5小波进行信号处理，得到较为满意的处理结果。</w:t>
      </w:r>
    </w:p>
    <w:p>
      <w:pPr>
        <w:pStyle w:val="13"/>
        <w:rPr>
          <w:rFonts w:hint="eastAsia"/>
          <w:lang w:val="en-US" w:eastAsia="zh-CN"/>
        </w:rPr>
      </w:pPr>
      <w:r>
        <w:rPr>
          <w:rFonts w:hint="eastAsia"/>
          <w:lang w:val="en-US" w:eastAsia="zh-CN"/>
        </w:rPr>
        <w:t>2.3 ECG信号降噪与去除基线漂移</w:t>
      </w:r>
    </w:p>
    <w:p>
      <w:pPr>
        <w:ind w:firstLine="480" w:firstLineChars="200"/>
        <w:rPr>
          <w:rFonts w:hint="eastAsia"/>
          <w:lang w:val="en-US" w:eastAsia="zh-CN"/>
        </w:rPr>
      </w:pPr>
      <w:r>
        <w:rPr>
          <w:rFonts w:hint="eastAsia"/>
          <w:lang w:val="en-US" w:eastAsia="zh-CN"/>
        </w:rPr>
        <w:t>以MIT-BIH数据库的第119号数据为例，进行信号预处理，达到降噪与去除基线漂移的效果。这里选取强2000个点来展示处理效果。如图2-1所示，是119号数据的原始ECG波形。可见，原始信号噪音较多，信号不平滑，存在好多抖动。</w:t>
      </w:r>
    </w:p>
    <w:p>
      <w:pPr>
        <w:spacing w:line="240" w:lineRule="auto"/>
        <w:rPr>
          <w:rFonts w:hint="eastAsia"/>
          <w:lang w:val="en-US" w:eastAsia="zh-CN"/>
        </w:rPr>
      </w:pPr>
      <w:r>
        <w:rPr>
          <w:rFonts w:hint="eastAsia"/>
          <w:lang w:val="en-US" w:eastAsia="zh-CN"/>
        </w:rPr>
        <w:drawing>
          <wp:inline distT="0" distB="0" distL="114300" distR="114300">
            <wp:extent cx="5393690" cy="1297305"/>
            <wp:effectExtent l="0" t="0" r="16510" b="17145"/>
            <wp:docPr id="5" name="图片 5" descr="原始波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原始波形"/>
                    <pic:cNvPicPr>
                      <a:picLocks noChangeAspect="1"/>
                    </pic:cNvPicPr>
                  </pic:nvPicPr>
                  <pic:blipFill>
                    <a:blip r:embed="rId9"/>
                    <a:stretch>
                      <a:fillRect/>
                    </a:stretch>
                  </pic:blipFill>
                  <pic:spPr>
                    <a:xfrm>
                      <a:off x="0" y="0"/>
                      <a:ext cx="5393690" cy="1297305"/>
                    </a:xfrm>
                    <a:prstGeom prst="rect">
                      <a:avLst/>
                    </a:prstGeom>
                  </pic:spPr>
                </pic:pic>
              </a:graphicData>
            </a:graphic>
          </wp:inline>
        </w:drawing>
      </w:r>
    </w:p>
    <w:p>
      <w:pPr>
        <w:pStyle w:val="15"/>
        <w:rPr>
          <w:rFonts w:hint="eastAsia"/>
          <w:lang w:val="en-US" w:eastAsia="zh-CN"/>
        </w:rPr>
      </w:pPr>
      <w:r>
        <w:rPr>
          <w:rFonts w:hint="eastAsia"/>
          <w:lang w:val="en-US" w:eastAsia="zh-CN"/>
        </w:rPr>
        <w:t>图2-1 ECG原始波形</w:t>
      </w:r>
    </w:p>
    <w:p>
      <w:pPr>
        <w:ind w:firstLine="480"/>
        <w:rPr>
          <w:rFonts w:hint="eastAsia"/>
          <w:lang w:val="en-US" w:eastAsia="zh-CN"/>
        </w:rPr>
      </w:pPr>
      <w:r>
        <w:rPr>
          <w:rFonts w:hint="eastAsia"/>
          <w:lang w:val="en-US" w:eastAsia="zh-CN"/>
        </w:rPr>
        <w:t>如图2-2所示，是经过降噪处理后的ECG波形，可见，波形明显平滑。</w:t>
      </w:r>
    </w:p>
    <w:p>
      <w:pPr>
        <w:spacing w:line="240" w:lineRule="auto"/>
        <w:jc w:val="center"/>
        <w:rPr>
          <w:rFonts w:hint="eastAsia"/>
          <w:lang w:val="en-US" w:eastAsia="zh-CN"/>
        </w:rPr>
      </w:pPr>
      <w:r>
        <w:rPr>
          <w:rFonts w:hint="eastAsia"/>
          <w:lang w:val="en-US" w:eastAsia="zh-CN"/>
        </w:rPr>
        <w:drawing>
          <wp:inline distT="0" distB="0" distL="114300" distR="114300">
            <wp:extent cx="5399405" cy="1265555"/>
            <wp:effectExtent l="0" t="0" r="10795" b="10795"/>
            <wp:docPr id="6" name="图片 6" descr="降噪后波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降噪后波形"/>
                    <pic:cNvPicPr>
                      <a:picLocks noChangeAspect="1"/>
                    </pic:cNvPicPr>
                  </pic:nvPicPr>
                  <pic:blipFill>
                    <a:blip r:embed="rId10"/>
                    <a:stretch>
                      <a:fillRect/>
                    </a:stretch>
                  </pic:blipFill>
                  <pic:spPr>
                    <a:xfrm>
                      <a:off x="0" y="0"/>
                      <a:ext cx="5399405" cy="1265555"/>
                    </a:xfrm>
                    <a:prstGeom prst="rect">
                      <a:avLst/>
                    </a:prstGeom>
                  </pic:spPr>
                </pic:pic>
              </a:graphicData>
            </a:graphic>
          </wp:inline>
        </w:drawing>
      </w:r>
    </w:p>
    <w:p>
      <w:pPr>
        <w:pStyle w:val="15"/>
        <w:rPr>
          <w:rFonts w:hint="eastAsia"/>
          <w:lang w:val="en-US" w:eastAsia="zh-CN"/>
        </w:rPr>
      </w:pPr>
      <w:r>
        <w:rPr>
          <w:rFonts w:hint="eastAsia"/>
          <w:lang w:val="en-US" w:eastAsia="zh-CN"/>
        </w:rPr>
        <w:t>图2-2 降噪后的ECG波形</w:t>
      </w:r>
    </w:p>
    <w:p>
      <w:pPr>
        <w:rPr>
          <w:rFonts w:hint="eastAsia"/>
          <w:lang w:val="en-US" w:eastAsia="zh-CN"/>
        </w:rPr>
      </w:pPr>
      <w:r>
        <w:rPr>
          <w:rFonts w:hint="eastAsia"/>
          <w:lang w:val="en-US" w:eastAsia="zh-CN"/>
        </w:rPr>
        <w:t xml:space="preserve">   如图2-3所示，是去除基线漂移后的ECG波形。</w:t>
      </w:r>
    </w:p>
    <w:p>
      <w:pPr>
        <w:spacing w:line="240" w:lineRule="auto"/>
        <w:rPr>
          <w:rFonts w:hint="eastAsia"/>
          <w:lang w:val="en-US" w:eastAsia="zh-CN"/>
        </w:rPr>
      </w:pPr>
      <w:r>
        <w:rPr>
          <w:rFonts w:hint="eastAsia"/>
          <w:lang w:val="en-US" w:eastAsia="zh-CN"/>
        </w:rPr>
        <w:drawing>
          <wp:inline distT="0" distB="0" distL="114300" distR="114300">
            <wp:extent cx="5399405" cy="1256665"/>
            <wp:effectExtent l="0" t="0" r="10795" b="635"/>
            <wp:docPr id="7" name="图片 7" descr="降噪后并去除基线漂移后波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降噪后并去除基线漂移后波形"/>
                    <pic:cNvPicPr>
                      <a:picLocks noChangeAspect="1"/>
                    </pic:cNvPicPr>
                  </pic:nvPicPr>
                  <pic:blipFill>
                    <a:blip r:embed="rId11"/>
                    <a:stretch>
                      <a:fillRect/>
                    </a:stretch>
                  </pic:blipFill>
                  <pic:spPr>
                    <a:xfrm>
                      <a:off x="0" y="0"/>
                      <a:ext cx="5399405" cy="1256665"/>
                    </a:xfrm>
                    <a:prstGeom prst="rect">
                      <a:avLst/>
                    </a:prstGeom>
                  </pic:spPr>
                </pic:pic>
              </a:graphicData>
            </a:graphic>
          </wp:inline>
        </w:drawing>
      </w:r>
    </w:p>
    <w:p>
      <w:pPr>
        <w:pStyle w:val="15"/>
        <w:rPr>
          <w:rFonts w:hint="eastAsia"/>
          <w:lang w:val="en-US" w:eastAsia="zh-CN"/>
        </w:rPr>
      </w:pPr>
      <w:r>
        <w:rPr>
          <w:rFonts w:hint="eastAsia"/>
          <w:lang w:val="en-US" w:eastAsia="zh-CN"/>
        </w:rPr>
        <w:t>图2-3 去除基线漂移后的ECG波形</w:t>
      </w:r>
    </w:p>
    <w:p>
      <w:pPr>
        <w:ind w:firstLine="480" w:firstLineChars="200"/>
        <w:rPr>
          <w:rFonts w:hint="eastAsia"/>
          <w:lang w:val="en-US" w:eastAsia="zh-CN"/>
        </w:rPr>
      </w:pPr>
      <w:r>
        <w:rPr>
          <w:rFonts w:hint="eastAsia"/>
          <w:lang w:val="en-US" w:eastAsia="zh-CN"/>
        </w:rPr>
        <w:t>可见，经过降噪和去除基线漂移后得到了较为理想的波形，可用于后续特征值提取。</w:t>
      </w:r>
    </w:p>
    <w:p>
      <w:pPr>
        <w:pStyle w:val="13"/>
        <w:rPr>
          <w:rFonts w:hint="eastAsia"/>
          <w:lang w:val="en-US" w:eastAsia="zh-CN"/>
        </w:rPr>
      </w:pPr>
      <w:r>
        <w:rPr>
          <w:rFonts w:hint="eastAsia"/>
          <w:lang w:val="en-US" w:eastAsia="zh-CN"/>
        </w:rPr>
        <w:t>2.3 本章小结</w:t>
      </w:r>
    </w:p>
    <w:p>
      <w:pPr>
        <w:ind w:firstLine="480" w:firstLineChars="200"/>
        <w:rPr>
          <w:rFonts w:hint="eastAsia"/>
          <w:lang w:val="en-US" w:eastAsia="zh-CN"/>
        </w:rPr>
      </w:pPr>
      <w:r>
        <w:rPr>
          <w:rFonts w:hint="eastAsia"/>
        </w:rPr>
        <w:t>对ECG信号进行预处理滤波是ECG自动检测中必要的第一步，滤波效果的好坏直接关系到后续波形检测的准确度和可信度。本章详细介绍了本课题中采用的小波滤波方法，阐明了在ECG滤波中关注的几项标准。</w:t>
      </w:r>
      <w:r>
        <w:rPr>
          <w:rFonts w:hint="eastAsia"/>
          <w:lang w:val="en-US" w:eastAsia="zh-CN"/>
        </w:rPr>
        <w:t>最后选取db5小波进行</w:t>
      </w:r>
      <w:r>
        <w:rPr>
          <w:rFonts w:hint="eastAsia"/>
        </w:rPr>
        <w:t>ECG信号</w:t>
      </w:r>
      <w:r>
        <w:rPr>
          <w:rFonts w:hint="eastAsia"/>
          <w:lang w:val="en-US" w:eastAsia="zh-CN"/>
        </w:rPr>
        <w:t>处理。</w:t>
      </w: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2"/>
        <w:numPr>
          <w:ilvl w:val="0"/>
          <w:numId w:val="1"/>
        </w:numPr>
        <w:ind w:left="0" w:leftChars="0" w:firstLine="0" w:firstLineChars="0"/>
        <w:rPr>
          <w:rFonts w:hint="eastAsia"/>
          <w:lang w:val="en-US" w:eastAsia="zh-CN"/>
        </w:rPr>
      </w:pPr>
      <w:r>
        <w:rPr>
          <w:rFonts w:hint="eastAsia"/>
          <w:lang w:val="en-US" w:eastAsia="zh-CN"/>
        </w:rPr>
        <w:t>ECG波形检测算法的研究</w:t>
      </w:r>
    </w:p>
    <w:p>
      <w:pPr>
        <w:ind w:firstLine="480" w:firstLineChars="200"/>
        <w:rPr>
          <w:rFonts w:hint="eastAsia"/>
        </w:rPr>
      </w:pPr>
      <w:r>
        <w:rPr>
          <w:rFonts w:hint="eastAsia"/>
        </w:rPr>
        <w:t>ECG波形检测的目的是</w:t>
      </w:r>
      <w:r>
        <w:rPr>
          <w:rFonts w:hint="eastAsia"/>
          <w:lang w:eastAsia="zh-CN"/>
        </w:rPr>
        <w:t>：</w:t>
      </w:r>
      <w:r>
        <w:rPr>
          <w:rFonts w:hint="eastAsia"/>
        </w:rPr>
        <w:t>在滤波后的ECG信号的基础上，运用有效的方法检测信号中的各特征点，提取波形的特征参数，为波形的分类和疾病的诊断提供有用的信息。ECG信号分析中的关键是波形的检测，尤其是QRS复合波的检测，是分析心律失常的重要依据，其中R波的检测直接影响到其它特征点的检测以及特征参数的提取。</w:t>
      </w:r>
    </w:p>
    <w:p>
      <w:pPr>
        <w:pStyle w:val="13"/>
        <w:rPr>
          <w:rFonts w:hint="eastAsia"/>
          <w:lang w:val="en-US" w:eastAsia="zh-CN"/>
        </w:rPr>
      </w:pPr>
      <w:r>
        <w:rPr>
          <w:rFonts w:hint="eastAsia"/>
          <w:lang w:val="en-US" w:eastAsia="zh-CN"/>
        </w:rPr>
        <w:t>3.1 QRS波检测算法介绍</w:t>
      </w:r>
    </w:p>
    <w:p>
      <w:pPr>
        <w:ind w:firstLine="480" w:firstLineChars="200"/>
        <w:rPr>
          <w:rFonts w:hint="eastAsia" w:eastAsia="宋体"/>
          <w:lang w:eastAsia="zh-CN"/>
        </w:rPr>
      </w:pPr>
      <w:r>
        <w:rPr>
          <w:rFonts w:hint="eastAsia"/>
        </w:rPr>
        <w:t>目前，QRS波的检测算法很多，算法的基本思想是</w:t>
      </w:r>
      <w:r>
        <w:rPr>
          <w:rFonts w:hint="eastAsia"/>
          <w:lang w:eastAsia="zh-CN"/>
        </w:rPr>
        <w:t>：</w:t>
      </w:r>
      <w:r>
        <w:rPr>
          <w:rFonts w:hint="eastAsia"/>
        </w:rPr>
        <w:t>利用QRS波自身在时域和变换域中与其它波形的特征点不相同来识别的，常见方法有固定</w:t>
      </w:r>
      <w:r>
        <w:rPr>
          <w:rFonts w:hint="eastAsia"/>
          <w:lang w:val="en-US" w:eastAsia="zh-CN"/>
        </w:rPr>
        <w:t>阈</w:t>
      </w:r>
      <w:r>
        <w:rPr>
          <w:rFonts w:hint="eastAsia"/>
        </w:rPr>
        <w:t>值法，模板匹配法、小波法、差分闽值法、数学形态学法、神经网络法、基于图形识别的检测方法等等</w:t>
      </w:r>
      <w:r>
        <w:rPr>
          <w:rFonts w:hint="eastAsia"/>
          <w:lang w:eastAsia="zh-CN"/>
        </w:rPr>
        <w:t>。</w:t>
      </w:r>
    </w:p>
    <w:p>
      <w:pPr>
        <w:pStyle w:val="14"/>
        <w:rPr>
          <w:rFonts w:hint="eastAsia"/>
          <w:lang w:val="en-US" w:eastAsia="zh-CN"/>
        </w:rPr>
      </w:pPr>
      <w:r>
        <w:rPr>
          <w:rFonts w:hint="eastAsia"/>
          <w:lang w:val="en-US" w:eastAsia="zh-CN"/>
        </w:rPr>
        <w:t>3.1.1 固定阈值法</w:t>
      </w:r>
    </w:p>
    <w:p>
      <w:pPr>
        <w:ind w:firstLine="480" w:firstLineChars="200"/>
        <w:rPr>
          <w:rFonts w:hint="eastAsia"/>
        </w:rPr>
      </w:pPr>
      <w:r>
        <w:rPr>
          <w:rFonts w:hint="eastAsia"/>
        </w:rPr>
        <w:t>固定</w:t>
      </w:r>
      <w:r>
        <w:rPr>
          <w:rFonts w:hint="eastAsia"/>
          <w:lang w:val="en-US" w:eastAsia="zh-CN"/>
        </w:rPr>
        <w:t>阈</w:t>
      </w:r>
      <w:r>
        <w:rPr>
          <w:rFonts w:hint="eastAsia"/>
        </w:rPr>
        <w:t>值法是较早应用在ECG信号识别和检测中的。在一个心电周期中，QRS波的特征比较明显，R波有较高的斜率和幅度，因此直接可以用固定</w:t>
      </w:r>
      <w:r>
        <w:rPr>
          <w:rFonts w:hint="eastAsia"/>
          <w:lang w:val="en-US" w:eastAsia="zh-CN"/>
        </w:rPr>
        <w:t>阈</w:t>
      </w:r>
      <w:r>
        <w:rPr>
          <w:rFonts w:hint="eastAsia"/>
        </w:rPr>
        <w:t>值法检测，且固定</w:t>
      </w:r>
      <w:r>
        <w:rPr>
          <w:rFonts w:hint="eastAsia"/>
          <w:lang w:val="en-US" w:eastAsia="zh-CN"/>
        </w:rPr>
        <w:t>阈</w:t>
      </w:r>
      <w:r>
        <w:rPr>
          <w:rFonts w:hint="eastAsia"/>
        </w:rPr>
        <w:t>值法的计算量小，算法简单，但该方法的应用有限制，要求ECG波形没有受到干扰或者干扰很小，在实际记录到的波形中，这种不受噪声污染的波形到是不存在的，波形的记录都会受到外界环境及人自身的影响，因此ECG信号中噪声必定存在，并且基线也有可能产生漂移。因此仅通过固定</w:t>
      </w:r>
      <w:r>
        <w:rPr>
          <w:rFonts w:hint="eastAsia"/>
          <w:lang w:val="en-US" w:eastAsia="zh-CN"/>
        </w:rPr>
        <w:t>阈</w:t>
      </w:r>
      <w:r>
        <w:rPr>
          <w:rFonts w:hint="eastAsia"/>
        </w:rPr>
        <w:t>值检测不能完全检测到QRS波或者检测有误，此方法对噪声也很敏感。</w:t>
      </w:r>
    </w:p>
    <w:p>
      <w:pPr>
        <w:ind w:firstLine="480"/>
        <w:rPr>
          <w:rFonts w:hint="eastAsia"/>
        </w:rPr>
      </w:pPr>
      <w:r>
        <w:rPr>
          <w:rFonts w:hint="eastAsia"/>
        </w:rPr>
        <w:t>现代技术的发展，对特征点检测的准确率提出了更高的要求，所以需要在此基础上进行改进，提高检测的准确率。</w:t>
      </w:r>
    </w:p>
    <w:p>
      <w:pPr>
        <w:pStyle w:val="14"/>
        <w:rPr>
          <w:rFonts w:hint="eastAsia"/>
          <w:lang w:val="en-US" w:eastAsia="zh-CN"/>
        </w:rPr>
      </w:pPr>
      <w:r>
        <w:rPr>
          <w:rFonts w:hint="eastAsia"/>
          <w:lang w:val="en-US" w:eastAsia="zh-CN"/>
        </w:rPr>
        <w:t>3.1.2 可变阈值法</w:t>
      </w:r>
    </w:p>
    <w:p>
      <w:pPr>
        <w:ind w:firstLine="480" w:firstLineChars="200"/>
        <w:rPr>
          <w:rFonts w:hint="eastAsia"/>
        </w:rPr>
      </w:pPr>
      <w:r>
        <w:rPr>
          <w:rFonts w:hint="eastAsia"/>
        </w:rPr>
        <w:t>可变</w:t>
      </w:r>
      <w:r>
        <w:rPr>
          <w:rFonts w:hint="eastAsia"/>
          <w:lang w:val="en-US" w:eastAsia="zh-CN"/>
        </w:rPr>
        <w:t>阈</w:t>
      </w:r>
      <w:r>
        <w:rPr>
          <w:rFonts w:hint="eastAsia"/>
        </w:rPr>
        <w:t>值法是建立在固定</w:t>
      </w:r>
      <w:r>
        <w:rPr>
          <w:rFonts w:hint="eastAsia"/>
          <w:lang w:val="en-US" w:eastAsia="zh-CN"/>
        </w:rPr>
        <w:t>阈</w:t>
      </w:r>
      <w:r>
        <w:rPr>
          <w:rFonts w:hint="eastAsia"/>
        </w:rPr>
        <w:t>值法的基础上，是对固定</w:t>
      </w:r>
      <w:r>
        <w:rPr>
          <w:rFonts w:hint="eastAsia"/>
          <w:lang w:val="en-US" w:eastAsia="zh-CN"/>
        </w:rPr>
        <w:t>阈</w:t>
      </w:r>
      <w:r>
        <w:rPr>
          <w:rFonts w:hint="eastAsia"/>
        </w:rPr>
        <w:t>值法的改进，基本思想是</w:t>
      </w:r>
      <w:r>
        <w:rPr>
          <w:rFonts w:hint="eastAsia"/>
          <w:lang w:eastAsia="zh-CN"/>
        </w:rPr>
        <w:t>：</w:t>
      </w:r>
      <w:r>
        <w:rPr>
          <w:rFonts w:hint="eastAsia"/>
        </w:rPr>
        <w:t>在检测ECG特征点之前，先对ECG信号进行学习计算，以信号中的特征值作为</w:t>
      </w:r>
      <w:r>
        <w:rPr>
          <w:rFonts w:hint="eastAsia"/>
          <w:lang w:val="en-US" w:eastAsia="zh-CN"/>
        </w:rPr>
        <w:t>阈</w:t>
      </w:r>
      <w:r>
        <w:rPr>
          <w:rFonts w:hint="eastAsia"/>
        </w:rPr>
        <w:t>值选取的依据，随着QRS波的变化，</w:t>
      </w:r>
      <w:r>
        <w:rPr>
          <w:rFonts w:hint="eastAsia"/>
          <w:lang w:val="en-US" w:eastAsia="zh-CN"/>
        </w:rPr>
        <w:t>阈</w:t>
      </w:r>
      <w:r>
        <w:rPr>
          <w:rFonts w:hint="eastAsia"/>
        </w:rPr>
        <w:t>值会做出相应的调整，检测的准确率有了很大的提高。</w:t>
      </w:r>
    </w:p>
    <w:p>
      <w:pPr>
        <w:pStyle w:val="14"/>
        <w:rPr>
          <w:rFonts w:hint="eastAsia"/>
          <w:lang w:val="en-US" w:eastAsia="zh-CN"/>
        </w:rPr>
      </w:pPr>
      <w:r>
        <w:rPr>
          <w:rFonts w:hint="eastAsia"/>
          <w:lang w:val="en-US" w:eastAsia="zh-CN"/>
        </w:rPr>
        <w:t>3.1.3 模板匹配法</w:t>
      </w:r>
    </w:p>
    <w:p>
      <w:pPr>
        <w:ind w:firstLine="480" w:firstLineChars="200"/>
        <w:rPr>
          <w:rFonts w:hint="eastAsia"/>
        </w:rPr>
      </w:pPr>
      <w:r>
        <w:rPr>
          <w:rFonts w:hint="eastAsia"/>
        </w:rPr>
        <w:t>模板匹配</w:t>
      </w:r>
      <w:r>
        <w:rPr>
          <w:rFonts w:hint="eastAsia"/>
          <w:lang w:val="en-US" w:eastAsia="zh-CN"/>
        </w:rPr>
        <w:t>法（</w:t>
      </w:r>
      <w:r>
        <w:rPr>
          <w:rFonts w:hint="eastAsia"/>
        </w:rPr>
        <w:t>相关法</w:t>
      </w:r>
      <w:r>
        <w:rPr>
          <w:rFonts w:hint="eastAsia"/>
          <w:lang w:eastAsia="zh-CN"/>
        </w:rPr>
        <w:t>）</w:t>
      </w:r>
      <w:r>
        <w:rPr>
          <w:rFonts w:hint="eastAsia"/>
        </w:rPr>
        <w:t>要预先存储QRS波的模板，然后把待检测的信号模板与存储的模板逐点比较，当待处理信号与模板藕合时，匹配度最高，说明找到了一个QRS波，常用来表示匹配程度的方法有:平均平方法、面积差分法、最小二乘法。</w:t>
      </w:r>
    </w:p>
    <w:p>
      <w:pPr>
        <w:ind w:firstLine="480"/>
        <w:rPr>
          <w:rFonts w:hint="eastAsia"/>
        </w:rPr>
      </w:pPr>
      <w:r>
        <w:rPr>
          <w:rFonts w:hint="eastAsia"/>
        </w:rPr>
        <w:t>模板匹配法存储的信号种类很多，QRS波的模板的种类是多种多样的，波形可以是正常的或者不正常的，若同一类型的波形相差很大或者不同类型的波形形态上很接近时，很容易误检或者漏检QRS波。ECG信号中一般都存在基线漂移、高频噪声，而模板匹配法对这些噪声都很敏感，且运算量很大，需要存储大量的ECG信号模板，所以该方法很少用到。</w:t>
      </w:r>
    </w:p>
    <w:p>
      <w:pPr>
        <w:pStyle w:val="14"/>
        <w:rPr>
          <w:rFonts w:hint="eastAsia"/>
          <w:lang w:val="en-US" w:eastAsia="zh-CN"/>
        </w:rPr>
      </w:pPr>
      <w:r>
        <w:rPr>
          <w:rFonts w:hint="eastAsia"/>
          <w:lang w:val="en-US" w:eastAsia="zh-CN"/>
        </w:rPr>
        <w:t>3.1.4 小波法</w:t>
      </w:r>
    </w:p>
    <w:p>
      <w:pPr>
        <w:ind w:firstLine="480" w:firstLineChars="200"/>
        <w:rPr>
          <w:rFonts w:hint="eastAsia"/>
        </w:rPr>
      </w:pPr>
      <w:r>
        <w:rPr>
          <w:rFonts w:hint="eastAsia"/>
        </w:rPr>
        <w:t>把小波变换运用在ECG信号的特征点检测中是近些年来研究的热点，ECG信号中包含了重要的信号且具有很强的奇异性，由于小波具有很好的局部化分析的能力，并且能表征ECG信号局部的变化情况，因此小波法可以用来检测ECG信号的各个特征点QRS波识别的原理是</w:t>
      </w:r>
      <w:r>
        <w:rPr>
          <w:rFonts w:hint="eastAsia"/>
          <w:lang w:eastAsia="zh-CN"/>
        </w:rPr>
        <w:t>：</w:t>
      </w:r>
      <w:r>
        <w:rPr>
          <w:rFonts w:hint="eastAsia"/>
        </w:rPr>
        <w:t>利用小波在多尺度变换，搜索在各尺度空间上的模极大值位置，从而检测到QRS波的位置。</w:t>
      </w:r>
    </w:p>
    <w:p>
      <w:pPr>
        <w:pStyle w:val="14"/>
        <w:rPr>
          <w:rFonts w:hint="eastAsia"/>
          <w:lang w:val="en-US" w:eastAsia="zh-CN"/>
        </w:rPr>
      </w:pPr>
      <w:r>
        <w:rPr>
          <w:rFonts w:hint="eastAsia"/>
          <w:lang w:val="en-US" w:eastAsia="zh-CN"/>
        </w:rPr>
        <w:t>3.1.5 基于图像识别的检测方法</w:t>
      </w:r>
    </w:p>
    <w:p>
      <w:pPr>
        <w:ind w:firstLine="480"/>
        <w:rPr>
          <w:rFonts w:hint="eastAsia" w:eastAsia="宋体"/>
          <w:lang w:eastAsia="zh-CN"/>
        </w:rPr>
      </w:pPr>
      <w:r>
        <w:rPr>
          <w:rFonts w:hint="eastAsia"/>
        </w:rPr>
        <w:t>以上介绍的几种常见的QRS波的检测方法都属于非句法的，这种方法是基于信号处理理论的检测方法，还有一类基于图形识别的检测方法，称为句法。句法的思想是</w:t>
      </w:r>
      <w:r>
        <w:rPr>
          <w:rFonts w:hint="eastAsia"/>
          <w:lang w:eastAsia="zh-CN"/>
        </w:rPr>
        <w:t>：</w:t>
      </w:r>
      <w:r>
        <w:rPr>
          <w:rFonts w:hint="eastAsia"/>
        </w:rPr>
        <w:t>ECG信号的病例特征不仅仅与波形的各参数相关，还与ECG波形形态有关。句法方法的实现过程为</w:t>
      </w:r>
      <w:r>
        <w:rPr>
          <w:rFonts w:hint="eastAsia"/>
          <w:lang w:eastAsia="zh-CN"/>
        </w:rPr>
        <w:t>：</w:t>
      </w:r>
    </w:p>
    <w:p>
      <w:pPr>
        <w:ind w:firstLine="480" w:firstLineChars="200"/>
        <w:rPr>
          <w:rFonts w:hint="eastAsia"/>
        </w:rPr>
      </w:pPr>
      <w:r>
        <w:rPr>
          <w:rFonts w:hint="eastAsia"/>
          <w:lang w:eastAsia="zh-CN"/>
        </w:rPr>
        <w:t>（</w:t>
      </w:r>
      <w:r>
        <w:rPr>
          <w:rFonts w:hint="eastAsia"/>
          <w:lang w:val="en-US" w:eastAsia="zh-CN"/>
        </w:rPr>
        <w:t>1</w:t>
      </w:r>
      <w:r>
        <w:rPr>
          <w:rFonts w:hint="eastAsia"/>
          <w:lang w:eastAsia="zh-CN"/>
        </w:rPr>
        <w:t>）</w:t>
      </w:r>
      <w:r>
        <w:rPr>
          <w:rFonts w:hint="eastAsia"/>
        </w:rPr>
        <w:t>把ECG信号中不同的波段和线段分解成一系列的模式，用一组符号把</w:t>
      </w:r>
    </w:p>
    <w:p>
      <w:pPr>
        <w:rPr>
          <w:rFonts w:hint="eastAsia"/>
          <w:lang w:eastAsia="zh-CN"/>
        </w:rPr>
      </w:pPr>
      <w:r>
        <w:rPr>
          <w:rFonts w:hint="eastAsia"/>
        </w:rPr>
        <w:t>每个模式的特征参数表示出来</w:t>
      </w:r>
      <w:r>
        <w:rPr>
          <w:rFonts w:hint="eastAsia"/>
          <w:lang w:eastAsia="zh-CN"/>
        </w:rPr>
        <w:t>；</w:t>
      </w:r>
    </w:p>
    <w:p>
      <w:pPr>
        <w:ind w:firstLine="480" w:firstLine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当某一个序列符合QRS波形所具有的符号序列时，则可以判定该序列对应的ECG段信号为QRS波。</w:t>
      </w:r>
    </w:p>
    <w:p>
      <w:pPr>
        <w:ind w:firstLine="480"/>
        <w:rPr>
          <w:rFonts w:hint="eastAsia"/>
        </w:rPr>
      </w:pPr>
      <w:r>
        <w:rPr>
          <w:rFonts w:hint="eastAsia"/>
        </w:rPr>
        <w:t>临床医生在ECG信号的分析和研究中运用的方法和思路与句法思想很相符，此方法在当时认为是非常有前途的，在检测QRS波形时考虑到了图形的因素，避免了QRS波形的错误识别。句法方法也存在缺点，对噪声很敏感，在实现过程中要建立ECG模式，处理速度慢，且和非句法方法相比较，检测结果也不是很好，因此在实际中很少应用。</w:t>
      </w:r>
    </w:p>
    <w:p>
      <w:pPr>
        <w:ind w:firstLine="480"/>
        <w:rPr>
          <w:rFonts w:hint="eastAsia" w:eastAsia="宋体"/>
          <w:lang w:val="en-US" w:eastAsia="zh-CN"/>
        </w:rPr>
      </w:pPr>
      <w:r>
        <w:rPr>
          <w:rFonts w:hint="eastAsia"/>
        </w:rPr>
        <w:t>以上几种常见的方法都有优点，也存在不足。小波变换的方法运用的比较多，准确率也不低于其他的方法，但是</w:t>
      </w:r>
      <w:r>
        <w:rPr>
          <w:rFonts w:hint="eastAsia"/>
          <w:lang w:val="en-US" w:eastAsia="zh-CN"/>
        </w:rPr>
        <w:t>阈</w:t>
      </w:r>
      <w:r>
        <w:rPr>
          <w:rFonts w:hint="eastAsia"/>
        </w:rPr>
        <w:t>值方法简单，处理速度快，检测的准确率和</w:t>
      </w:r>
    </w:p>
    <w:p>
      <w:pPr>
        <w:rPr>
          <w:rFonts w:hint="eastAsia"/>
        </w:rPr>
      </w:pPr>
      <w:r>
        <w:rPr>
          <w:rFonts w:hint="eastAsia"/>
        </w:rPr>
        <w:t>其他方法相差不大，并且经过多年的发展，</w:t>
      </w:r>
      <w:r>
        <w:rPr>
          <w:rFonts w:hint="eastAsia"/>
          <w:lang w:val="en-US" w:eastAsia="zh-CN"/>
        </w:rPr>
        <w:t>阈</w:t>
      </w:r>
      <w:r>
        <w:rPr>
          <w:rFonts w:hint="eastAsia"/>
        </w:rPr>
        <w:t>值法以比较成熟、性能也很稳定</w:t>
      </w:r>
      <w:r>
        <w:rPr>
          <w:rFonts w:hint="eastAsia"/>
          <w:lang w:eastAsia="zh-CN"/>
        </w:rPr>
        <w:t>，</w:t>
      </w:r>
      <w:r>
        <w:rPr>
          <w:rFonts w:hint="eastAsia"/>
        </w:rPr>
        <w:t>所以</w:t>
      </w:r>
      <w:r>
        <w:rPr>
          <w:rFonts w:hint="eastAsia"/>
          <w:lang w:val="en-US" w:eastAsia="zh-CN"/>
        </w:rPr>
        <w:t>阈</w:t>
      </w:r>
      <w:r>
        <w:rPr>
          <w:rFonts w:hint="eastAsia"/>
        </w:rPr>
        <w:t>值法检测QRS波仍是现在比较好的选择。</w:t>
      </w:r>
    </w:p>
    <w:p>
      <w:pPr>
        <w:pStyle w:val="13"/>
        <w:rPr>
          <w:rFonts w:hint="eastAsia"/>
          <w:lang w:val="en-US" w:eastAsia="zh-CN"/>
        </w:rPr>
      </w:pPr>
      <w:r>
        <w:rPr>
          <w:rFonts w:hint="eastAsia"/>
          <w:lang w:val="en-US" w:eastAsia="zh-CN"/>
        </w:rPr>
        <w:t>3.2 基于形态学的自适应阂值算法</w:t>
      </w:r>
    </w:p>
    <w:p>
      <w:pPr>
        <w:ind w:firstLine="480" w:firstLineChars="200"/>
        <w:rPr>
          <w:rFonts w:hint="eastAsia"/>
          <w:lang w:val="en-US" w:eastAsia="zh-CN"/>
        </w:rPr>
      </w:pPr>
      <w:r>
        <w:rPr>
          <w:rFonts w:hint="eastAsia"/>
          <w:lang w:val="en-US" w:eastAsia="zh-CN"/>
        </w:rPr>
        <w:t>本文采用基于形态学的自适应阈值法检测QRS波，检测流程图如3-1所示。</w:t>
      </w:r>
    </w:p>
    <w:p>
      <w:pPr>
        <w:ind w:firstLine="480" w:firstLineChars="200"/>
        <w:rPr>
          <w:rFonts w:hint="eastAsia"/>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2457450</wp:posOffset>
                </wp:positionH>
                <wp:positionV relativeFrom="paragraph">
                  <wp:posOffset>58420</wp:posOffset>
                </wp:positionV>
                <wp:extent cx="790575" cy="504825"/>
                <wp:effectExtent l="6350" t="6350" r="22225" b="22225"/>
                <wp:wrapNone/>
                <wp:docPr id="1" name="流程图: 联系 1"/>
                <wp:cNvGraphicFramePr/>
                <a:graphic xmlns:a="http://schemas.openxmlformats.org/drawingml/2006/main">
                  <a:graphicData uri="http://schemas.microsoft.com/office/word/2010/wordprocessingShape">
                    <wps:wsp>
                      <wps:cNvSpPr/>
                      <wps:spPr>
                        <a:xfrm>
                          <a:off x="3499485" y="5240020"/>
                          <a:ext cx="790575" cy="5048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93.5pt;margin-top:4.6pt;height:39.75pt;width:62.25pt;z-index:251659264;v-text-anchor:middle;mso-width-relative:page;mso-height-relative:page;" fillcolor="#CCE8CF [3201]" filled="t" stroked="t" coordsize="21600,21600" o:gfxdata="UEsDBAoAAAAAAIdO4kAAAAAAAAAAAAAAAAAEAAAAZHJzL1BLAwQUAAAACACHTuJAVzVl3tgAAAAI&#10;AQAADwAAAGRycy9kb3ducmV2LnhtbE2PzU7DMBCE70i8g7VI3KiTorYhZNMDiEMlfkSKxNWxt0lE&#10;vI5spy1vjznBcTSjmW+q7dmO4kg+DI4R8kUGglg7M3CH8LF/uilAhKjYqNExIXxTgG19eVGp0rgT&#10;v9OxiZ1IJRxKhdDHOJVSBt2TVWHhJuLkHZy3KibpO2m8OqVyO8pllq2lVQOnhV5N9NCT/mpmi8Cf&#10;8+Gt8S+t7nbava7jo9w97xGvr/LsHkSkc/wLwy9+Qoc6MbVuZhPEiHBbbNKXiHC3BJH8VZ6vQLQI&#10;RbEBWVfy/4H6B1BLAwQUAAAACACHTuJA2RCJNIICAADVBAAADgAAAGRycy9lMm9Eb2MueG1srVTN&#10;jtMwEL4j8Q6W7zRpSWkbbbqqUoqQVmylBXF2Haex5D9st+ly2zNXbrwAd8QJibeB5TEYO9ndLuwJ&#10;kYMzkxnPzzff5OT0IAXaM+u4VgUeDlKMmKK64mpb4DevV0+mGDlPVEWEVqzAl8zh0/njRyetydlI&#10;N1pUzCIIolzemgI33ps8SRxtmCRuoA1TYKy1lcSDardJZUkL0aVIRmn6LGm1rYzVlDkHX5edEc9j&#10;/Lpm1J/XtWMeiQJDbT6eNp6bcCbzE5JvLTENp30Z5B+qkIQrSHobakk8QTvL/wolObXa6doPqJaJ&#10;rmtOWewBuhmmf3Rz0RDDYi8AjjO3MLn/F5a+2q8t4hXMDiNFJIzo59er688ffnz6nqNfVx+vv3xD&#10;wwBTa1wO3hdmbXvNgRh6PtRWhjd0gw4FfprNZtl0jNFlgcejLE1HPczs4BEFh8ksHU/AToNDmk1H&#10;4xA/uQtkrPMvmJYoCAWuhW7LhlhfaqVgotpGqMn+zPnu4s2FUIXTglcrLkRU7HZTCov2BOZfls+n&#10;5arPdc9NKNQCAqNJChyhBHhYC+JBlAaQcWqLERFbIDj1Xe57t91xkjQ+DyUJRS6Ja7piYoTgRnLJ&#10;PeyA4LLA0+PbQgEqAfYO6CD5w+bQo7/R1SWMzuqO087QFYcMZ8T5NbFAYmgFFtOfwxEQLLDuJYwa&#10;bd8/9D34A7fAilELSwG9v9sRyzASLxWwbjbMsrBFUcnGE5gssseWzbFF7WSpAXdgFlQXxeDvxY1Y&#10;Wy3fwv4uQlYwEUUhd4dyr5S+W1b4A1C2WEQ32BxD/Jm6MDQEDxAqvdh5XfPIhwBUh06PH+xO5Fe/&#10;52E5j/Xodfc3mv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VzVl3tgAAAAIAQAADwAAAAAAAAAB&#10;ACAAAAAiAAAAZHJzL2Rvd25yZXYueG1sUEsBAhQAFAAAAAgAh07iQNkQiTSCAgAA1QQAAA4AAAAA&#10;AAAAAQAgAAAAJwEAAGRycy9lMm9Eb2MueG1sUEsFBgAAAAAGAAYAWQEAABsG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开始</w:t>
                      </w:r>
                    </w:p>
                  </w:txbxContent>
                </v:textbox>
              </v:shape>
            </w:pict>
          </mc:Fallback>
        </mc:AlternateContent>
      </w:r>
    </w:p>
    <w:p>
      <w:pPr>
        <w:rPr>
          <w:rFonts w:hint="eastAsia"/>
          <w:lang w:val="en-US" w:eastAsia="zh-CN"/>
        </w:rPr>
      </w:pPr>
    </w:p>
    <w:p>
      <w:pPr>
        <w:rPr>
          <w:rFonts w:hint="eastAsia"/>
        </w:rPr>
      </w:pPr>
      <w:r>
        <w:rPr>
          <w:sz w:val="24"/>
        </w:rPr>
        <mc:AlternateContent>
          <mc:Choice Requires="wps">
            <w:drawing>
              <wp:anchor distT="0" distB="0" distL="114300" distR="114300" simplePos="0" relativeHeight="251660288" behindDoc="0" locked="0" layoutInCell="1" allowOverlap="1">
                <wp:simplePos x="0" y="0"/>
                <wp:positionH relativeFrom="column">
                  <wp:posOffset>1819275</wp:posOffset>
                </wp:positionH>
                <wp:positionV relativeFrom="paragraph">
                  <wp:posOffset>188595</wp:posOffset>
                </wp:positionV>
                <wp:extent cx="2076450" cy="381000"/>
                <wp:effectExtent l="6350" t="6350" r="12700" b="12700"/>
                <wp:wrapNone/>
                <wp:docPr id="8" name="矩形 8"/>
                <wp:cNvGraphicFramePr/>
                <a:graphic xmlns:a="http://schemas.openxmlformats.org/drawingml/2006/main">
                  <a:graphicData uri="http://schemas.microsoft.com/office/word/2010/wordprocessingShape">
                    <wps:wsp>
                      <wps:cNvSpPr/>
                      <wps:spPr>
                        <a:xfrm>
                          <a:off x="2908935" y="5982970"/>
                          <a:ext cx="20764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形态学提取峰谷信息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25pt;margin-top:14.85pt;height:30pt;width:163.5pt;z-index:251660288;v-text-anchor:middle;mso-width-relative:page;mso-height-relative:page;" fillcolor="#CCE8CF [3201]" filled="t" stroked="t" coordsize="21600,21600" o:gfxdata="UEsDBAoAAAAAAIdO4kAAAAAAAAAAAAAAAAAEAAAAZHJzL1BLAwQUAAAACACHTuJAGzx1MdkAAAAJ&#10;AQAADwAAAGRycy9kb3ducmV2LnhtbE2PS0/DMBCE70j8B2uRuFHHQYQ0jVPxEBIXDi1U6tGJt0kg&#10;Xkex++LXs5zgtjszmv22XJ7cIA44hd6TBjVLQCA13vbUavh4f7nJQYRoyJrBE2o4Y4BldXlRmsL6&#10;I63wsI6t4BIKhdHQxTgWUoamQ2fCzI9I7O385EzkdWqlncyRy90g0yTJpDM98YXOjPjUYfO13jsN&#10;m/Pu8+07fbD+8fl1q2yr6s1caX19pZIFiIin+BeGX3xGh4qZar8nG8SgIc2zO47yML8HwYFM3bJQ&#10;a8hZkFUp/39Q/QBQSwMEFAAAAAgAh07iQLFTAZlpAgAAvQQAAA4AAABkcnMvZTJvRG9jLnhtbK1U&#10;zW4TMRC+I/EOlu90N2nS/KibKkoJQqpopII4O147a8l/jJ1syssgceMheBzEazD2btsUOCEu3hnP&#10;5/n5ZmYvr45Gk4OAoJyt6OCspERY7mpldxX98H79akpJiMzWTDsrKnovAr1avHxx2fq5GLrG6VoA&#10;QSc2zFtf0SZGPy+KwBthWDhzXlg0SgeGRVRhV9TAWvRudDEsy4uidVB7cFyEgLfXnZEusn8pBY+3&#10;UgYRia4o5hbzCfncprNYXLL5DphvFO/TYP+QhWHKYtBHV9csMrIH9Ycrozi44GQ8484UTkrFRa4B&#10;qxmUv1Vz1zAvci1ITvCPNIX/55a/O2yAqLqi2CjLDLbo55dvP75/JdPETevDHCF3fgO9FlBMhR4l&#10;mPTFEsixosNZOZ2djym5r+h4Nh3OJj234hgJT4BycjEaYws4Is6ng7LMgOLJk4cQ3whnSBIqCti7&#10;TCk73ISI0RH6AEmBg9OqXiutswK77UoDOTDs82r1erpap/TxyTOYtqTFKR1OMDjhDOdNahZRNB4Z&#10;CHZHCdM7HGQeIcd+9jqcBsH8n0p4BktJXrPQdMlkUzdmRkWcda0Mkn36WlvMNDHdcZukeNwee8K3&#10;rr7HFoHrZjd4vlYY4YaFuGGAw4ql4ALGWzykdlif6yVKGgef/3af8DhDaKWkxeHH2j/tGQhK9FuL&#10;0zUbjEZpW7IyGk+GqMCpZXtqsXuzcsj7AFfd8ywmfNQPogRnPuKeLlNUNDHLMXbHcq+sYreUuOlc&#10;LJcZhhviWbyxd54n56nP1i330UmV5yER1bHT84c7knve73NawlM9o57+Oo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zx1MdkAAAAJAQAADwAAAAAAAAABACAAAAAiAAAAZHJzL2Rvd25yZXYueG1s&#10;UEsBAhQAFAAAAAgAh07iQLFTAZlpAgAAvQQAAA4AAAAAAAAAAQAgAAAAKAEAAGRycy9lMm9Eb2Mu&#10;eG1sUEsFBgAAAAAGAAYAWQEAAAMG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形态学提取峰谷信息</w:t>
                      </w:r>
                    </w:p>
                  </w:txbxContent>
                </v:textbox>
              </v: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2853055</wp:posOffset>
                </wp:positionH>
                <wp:positionV relativeFrom="paragraph">
                  <wp:posOffset>55245</wp:posOffset>
                </wp:positionV>
                <wp:extent cx="4445" cy="133350"/>
                <wp:effectExtent l="36195" t="0" r="35560" b="0"/>
                <wp:wrapNone/>
                <wp:docPr id="18" name="直接箭头连接符 18"/>
                <wp:cNvGraphicFramePr/>
                <a:graphic xmlns:a="http://schemas.openxmlformats.org/drawingml/2006/main">
                  <a:graphicData uri="http://schemas.microsoft.com/office/word/2010/wordprocessingShape">
                    <wps:wsp>
                      <wps:cNvCnPr>
                        <a:stCxn id="1" idx="4"/>
                        <a:endCxn id="8" idx="0"/>
                      </wps:cNvCnPr>
                      <wps:spPr>
                        <a:xfrm>
                          <a:off x="3928110" y="5411470"/>
                          <a:ext cx="4445" cy="133350"/>
                        </a:xfrm>
                        <a:prstGeom prst="straightConnector1">
                          <a:avLst/>
                        </a:prstGeom>
                        <a:ln>
                          <a:headEnd type="none"/>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4.65pt;margin-top:4.35pt;height:10.5pt;width:0.35pt;z-index:251667456;mso-width-relative:page;mso-height-relative:page;" filled="f" stroked="t" coordsize="21600,21600" o:gfxdata="UEsDBAoAAAAAAIdO4kAAAAAAAAAAAAAAAAAEAAAAZHJzL1BLAwQUAAAACACHTuJA5jMg79YAAAAI&#10;AQAADwAAAGRycy9kb3ducmV2LnhtbE2PwU7DMBBE70j8g7VI3KidJtAkZNMDUm4IiVI4b2OThMbr&#10;KHbT8veYExxHM5p5U20vdhSLmf3gGCFZKRCGW6cH7hD2b81dDsIHYk2jY4PwbTxs6+urikrtzvxq&#10;ll3oRCxhXxJCH8JUSunb3ljyKzcZjt6nmy2FKOdO6pnOsdyOcq3Ug7Q0cFzoaTJPvWmPu5NFeH4p&#10;8v0xWZamaT++0pkbSuU74u1Noh5BBHMJf2H4xY/oUEemgzux9mJEyLIijVGEfAMi+tm9it8OCOti&#10;A7Ku5P8D9Q9QSwMEFAAAAAgAh07iQJzCrRMlAgAADQQAAA4AAABkcnMvZTJvRG9jLnhtbK1TS44U&#10;MQzdI3GHKHu6uvozNKWunkU3wwbBSMAB3EmqKlJ+SkJ/LsEFkFgBK4bV7DkNDMfASfWHgR2iFikn&#10;tp/tZ3t+udOKbIQP0pqaloMhJcIwy6Vpa/rm9dWjGSUhguGgrBE13YtALxcPH8y3rhIj21nFhScI&#10;YkK1dTXtYnRVUQTWCQ1hYJ0wqGys1xDx6tuCe9giulbFaDi8KLbWc+ctEyHg66pX0kXGbxrB4sum&#10;CSISVVPMLebT53OdzmIxh6r14DrJDmnAP2ShQRoMeoJaQQTy1su/oLRk3gbbxAGzurBNI5nINWA1&#10;5fCPal514ESuBckJ7kRT+H+w7MXm2hPJsXfYKQMae3T3/vbHu093X2++f7z9+e1Dkr98JqhHsrYu&#10;VOizNNc+lRvicmd6d4q/XU0nPaXC8KMGcbMmk13cA0iX4HqoXeN1gkROCOKMn4xmZYkt29d0OinL&#10;yeNDs8QuEpYCTSZTShiqy/F4PO3RoTrCOB/iM2E1SUJNQ/Qg2y4urTE4FNaXuV2weR4illVAdXRI&#10;ORh7JZXKs6EM2db0IgUgDHBCGwURRe2Qs2BaSkC1OPos+owYrJI8eWd6fLteKk82kMYvf4kejHbP&#10;LIVeQeh6u6zqWdQy4nYoqWs6O3lD1QngTw0nce+wXQYXqzePINX5PXoJplWCpgK04JQogYkmqc9B&#10;GUzl3IIkrS3fX/ukTjecuZzsYT/SUP9+z1bnLV78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Yz&#10;IO/WAAAACAEAAA8AAAAAAAAAAQAgAAAAIgAAAGRycy9kb3ducmV2LnhtbFBLAQIUABQAAAAIAIdO&#10;4kCcwq0TJQIAAA0EAAAOAAAAAAAAAAEAIAAAACUBAABkcnMvZTJvRG9jLnhtbFBLBQYAAAAABgAG&#10;AFkBAAC8BQAAAAA=&#10;">
                <v:fill on="f" focussize="0,0"/>
                <v:stroke weight="0.5pt" color="#000000 [3200]" miterlimit="8" joinstyle="miter" endarrow="block"/>
                <v:imagedata o:title=""/>
                <o:lock v:ext="edit" aspectratio="f"/>
              </v:shape>
            </w:pict>
          </mc:Fallback>
        </mc:AlternateContent>
      </w:r>
    </w:p>
    <w:p>
      <w:pPr>
        <w:rPr>
          <w:rFonts w:hint="eastAsia"/>
          <w:lang w:val="en-US" w:eastAsia="zh-CN"/>
        </w:rPr>
      </w:pPr>
    </w:p>
    <w:p>
      <w:pPr>
        <w:rPr>
          <w:rFonts w:hint="eastAsia"/>
          <w:lang w:val="en-US" w:eastAsia="zh-CN"/>
        </w:rPr>
      </w:pPr>
      <w:r>
        <w:rPr>
          <w:sz w:val="24"/>
        </w:rPr>
        <mc:AlternateContent>
          <mc:Choice Requires="wps">
            <w:drawing>
              <wp:anchor distT="0" distB="0" distL="114300" distR="114300" simplePos="0" relativeHeight="251674624" behindDoc="0" locked="0" layoutInCell="1" allowOverlap="1">
                <wp:simplePos x="0" y="0"/>
                <wp:positionH relativeFrom="column">
                  <wp:posOffset>2853055</wp:posOffset>
                </wp:positionH>
                <wp:positionV relativeFrom="paragraph">
                  <wp:posOffset>61595</wp:posOffset>
                </wp:positionV>
                <wp:extent cx="4445" cy="142875"/>
                <wp:effectExtent l="35560" t="0" r="36195" b="9525"/>
                <wp:wrapNone/>
                <wp:docPr id="27" name="直接箭头连接符 27"/>
                <wp:cNvGraphicFramePr/>
                <a:graphic xmlns:a="http://schemas.openxmlformats.org/drawingml/2006/main">
                  <a:graphicData uri="http://schemas.microsoft.com/office/word/2010/wordprocessingShape">
                    <wps:wsp>
                      <wps:cNvCnPr>
                        <a:stCxn id="8" idx="2"/>
                        <a:endCxn id="9" idx="0"/>
                      </wps:cNvCnPr>
                      <wps:spPr>
                        <a:xfrm flipH="1">
                          <a:off x="3933190" y="5935345"/>
                          <a:ext cx="4445" cy="142875"/>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4.65pt;margin-top:4.85pt;height:11.25pt;width:0.35pt;z-index:251674624;mso-width-relative:page;mso-height-relative:page;" filled="f" stroked="t" coordsize="21600,21600" o:gfxdata="UEsDBAoAAAAAAIdO4kAAAAAAAAAAAAAAAAAEAAAAZHJzL1BLAwQUAAAACACHTuJA5DJEIdgAAAAI&#10;AQAADwAAAGRycy9kb3ducmV2LnhtbE2PzU7DMBCE70i8g7VIXCpqNw0/Cdn0UEAgISEoPIBrL0lE&#10;vI5itwlvjznBcTSjmW+qzex6caQxdJ4RVksFgth423GD8PH+cHEDIkTNVveeCeGbAmzq05NKl9ZP&#10;/EbHXWxEKuFQaoQ2xqGUMpiWnA5LPxAn79OPTsckx0baUU+p3PUyU+pKOt1xWmj1QNuWzNfu4BBm&#10;eV88qYV5vOPnKbOmf3ndTgvE87OVugURaY5/YfjFT+hQJ6a9P7ANokfI82KdogjFNYjk55cqfdsj&#10;rLMMZF3J/wfqH1BLAwQUAAAACACHTuJAbnJeRywCAAAXBAAADgAAAGRycy9lMm9Eb2MueG1srVNL&#10;jhMxEN0jcQfLe9L5ziStdGaRMLBAEAk4QMV2d1vyT7bJ5xJcAIkVsAJWs+c0MByDsjuTMLBDeGGV&#10;XVWvXv3mV3utyFb4IK2p6KDXp0QYZrk0TUVfv7p+NKUkRDAclDWiogcR6NXi4YP5zpViaFuruPAE&#10;QUwod66ibYyuLIrAWqEh9KwTBpW19RoiPn1TcA87RNeqGPb7F8XOeu68ZSIE/F11SrrI+HUtWHxR&#10;10FEoiqK3GK+fb436S4WcygbD66V7EgD/oGFBmkw6AlqBRHIGy//gtKSeRtsHXvM6sLWtWQi54DZ&#10;DPp/ZPOyBSdyLlic4E5lCv8Plj3frj2RvKLDS0oMaOzR7bubH28/3n798v3Dzc9v75P8+RNBPRZr&#10;50KJPkuz9indEJd7k92xz5LvEaYrqTD8TjM7anKxi3sA6RFcB7WvvSa1ku4pzlGuJVaHIOJoNhoN&#10;Zti8Q0Uns9FkNJ4cY+wjYWgwHuMPYagejIfTy6wtoEyAiaPzIT4RVpMkVDRED7Jp49Iag+NhfRcM&#10;ts9CxATR8c4hORt7LZXKU6IM2VX0YjRBKgxwVmsFEUXtsHrBNJSAanAJWPSZfrBK8uSdC+WbzVJ5&#10;soU0iPmkJDDaPbMUegWh7eyyqstVy4h7oqSu6PTkDWUrgD82nMSDw8YZXLHOPIJU5//oJZhGCZoS&#10;0IJTogQSTVLHQRmkcm5GkjaWH9Y+qdMLpy+TPW5KGu/f39nqvM+L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QyRCHYAAAACAEAAA8AAAAAAAAAAQAgAAAAIgAAAGRycy9kb3ducmV2LnhtbFBLAQIU&#10;ABQAAAAIAIdO4kBucl5HLAIAABcEAAAOAAAAAAAAAAEAIAAAACcBAABkcnMvZTJvRG9jLnhtbFBL&#10;BQYAAAAABgAGAFkBAADFBQAAAAA=&#10;">
                <v:fill on="f" focussize="0,0"/>
                <v:stroke weight="0.5pt" color="#000000 [3213]"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1819275</wp:posOffset>
                </wp:positionH>
                <wp:positionV relativeFrom="paragraph">
                  <wp:posOffset>204470</wp:posOffset>
                </wp:positionV>
                <wp:extent cx="2066925" cy="334010"/>
                <wp:effectExtent l="6350" t="6350" r="22225" b="21590"/>
                <wp:wrapNone/>
                <wp:docPr id="9" name="矩形 9"/>
                <wp:cNvGraphicFramePr/>
                <a:graphic xmlns:a="http://schemas.openxmlformats.org/drawingml/2006/main">
                  <a:graphicData uri="http://schemas.microsoft.com/office/word/2010/wordprocessingShape">
                    <wps:wsp>
                      <wps:cNvSpPr/>
                      <wps:spPr>
                        <a:xfrm>
                          <a:off x="2937510" y="6859270"/>
                          <a:ext cx="2066925" cy="3340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设定初始阈值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25pt;margin-top:16.1pt;height:26.3pt;width:162.75pt;z-index:251661312;v-text-anchor:middle;mso-width-relative:page;mso-height-relative:page;" filled="f" stroked="t" coordsize="21600,21600" o:gfxdata="UEsDBAoAAAAAAIdO4kAAAAAAAAAAAAAAAAAEAAAAZHJzL1BLAwQUAAAACACHTuJAq+IdDdgAAAAJ&#10;AQAADwAAAGRycy9kb3ducmV2LnhtbE2PQU+EMBCF7yb+h2ZMvLktuBCCDHvAeDCaGFcv3rp0Flhp&#10;S9oC67+3ntzjZL68971qd9YjW8j5wRqEZCOAkWmtGkyH8PnxdFcA80EaJUdrCOGHPOzq66tKlsqu&#10;5p2WfehYDDG+lAh9CFPJuW970tJv7EQm/o7WaRni6TqunFxjuB55KkTOtRxMbOjlRE1P7fd+1ghf&#10;2Ym/Dc0q59fnx5dscVY0W4t4e5OIB2CBzuEfhj/9qA51dDrY2SjPRoS0yLOIItynKbAI5Ekaxx0Q&#10;im0BvK745YL6F1BLAwQUAAAACACHTuJALpi3WF4CAACUBAAADgAAAGRycy9lMm9Eb2MueG1srVTb&#10;bhMxEH1H4h8sv5NN0lyaVTdV1KoIKaKRCuJ54rWzlnzDdrIJP4PEGx/B5yB+g7F324bLEyIPzozn&#10;eMZzfGavro9akQP3QVpT0dFgSAk3zNbS7Cr6/t3dq0tKQgRTg7KGV/TEA71evnxx1bqSj21jVc09&#10;wSQmlK2raBOjK4sisIZrCAPruMGgsF5DRNfvitpDi9m1KsbD4axora+dt4yHgLu3XZAuc34hOIv3&#10;QgQeiaoo3i3m1ed1m9ZieQXlzoNrJOuvAf9wCw3SYNGnVLcQgey9/COVlszbYEUcMKsLK4RkPPeA&#10;3YyGv3Xz0IDjuRckJ7gnmsL/S8veHjaeyLqiC0oMaHyiH5+/fv/2hSwSN60LJUIe3Mb3XkAzNXoU&#10;Xqd/bIEcKzpeXMynI2T4VNHZ5XQxnvfc8mMkLAGGs9liPKWEIeLiYoLdpgLFcybnQ3zNrSbJqKjH&#10;t8uUwmEdYgd9hKTCxt5JpXAfSmVIi+LDmngBBigjoSCiqR02FsyOElA71CeLPqcMVsk6HU+ng99t&#10;b5QnB0gayb/+Zr/AUu1bCE2Hy6EEg1LLiBJWUlf08vy0MtheIrCjLFnxuD3imWRubX1C5r3tJBkc&#10;u5NYYQ0hbsCjBrEVnKt4j4tQFvuzvUVJY/2nv+0nPEoDo5S0qGns/eMePKdEvTEomsVoMklDkJ3J&#10;dD5Gx59HtucRs9c3FikZ4QQ7ls2Ej+rRFN7qDzh+q1QVQ2AY1u5Y7p2b2M0aDjDjq1WGofAdxLV5&#10;cCwl795ytY9WyPzMz+z0/KH0s1D6MU2zde5n1PPHZPk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q+IdDdgAAAAJAQAADwAAAAAAAAABACAAAAAiAAAAZHJzL2Rvd25yZXYueG1sUEsBAhQAFAAAAAgA&#10;h07iQC6Yt1heAgAAlAQAAA4AAAAAAAAAAQAgAAAAJwEAAGRycy9lMm9Eb2MueG1sUEsFBgAAAAAG&#10;AAYAWQEAAPcFAAAAAA==&#10;">
                <v:fill on="f"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设定初始阈值</w:t>
                      </w:r>
                    </w:p>
                  </w:txbxContent>
                </v:textbox>
              </v:rect>
            </w:pict>
          </mc:Fallback>
        </mc:AlternateContent>
      </w:r>
    </w:p>
    <w:p>
      <w:pPr>
        <w:rPr>
          <w:rFonts w:hint="eastAsia"/>
          <w:lang w:val="en-US" w:eastAsia="zh-CN"/>
        </w:rPr>
      </w:pPr>
    </w:p>
    <w:p>
      <w:pPr>
        <w:rPr>
          <w:rFonts w:hint="eastAsia"/>
          <w:lang w:val="en-US" w:eastAsia="zh-CN"/>
        </w:rPr>
      </w:pPr>
      <w:r>
        <w:rPr>
          <w:sz w:val="28"/>
        </w:rPr>
        <mc:AlternateContent>
          <mc:Choice Requires="wps">
            <w:drawing>
              <wp:anchor distT="0" distB="0" distL="114300" distR="114300" simplePos="0" relativeHeight="251662336" behindDoc="0" locked="0" layoutInCell="1" allowOverlap="1">
                <wp:simplePos x="0" y="0"/>
                <wp:positionH relativeFrom="column">
                  <wp:posOffset>1819275</wp:posOffset>
                </wp:positionH>
                <wp:positionV relativeFrom="paragraph">
                  <wp:posOffset>182245</wp:posOffset>
                </wp:positionV>
                <wp:extent cx="2076450" cy="371475"/>
                <wp:effectExtent l="6350" t="6350" r="12700" b="22225"/>
                <wp:wrapNone/>
                <wp:docPr id="10" name="矩形 10"/>
                <wp:cNvGraphicFramePr/>
                <a:graphic xmlns:a="http://schemas.openxmlformats.org/drawingml/2006/main">
                  <a:graphicData uri="http://schemas.microsoft.com/office/word/2010/wordprocessingShape">
                    <wps:wsp>
                      <wps:cNvSpPr/>
                      <wps:spPr>
                        <a:xfrm>
                          <a:off x="2927985" y="7640320"/>
                          <a:ext cx="2076450"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获取第一个R波的位置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25pt;margin-top:14.35pt;height:29.25pt;width:163.5pt;z-index:251662336;v-text-anchor:middle;mso-width-relative:page;mso-height-relative:page;" fillcolor="#CCE8CF [3201]" filled="t" stroked="t" coordsize="21600,21600" o:gfxdata="UEsDBAoAAAAAAIdO4kAAAAAAAAAAAAAAAAAEAAAAZHJzL1BLAwQUAAAACACHTuJA2e33ltgAAAAJ&#10;AQAADwAAAGRycy9kb3ducmV2LnhtbE2Py07DMBBF90j8gzVI7KjjINIQ4lQ8hMSGBaWVunTiaRKI&#10;x1Hsvvh6pivYzePozplycXSD2OMUek8a1CwBgdR421OrYfX5epODCNGQNYMn1HDCAIvq8qI0hfUH&#10;+sD9MraCQygURkMX41hIGZoOnQkzPyLxbusnZyK3UyvtZA4c7gaZJkkmnemJL3RmxOcOm+/lzmlY&#10;n7Zf7z/po/VPL28bZVtVr++V1tdXKnkAEfEY/2A467M6VOxU+x3ZIAYNaZ7dMXou5iAYyNQtD2oN&#10;+TwFWZXy/wfVL1BLAwQUAAAACACHTuJA0wurxmkCAAC/BAAADgAAAGRycy9lMm9Eb2MueG1srVTN&#10;bhMxEL4j8Q6W73Q3adKkUTdVlBKEVNFIBXF2vHbWkv8YO9mUl0Hi1ofgcRCvwdi7bVPoCbEH74zn&#10;2/n5ZmYvLg9Gk72AoJyt6OCkpERY7mpltxX99HH1ZkpJiMzWTDsrKnonAr2cv3510fqZGLrG6VoA&#10;QSc2zFpf0SZGPyuKwBthWDhxXlg0SgeGRVRhW9TAWvRudDEsy7OidVB7cFyEgLdXnZHOs38pBY83&#10;UgYRia4o5hbzCfncpLOYX7DZFphvFO/TYP+QhWHKYtBHV1csMrID9Zcrozi44GQ84c4UTkrFRa4B&#10;qxmUf1Rz2zAvci1ITvCPNIX/55Z/2K+BqBp7h/RYZrBHv77d//zxneAFstP6MEPQrV9DrwUUU6kH&#10;CSa9sQhyqOjwfDg5n44puavo5GxUng57dsUhEp4AJV6PMQpHxOlkMJqMU4DiyZOHEN8JZ0gSKgrY&#10;vUwq21+H2EEfIClwcFrVK6V1VmC7WWoge4adXi7fTper3vszmLakxVqHkzIlwnDipGYRReORg2C3&#10;lDC9xVHmEXLsZ1+H4yBlfl4KkpK8YqHpkskeEozNjIo47VqZik6Pv9YWeUhMd9wmKR42h57wjavv&#10;sEnguukNnq8URrhmIa4Z4LhiKbiC8QYPqR3W53qJksbB15fuEx6nCK2UtDj+WPuXHQNBiX5vcb7O&#10;B6MRuo1ZGY0n2EwCx5bNscXuzNIh7wNcds+zmPBRP4gSnPmMm7pIUdHELMfYHcu9sozdWuKuc7FY&#10;ZBjuiGfx2t56npwnCq1b7KKTKs9DIqpjp+cPtyRPVL/RaQ2P9Yx6+u/M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Z7feW2AAAAAkBAAAPAAAAAAAAAAEAIAAAACIAAABkcnMvZG93bnJldi54bWxQ&#10;SwECFAAUAAAACACHTuJA0wurxmkCAAC/BAAADgAAAAAAAAABACAAAAAnAQAAZHJzL2Uyb0RvYy54&#10;bWxQSwUGAAAAAAYABgBZAQAAAgY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获取第一个R波的位置</w:t>
                      </w:r>
                    </w:p>
                  </w:txbxContent>
                </v:textbox>
              </v:rect>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2853055</wp:posOffset>
                </wp:positionH>
                <wp:positionV relativeFrom="paragraph">
                  <wp:posOffset>30480</wp:posOffset>
                </wp:positionV>
                <wp:extent cx="4445" cy="151765"/>
                <wp:effectExtent l="35560" t="0" r="36195" b="635"/>
                <wp:wrapNone/>
                <wp:docPr id="22" name="直接箭头连接符 22"/>
                <wp:cNvGraphicFramePr/>
                <a:graphic xmlns:a="http://schemas.openxmlformats.org/drawingml/2006/main">
                  <a:graphicData uri="http://schemas.microsoft.com/office/word/2010/wordprocessingShape">
                    <wps:wsp>
                      <wps:cNvCnPr>
                        <a:stCxn id="9" idx="2"/>
                        <a:endCxn id="10" idx="0"/>
                      </wps:cNvCnPr>
                      <wps:spPr>
                        <a:xfrm>
                          <a:off x="3966210" y="6564630"/>
                          <a:ext cx="4445" cy="151765"/>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4.65pt;margin-top:2.4pt;height:11.95pt;width:0.35pt;z-index:251669504;mso-width-relative:page;mso-height-relative:page;" filled="f" stroked="t" coordsize="21600,21600" o:gfxdata="UEsDBAoAAAAAAIdO4kAAAAAAAAAAAAAAAAAEAAAAZHJzL1BLAwQUAAAACACHTuJAJmGiFNYAAAAI&#10;AQAADwAAAGRycy9kb3ducmV2LnhtbE2PwU7DMBBE70j8g7VI3KidJkCaxukBKTeERFs4u/E2CY3X&#10;Ueym5e9ZTnDb0Yxm55WbqxvEjFPoPWlIFgoEUuNtT62G/a5+yEGEaMiawRNq+MYAm+r2pjSF9Rd6&#10;x3kbW8ElFAqjoYtxLKQMTYfOhIUfkdg7+smZyHJqpZ3MhcvdIJdKPUlneuIPnRnxpcPmtD07Da9v&#10;q3x/Sua5rpvPr3Si2qTyQ+v7u0StQUS8xr8w/M7n6VDxpoM/kw1i0JBlq5SjfDAB+9mjYraDhmX+&#10;DLIq5X+A6gdQSwMEFAAAAAgAh07iQIVmfDQmAgAADgQAAA4AAABkcnMvZTJvRG9jLnhtbK1TzY7T&#10;MBC+I/EOlu80TX/CbtR0Dy3LBcFKwANMHSex5D/ZpmlfghdA4gScgNPeeRpYHoOx0x8WbogcnBnP&#10;zOeZb2YWVzslyZY7L4yuaD4aU8I1M7XQbUVfv7p+dEGJD6BrkEbziu65p1fLhw8WvS35xHRG1twR&#10;BNG+7G1FuxBsmWWedVyBHxnLNRob4xQEVF2b1Q56RFcym4zHRdYbV1tnGPceb9eDkS4TftNwFl40&#10;jeeByIpibiGdLp2beGbLBZStA9sJdkgD/iELBULjoyeoNQQgb5z4C0oJ5ow3TRgxozLTNILxVANW&#10;k4//qOZlB5anWpAcb080+f8Hy55vbxwRdUUnE0o0KOzR3bvbH28/3n398v3D7c9v76P8+RNBO5LV&#10;W19izErfuFiuD6udTuGXFH87hBko5bo+WnLkPZkS29k9hKh4O2DtGqciJpJCEGh6WRSTGLuvaDEv&#10;ZsX00C2+C4Shw2w2m1PC0JzP88fFPD6cQXmEsc6Hp9woEoWK+uBAtF1YGa1xKozLU79g+8yHIfAY&#10;EHPQ5lpImYZDatJjBtM5psIAR7SREFBUFknzuqUEZIuzz4JLiN5IUcfoxI9rNyvpyBbi/KXvkOY9&#10;t/j0Gnw3+CXTQKMSAddDClXRi1M0lB2H+omuSdhb7JfGzRrcAwh5vg9OgG4lp7EAxWtKJMdEozRU&#10;LDUydm5BlDam3t+4aI4aDl3i9LAgcap/15PXeY2X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m&#10;YaIU1gAAAAgBAAAPAAAAAAAAAAEAIAAAACIAAABkcnMvZG93bnJldi54bWxQSwECFAAUAAAACACH&#10;TuJAhWZ8NCYCAAAOBAAADgAAAAAAAAABACAAAAAlAQAAZHJzL2Uyb0RvYy54bWxQSwUGAAAAAAYA&#10;BgBZAQAAvQUAAAAA&#10;">
                <v:fill on="f" focussize="0,0"/>
                <v:stroke weight="0.5pt" color="#000000 [3213]" miterlimit="8" joinstyle="miter" endarrow="block"/>
                <v:imagedata o:title=""/>
                <o:lock v:ext="edit" aspectratio="f"/>
              </v:shape>
            </w:pict>
          </mc:Fallback>
        </mc:AlternateContent>
      </w:r>
    </w:p>
    <w:p>
      <w:pPr>
        <w:rPr>
          <w:rFonts w:hint="eastAsia"/>
          <w:lang w:val="en-US" w:eastAsia="zh-CN"/>
        </w:rPr>
      </w:pPr>
    </w:p>
    <w:p>
      <w:pPr>
        <w:rPr>
          <w:rFonts w:hint="eastAsia"/>
          <w:lang w:val="en-US" w:eastAsia="zh-CN"/>
        </w:rPr>
      </w:pPr>
      <w:r>
        <w:rPr>
          <w:sz w:val="28"/>
        </w:rPr>
        <mc:AlternateContent>
          <mc:Choice Requires="wps">
            <w:drawing>
              <wp:anchor distT="0" distB="0" distL="114300" distR="114300" simplePos="0" relativeHeight="251663360" behindDoc="0" locked="0" layoutInCell="1" allowOverlap="1">
                <wp:simplePos x="0" y="0"/>
                <wp:positionH relativeFrom="column">
                  <wp:posOffset>1828800</wp:posOffset>
                </wp:positionH>
                <wp:positionV relativeFrom="paragraph">
                  <wp:posOffset>205105</wp:posOffset>
                </wp:positionV>
                <wp:extent cx="2057400" cy="400685"/>
                <wp:effectExtent l="6350" t="6350" r="12700" b="12065"/>
                <wp:wrapNone/>
                <wp:docPr id="12" name="矩形 12"/>
                <wp:cNvGraphicFramePr/>
                <a:graphic xmlns:a="http://schemas.openxmlformats.org/drawingml/2006/main">
                  <a:graphicData uri="http://schemas.microsoft.com/office/word/2010/wordprocessingShape">
                    <wps:wsp>
                      <wps:cNvSpPr/>
                      <wps:spPr>
                        <a:xfrm>
                          <a:off x="2927985" y="8438515"/>
                          <a:ext cx="2057400" cy="4006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更新幅度阈值和RR间期值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pt;margin-top:16.15pt;height:31.55pt;width:162pt;z-index:251663360;v-text-anchor:middle;mso-width-relative:page;mso-height-relative:page;" fillcolor="#CCE8CF [3201]" filled="t" stroked="t" coordsize="21600,21600" o:gfxdata="UEsDBAoAAAAAAIdO4kAAAAAAAAAAAAAAAAAEAAAAZHJzL1BLAwQUAAAACACHTuJA0stQAtkAAAAJ&#10;AQAADwAAAGRycy9kb3ducmV2LnhtbE2PS0/DMBCE70j8B2uRuFHHLlRpyKbiISQuHChU4ujE2yQQ&#10;r6PYffHrMSc4zs5o9ptydXSD2NMUes8IapaBIG687blFeH97uspBhGjYmsEzIZwowKo6PytNYf2B&#10;X2m/jq1IJRwKg9DFOBZShqYjZ8LMj8TJ2/rJmZjk1Eo7mUMqd4PUWbaQzvScPnRmpIeOmq/1ziFs&#10;TtvPl299Z/394/OHsq2qN0uFeHmhslsQkY7xLwy/+AkdqsRU+x3bIAYEnedpS0SY6zmIFFgonQ41&#10;wvLmGmRVyv8Lqh9QSwMEFAAAAAgAh07iQDNLR5NmAgAAvwQAAA4AAABkcnMvZTJvRG9jLnhtbK1U&#10;zW4TMRC+I/EOlu9kNyFp0qibKkoIQqpopYI4O147a8l/jJ1syssgceMheBzEazD2btsUekLswTvj&#10;+XZ+vpnZi8uj0eQgIChnKzoclJQIy12t7K6iHz9sXs0oCZHZmmlnRUXvRKCXi5cvLlo/FyPXOF0L&#10;IOjEhnnrK9rE6OdFEXgjDAsD54VFo3RgWEQVdkUNrEXvRhejsjwrWge1B8dFCHi77ox0kf1LKXi8&#10;ljKISHRFMbeYT8jnNp3F4oLNd8B8o3ifBvuHLAxTFoM+uFqzyMge1F+ujOLggpNxwJ0pnJSKi1wD&#10;VjMs/6jmtmFe5FqQnOAfaAr/zy1/f7gBomrs3YgSywz26NfX7z9/fCN4gey0PswRdOtvoNcCiqnU&#10;owST3lgEOVZ0dD6ans8mlNxVdDZ+PZsMJx274hgJT4ByMh2X2ASOCBTOEIwui0dPHkJ8K5whSago&#10;YPcyqexwFWIHvYekwMFpVW+U1lmB3XalgRwYdnq1ejNbbXrvT2DakjbVOs2JMJw4qVnEnIxHDoLd&#10;UcL0DkeZR8ixn3wdToOU+XkuSEpyzULTJZM9dFQYFXHatTJI0enX2iIPiemO2yTF4/bYE7519R02&#10;CVw3vcHzjcIIVyzEGwY4rsgprmC8xkNqh/W5XqKkcfDlufuExylCKyUtjj/W/nnPQFCi31mcr/Ph&#10;eJz2JSvjyXSECpxatqcWuzcrh7wPcdk9z2LCR30vSnDmE27qMkVFE7McY3cs98oqdmuJu87Fcplh&#10;uCOexSt763lynvps3XIfnVR5HhJRHTs9f7gleaL6jU5reKpn1ON/Z/E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0stQAtkAAAAJAQAADwAAAAAAAAABACAAAAAiAAAAZHJzL2Rvd25yZXYueG1sUEsB&#10;AhQAFAAAAAgAh07iQDNLR5NmAgAAvwQAAA4AAAAAAAAAAQAgAAAAKAEAAGRycy9lMm9Eb2MueG1s&#10;UEsFBgAAAAAGAAYAWQEAAAAG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更新幅度阈值和RR间期值</w:t>
                      </w:r>
                    </w:p>
                  </w:txbxContent>
                </v:textbox>
              </v:rect>
            </w:pict>
          </mc:Fallback>
        </mc:AlternateContent>
      </w:r>
    </w:p>
    <w:p>
      <w:pPr>
        <w:rPr>
          <w:rFonts w:hint="eastAsia"/>
          <w:lang w:val="en-US" w:eastAsia="zh-CN"/>
        </w:rPr>
      </w:pPr>
      <w:r>
        <w:rPr>
          <w:sz w:val="28"/>
        </w:rPr>
        <mc:AlternateContent>
          <mc:Choice Requires="wps">
            <w:drawing>
              <wp:anchor distT="0" distB="0" distL="114300" distR="114300" simplePos="0" relativeHeight="251670528" behindDoc="0" locked="0" layoutInCell="1" allowOverlap="1">
                <wp:simplePos x="0" y="0"/>
                <wp:positionH relativeFrom="column">
                  <wp:posOffset>2857500</wp:posOffset>
                </wp:positionH>
                <wp:positionV relativeFrom="paragraph">
                  <wp:posOffset>-208280</wp:posOffset>
                </wp:positionV>
                <wp:extent cx="0" cy="159385"/>
                <wp:effectExtent l="38100" t="0" r="38100" b="12065"/>
                <wp:wrapNone/>
                <wp:docPr id="23" name="直接箭头连接符 23"/>
                <wp:cNvGraphicFramePr/>
                <a:graphic xmlns:a="http://schemas.openxmlformats.org/drawingml/2006/main">
                  <a:graphicData uri="http://schemas.microsoft.com/office/word/2010/wordprocessingShape">
                    <wps:wsp>
                      <wps:cNvCnPr>
                        <a:stCxn id="10" idx="2"/>
                        <a:endCxn id="12" idx="0"/>
                      </wps:cNvCnPr>
                      <wps:spPr>
                        <a:xfrm>
                          <a:off x="3975735" y="7145020"/>
                          <a:ext cx="0" cy="15938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5pt;margin-top:-16.4pt;height:12.55pt;width:0pt;z-index:251670528;mso-width-relative:page;mso-height-relative:page;" filled="f" stroked="t" coordsize="21600,21600" o:gfxdata="UEsDBAoAAAAAAIdO4kAAAAAAAAAAAAAAAAAEAAAAZHJzL1BLAwQUAAAACACHTuJAWssL19YAAAAK&#10;AQAADwAAAGRycy9kb3ducmV2LnhtbE2PwU7DMBBE70j8g7VI3Fo7DdA2xOkBKTeERCmc3XibhMbr&#10;yHbT8vcs4gDHnR3NzCs3FzeICUPsPWnI5goEUuNtT62G3Vs9W4GIyZA1gyfU8IURNtX1VWkK68/0&#10;itM2tYJDKBZGQ5fSWEgZmw6diXM/IvHv4IMzic/QShvMmcPdIBdKPUhneuKGzoz41GFz3J6chueX&#10;9Wp3zKaprpuPzzxQbXL5rvXtTaYeQSS8pD8z/Mzn6VDxpr0/kY1i0HB3r5glaZjlC2Zgx6+yZ2W5&#10;BFmV8j9C9Q1QSwMEFAAAAAgAh07iQG8j8TkmAgAAHgQAAA4AAABkcnMvZTJvRG9jLnhtbK1TzY7T&#10;QAy+I/EOo7nTNC3ZdqOme2hZLggqAQ/gZibJSPOnmaFpX4IXQOIEnFhOe+dpYHkMPJNulwVxQeQw&#10;smP7s/3ZXlzslSQ77rwwuqL5aEwJ17VhQrcVff3q8tGcEh9AM5BG84oeuKcXy4cPFr0t+cR0RjLu&#10;CIJoX/a2ol0ItswyX3dcgR8ZyzUaG+MUBFRdmzEHPaIrmU3G47OsN45ZZ2ruPf5dD0a6TPhNw+vw&#10;omk8D0RWFGsL6XXp3cY3Wy6gbB3YTtTHMuAfqlAgNCY9Qa0hAHnjxB9QStTOeNOEUW1UZppG1Dz1&#10;gN3k49+6edmB5akXJMfbE03+/8HWz3cbRwSr6GRKiQaFM7p5d/397cebL1ffPlz/+Po+yp8/EbQj&#10;Wb31Jcas9MbFdn1Y7XUKz5FdwfaIM3DKNTuZJkdToju7BxEVbwewfeNUBEVWCAJNz2fFbFpQcqjo&#10;LH9cjCfHcfF9IDU6YMYabXlxPp0XMWsG5S2GdT485UaRKFTUBwei7cLKaI07YVyepgW7Zz4MgbcB&#10;sQBtLoWUaTWkJn1Fz6ZFTAa4oI2EgKKySJnXLSUgW9z8OriE6I0ULEYndly7XUlHdhC3L33HMu+5&#10;xdRr8N3gl0wDh0oEPA4pVEXnp2goOw7siWYkHCxOS+Nd0Vik4owSybGYKKXqAwh55xmcAN3Kv3gj&#10;eVIjh3cTidLWsMPGRYqihkuYWD4eTNzyX/XkdXfWy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a&#10;ywvX1gAAAAoBAAAPAAAAAAAAAAEAIAAAACIAAABkcnMvZG93bnJldi54bWxQSwECFAAUAAAACACH&#10;TuJAbyPxOSYCAAAeBAAADgAAAAAAAAABACAAAAAlAQAAZHJzL2Uyb0RvYy54bWxQSwUGAAAAAAYA&#10;BgBZAQAAvQUAAAAA&#10;">
                <v:fill on="f" focussize="0,0"/>
                <v:stroke weight="0.5pt" color="#000000 [3213]" miterlimit="8" joinstyle="miter" endarrow="block"/>
                <v:imagedata o:title=""/>
                <o:lock v:ext="edit" aspectratio="f"/>
              </v:shape>
            </w:pict>
          </mc:Fallback>
        </mc:AlternateContent>
      </w:r>
    </w:p>
    <w:p>
      <w:pPr>
        <w:pStyle w:val="13"/>
        <w:rPr>
          <w:rFonts w:hint="eastAsia"/>
          <w:lang w:val="en-US" w:eastAsia="zh-CN"/>
        </w:rPr>
      </w:pPr>
      <w:r>
        <w:rPr>
          <w:sz w:val="28"/>
        </w:rPr>
        <mc:AlternateContent>
          <mc:Choice Requires="wps">
            <w:drawing>
              <wp:anchor distT="0" distB="0" distL="114300" distR="114300" simplePos="0" relativeHeight="251664384" behindDoc="0" locked="0" layoutInCell="1" allowOverlap="1">
                <wp:simplePos x="0" y="0"/>
                <wp:positionH relativeFrom="column">
                  <wp:posOffset>1790700</wp:posOffset>
                </wp:positionH>
                <wp:positionV relativeFrom="paragraph">
                  <wp:posOffset>271780</wp:posOffset>
                </wp:positionV>
                <wp:extent cx="2143125" cy="351790"/>
                <wp:effectExtent l="6350" t="6350" r="22225" b="22860"/>
                <wp:wrapNone/>
                <wp:docPr id="13" name="矩形 13"/>
                <wp:cNvGraphicFramePr/>
                <a:graphic xmlns:a="http://schemas.openxmlformats.org/drawingml/2006/main">
                  <a:graphicData uri="http://schemas.microsoft.com/office/word/2010/wordprocessingShape">
                    <wps:wsp>
                      <wps:cNvSpPr/>
                      <wps:spPr>
                        <a:xfrm>
                          <a:off x="2908935" y="9059545"/>
                          <a:ext cx="2143125" cy="3517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检测所有R的位置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pt;margin-top:21.4pt;height:27.7pt;width:168.75pt;z-index:251664384;v-text-anchor:middle;mso-width-relative:page;mso-height-relative:page;" fillcolor="#CCE8CF [3201]" filled="t" stroked="t" coordsize="21600,21600" o:gfxdata="UEsDBAoAAAAAAIdO4kAAAAAAAAAAAAAAAAAEAAAAZHJzL1BLAwQUAAAACACHTuJAJWnCq9kAAAAJ&#10;AQAADwAAAGRycy9kb3ducmV2LnhtbE2Pu07EMBBFeyT+wRokOtaxBaskZLLiISQaChZWonRibxKI&#10;x1HsffH1DBWUo7m695xqdfSj2Ls5DoEQ1CID4agNdqAO4f3t6SoHEZMha8ZADuHkIqzq87PKlDYc&#10;6NXt16kTXEKxNAh9SlMpZWx7501chMkR/7Zh9ibxOXfSzubA5X6UOsuW0puBeKE3k3voXfu13nmE&#10;zWn7+fKt72y4f3z+ULZTzaZQiJcXKrsFkdwx/YXhF5/RoWamJuzIRjEi6FyzS0K41qzAgaUqbkA0&#10;CEWuQdaV/G9Q/wBQSwMEFAAAAAgAh07iQBZGCIxrAgAAvwQAAA4AAABkcnMvZTJvRG9jLnhtbK1U&#10;S44TMRDdI3EHy3vS3fkwSZTOKEoIQoqYSAGxdtx22pJ/2E464TJI7DgEx0Fcg7K7ZyYDs0Jk4VS5&#10;nuvzqqpnt2cl0Yk5L4wucdHLMWKamkroQ4k/fli/GmPkA9EVkUazEl+Yx7fzly9mjZ2yvqmNrJhD&#10;4ET7aWNLXIdgp1nmac0U8T1jmQYjN06RAKo7ZJUjDXhXMuvn+eusMa6yzlDmPdyuWiOeJ/+cMxru&#10;OPcsIFliyC2k06VzH89sPiPTgyO2FrRLg/xDFooIDUEfXK1IIOjoxF+ulKDOeMNDjxqVGc4FZakG&#10;qKbI/6hmVxPLUi1AjrcPNPn/55a+P20dEhX0boCRJgp69Ovr958/viG4AHYa66cA2tmt6zQPYiz1&#10;zJ2K/1AEOpe4P8nHk8EIo0uJJ/loMhqOWnbZOSAaAcVwUPQBQAExGBU3k0R/9ujJOh/eMqNQFErs&#10;oHuJVHLa+ADRAXoPiYG9kaJaCymT4g77pXToRKDTy+Wb8XIdw8OTJzCpUQO19m9ymAZKYOK4JAFE&#10;ZYEDrw8YEXmAUabBpdhPXvvrIHn6PRckJrkivm6TSR5aKpQIMO1SqBKPr19LDZlGpltuoxTO+3NH&#10;+N5UF2iSM+30ekvXAiJsiA9b4mBcoRRYwXAHB5cG6jOdhFFt3Jfn7iMepgisGDUw/lD75yNxDCP5&#10;TsN8TYrhMO5LUoajmz4o7tqyv7boo1oa4L2AZbc0iREf5L3InVGfYFMXMSqYiKYQu2W5U5ahXUvY&#10;dcoWiwSDHbEkbPTO0ug89lmbxTEYLtI8RKJadjr+YEtSz7uNjmt4rSfU43dn/h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lacKr2QAAAAkBAAAPAAAAAAAAAAEAIAAAACIAAABkcnMvZG93bnJldi54&#10;bWxQSwECFAAUAAAACACHTuJAFkYIjGsCAAC/BAAADgAAAAAAAAABACAAAAAoAQAAZHJzL2Uyb0Rv&#10;Yy54bWxQSwUGAAAAAAYABgBZAQAABQY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检测所有R的位置</w:t>
                      </w:r>
                    </w:p>
                  </w:txbxContent>
                </v:textbox>
              </v:rect>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2857500</wp:posOffset>
                </wp:positionH>
                <wp:positionV relativeFrom="paragraph">
                  <wp:posOffset>97790</wp:posOffset>
                </wp:positionV>
                <wp:extent cx="5080" cy="173990"/>
                <wp:effectExtent l="34925" t="0" r="36195" b="16510"/>
                <wp:wrapNone/>
                <wp:docPr id="24" name="直接箭头连接符 24"/>
                <wp:cNvGraphicFramePr/>
                <a:graphic xmlns:a="http://schemas.openxmlformats.org/drawingml/2006/main">
                  <a:graphicData uri="http://schemas.microsoft.com/office/word/2010/wordprocessingShape">
                    <wps:wsp>
                      <wps:cNvCnPr>
                        <a:stCxn id="12" idx="2"/>
                        <a:endCxn id="13" idx="0"/>
                      </wps:cNvCnPr>
                      <wps:spPr>
                        <a:xfrm>
                          <a:off x="3985260" y="7733665"/>
                          <a:ext cx="5080" cy="173990"/>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5pt;margin-top:7.7pt;height:13.7pt;width:0.4pt;z-index:251671552;mso-width-relative:page;mso-height-relative:page;" filled="f" stroked="t" coordsize="21600,21600" o:gfxdata="UEsDBAoAAAAAAIdO4kAAAAAAAAAAAAAAAAAEAAAAZHJzL1BLAwQUAAAACACHTuJA6Yj9s9UAAAAJ&#10;AQAADwAAAGRycy9kb3ducmV2LnhtbE2PT0/DMAzF70h8h8hI3FjS/UGlNN0BqTeExBicvca0ZY1T&#10;NVk3vj3mBDfb7+n5/crtxQ9qpin2gS1kCwOKuAmu59bC/q2+y0HFhOxwCEwWvinCtrq+KrFw4cyv&#10;NO9SqySEY4EWupTGQuvYdOQxLsJILNpnmDwmWadWuwnPEu4HvTTmXnvsWT50ONJTR81xd/IWnl8e&#10;8v0xm+e6bj6+VhPXuNLv1t7eZOYRVKJL+jPDb32pDpV0OoQTu6gGC+uNEZYkwmYNSgxyEJaDDMsc&#10;dFXq/wTVD1BLAwQUAAAACACHTuJA9nxKSCYCAAAPBAAADgAAAGRycy9lMm9Eb2MueG1srVNNrtMw&#10;EN4jcQfLe5q2oX9R07doeWwQVAIOMHWcxJL/ZJumvQQXQGIFrIDV23MaeByDsdPX8mCHyMIZ+5v5&#10;PN/MeHl1UJLsufPC6JKOBkNKuGamErop6etX14/mlPgAugJpNC/pkXt6tXr4YNnZgo9Na2TFHUES&#10;7YvOlrQNwRZZ5lnLFfiBsVwjWBunIODWNVnloEN2JbPxcDjNOuMq6wzj3uPppgfpKvHXNWfhRV17&#10;HogsKeYW0urSuotrtlpC0TiwrWCnNOAfslAgNF56ptpAAPLGib+olGDOeFOHATMqM3UtGE8aUM1o&#10;+Iealy1YnrRgcbw9l8n/P1r2fL91RFQlHT+mRIPCHt2+u/nx9uPt1y/fP9z8/PY+2p8/EcSxWJ31&#10;Bcas9dZFuT6sDzqFj8YU/wfk6WvKdXWG8hOUyp3do4gbb3uyQ+1UJMWqECTKF/PJeIpNO5Z0Nsvz&#10;6XRyoj4EwtBhMpwjyhAezfLFomeH4o7GOh+ecqNINErqgwPRtGFttMaxMG6UGgb7Zz6gsAyKu4CY&#10;gzbXQso0HVKTrqTTfBIvA5zRWkJAU1msmtcNJSAbHH4WXGL0RooqRqcCuWa3lo7sIQ5g+qIIvO2e&#10;W7x6A77t/RLUa1Ui4PuQQpV0fo6GouVQPdEVCUeLDdP4tHr3AEJezoMToBvJaRSgeEWJ5JhotPoc&#10;pMZULi2I1s5Ux62LcNzh1KVkTy8kjvXv++R1ecer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mI&#10;/bPVAAAACQEAAA8AAAAAAAAAAQAgAAAAIgAAAGRycy9kb3ducmV2LnhtbFBLAQIUABQAAAAIAIdO&#10;4kD2fEpIJgIAAA8EAAAOAAAAAAAAAAEAIAAAACQBAABkcnMvZTJvRG9jLnhtbFBLBQYAAAAABgAG&#10;AFkBAAC8BQAAAAA=&#10;">
                <v:fill on="f" focussize="0,0"/>
                <v:stroke weight="0.5pt" color="#000000 [3213]" miterlimit="8" joinstyle="miter" endarrow="block"/>
                <v:imagedata o:title=""/>
                <o:lock v:ext="edit" aspectratio="f"/>
              </v:shape>
            </w:pict>
          </mc:Fallback>
        </mc:AlternateContent>
      </w:r>
    </w:p>
    <w:p>
      <w:pPr>
        <w:pStyle w:val="13"/>
        <w:rPr>
          <w:rFonts w:hint="eastAsia"/>
          <w:lang w:val="en-US" w:eastAsia="zh-CN"/>
        </w:rPr>
      </w:pPr>
      <w:r>
        <w:rPr>
          <w:sz w:val="28"/>
        </w:rPr>
        <mc:AlternateContent>
          <mc:Choice Requires="wps">
            <w:drawing>
              <wp:anchor distT="0" distB="0" distL="114300" distR="114300" simplePos="0" relativeHeight="251665408" behindDoc="0" locked="0" layoutInCell="1" allowOverlap="1">
                <wp:simplePos x="0" y="0"/>
                <wp:positionH relativeFrom="column">
                  <wp:posOffset>1800225</wp:posOffset>
                </wp:positionH>
                <wp:positionV relativeFrom="paragraph">
                  <wp:posOffset>57785</wp:posOffset>
                </wp:positionV>
                <wp:extent cx="2114550" cy="381000"/>
                <wp:effectExtent l="6350" t="6350" r="12700" b="12700"/>
                <wp:wrapNone/>
                <wp:docPr id="14" name="矩形 14"/>
                <wp:cNvGraphicFramePr/>
                <a:graphic xmlns:a="http://schemas.openxmlformats.org/drawingml/2006/main">
                  <a:graphicData uri="http://schemas.microsoft.com/office/word/2010/wordprocessingShape">
                    <wps:wsp>
                      <wps:cNvSpPr/>
                      <wps:spPr>
                        <a:xfrm>
                          <a:off x="2937510" y="9042400"/>
                          <a:ext cx="21145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检测Q波与S波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75pt;margin-top:4.55pt;height:30pt;width:166.5pt;z-index:251665408;v-text-anchor:middle;mso-width-relative:page;mso-height-relative:page;" fillcolor="#CCE8CF [3201]" filled="t" stroked="t" coordsize="21600,21600" o:gfxdata="UEsDBAoAAAAAAIdO4kAAAAAAAAAAAAAAAAAEAAAAZHJzL1BLAwQUAAAACACHTuJAjb6JOdgAAAAI&#10;AQAADwAAAGRycy9kb3ducmV2LnhtbE2PS0/DMBCE70j9D9ZW6o06TkXUpnEqHkLiwoFCpR6deJsE&#10;4nUUuy9+PcsJbjs7o9lvi83F9eKEY+g8aVDzBARS7W1HjYaP9+fbJYgQDVnTe0INVwywKSc3hcmt&#10;P9MbnraxEVxCITca2hiHXMpQt+hMmPsBib2DH52JLMdG2tGcudz1Mk2STDrTEV9ozYCPLdZf26PT&#10;sLsePl+/03vrH55e9so2qtqtlNazqUrWICJe4l8YfvEZHUpmqvyRbBC9hnS5uOOohpUCwX6mMtYV&#10;D7yQZSH/P1D+AFBLAwQUAAAACACHTuJADfaKZGkCAAC/BAAADgAAAGRycy9lMm9Eb2MueG1srVTd&#10;btMwFL5H4h0s37MkJWVdtXSqOoqQJjZpIK5dx2ki+Q/bbTpeBok7HoLHQbwGn51s64ArxI1zjs/n&#10;8/Odc3J+cVCS7IXzndEVLU5ySoTmpu70tqIf3q9fzCjxgemaSaNFRe+EpxeL58/OezsXE9MaWQtH&#10;4ET7eW8r2oZg51nmeSsU8yfGCg1jY5xiAarbZrVjPbwrmU3y/FXWG1dbZ7jwHreXg5Eukv+mETxc&#10;N40XgciKIreQTpfOTTyzxTmbbx2zbcfHNNg/ZKFYpxH0wdUlC4zsXPeHK9VxZ7xpwgk3KjNN03GR&#10;akA1Rf5bNbctsyLVAnK8faDJ/z+3/N3+xpGuRu9KSjRT6NHPL99+fP9KcAF2euvnAN3aGzdqHmIs&#10;9dA4Fb8oghwqOjl7eTotwPFdRc/yclLmI7viEAiPgKIop1MAOBAvZ0U+ALJHT9b58EYYRaJQUYfu&#10;JVLZ/soHRAf0HhIDeyO7et1JmRS33aykI3uGTq9Wr2erdUwfT57ApCY9ap2cIjjhDBPXSBYgKgsO&#10;vN5SwuQWo8yDS7GfvPbHQZD/YwlPYDHJS+bbIZlkGgZNdQHTLjtV0dnxa6mRaWR64DZK4bA5jIRv&#10;TH2HJjkzTK+3fN0hwhXz4YY5jCtKwQqGaxyNNKjPjBIlrXGf/3Yf8ZgiWCnpMf6o/dOOOUGJfKsx&#10;X2dFWcJtSEo5PZ1AcceWzbFF79TKgPcCy255EiM+yHuxcUZ9xKYuY1SYmOaIPbA8KqswrCV2nYvl&#10;MsGwI5aFK31reXQe+6zNchdM06V5iEQN7Iz8YUtSz8eNjmt4rCfU439n8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Nvok52AAAAAgBAAAPAAAAAAAAAAEAIAAAACIAAABkcnMvZG93bnJldi54bWxQ&#10;SwECFAAUAAAACACHTuJADfaKZGkCAAC/BAAADgAAAAAAAAABACAAAAAnAQAAZHJzL2Uyb0RvYy54&#10;bWxQSwUGAAAAAAYABgBZAQAAAgY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检测Q波与S波</w:t>
                      </w:r>
                    </w:p>
                  </w:txbxContent>
                </v:textbox>
              </v:rect>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2857500</wp:posOffset>
                </wp:positionH>
                <wp:positionV relativeFrom="paragraph">
                  <wp:posOffset>-77470</wp:posOffset>
                </wp:positionV>
                <wp:extent cx="5080" cy="135255"/>
                <wp:effectExtent l="34925" t="0" r="36195" b="17145"/>
                <wp:wrapNone/>
                <wp:docPr id="25" name="直接箭头连接符 25"/>
                <wp:cNvGraphicFramePr/>
                <a:graphic xmlns:a="http://schemas.openxmlformats.org/drawingml/2006/main">
                  <a:graphicData uri="http://schemas.microsoft.com/office/word/2010/wordprocessingShape">
                    <wps:wsp>
                      <wps:cNvCnPr>
                        <a:stCxn id="13" idx="2"/>
                        <a:endCxn id="14" idx="0"/>
                      </wps:cNvCnPr>
                      <wps:spPr>
                        <a:xfrm flipH="1">
                          <a:off x="4004310" y="8249920"/>
                          <a:ext cx="5080" cy="135255"/>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5pt;margin-top:-6.1pt;height:10.65pt;width:0.4pt;z-index:251672576;mso-width-relative:page;mso-height-relative:page;" filled="f" stroked="t" coordsize="21600,21600" o:gfxdata="UEsDBAoAAAAAAIdO4kAAAAAAAAAAAAAAAAAEAAAAZHJzL1BLAwQUAAAACACHTuJAr0rDPNcAAAAJ&#10;AQAADwAAAGRycy9kb3ducmV2LnhtbE2PwU7DMAyG70i8Q2QkLtOWtALEStMdBggkpAkGD5Alpq1I&#10;nKrJ1vL2mBMcbf/6/X31Zg5enHBMfSQNxUqBQLLR9dRq+Hh/XN6CSNmQMz4SavjGBJvm/Kw2lYsT&#10;veFpn1vBJZQqo6HLeaikTLbDYNIqDkh8+4xjMJnHsZVuNBOXBy9LpW5kMD3xh84MuO3Qfu2PQcMs&#10;H9bPamGf7ullKp31u9fttND68qJQdyAyzvkvDL/4jA4NMx3ikVwSXsPVtWKXrGFZlCUITvCGZQ4a&#10;1gXIppb/DZofUEsDBBQAAAAIAIdO4kCBZsevLgIAABkEAAAOAAAAZHJzL2Uyb0RvYy54bWytU82O&#10;0zAQviPxDpbvNGnarrpR0z20LBwQVAIeYOo4iSX/yTZN+xK8ABIn4MRy2jtPA8tjMHZKy8IN0YM7&#10;zsx8883nmcXVXkmy484Loys6HuWUcM1MLXRb0devrh/NKfEBdA3SaF7RA/f0avnwwaK3JS9MZ2TN&#10;HUEQ7cveVrQLwZZZ5lnHFfiRsVyjszFOQcCra7PaQY/oSmZFnl9kvXG1dYZx7/HrenDSZcJvGs7C&#10;i6bxPBBZUeQW0unSuY1ntlxA2TqwnWBHGvAPLBQIjUVPUGsIQN448ReUEswZb5owYkZlpmkE46kH&#10;7Gac/9HNyw4sT72gON6eZPL/D5Y9320cEXVFixklGhS+0d272+9vP959ufn24fbH1/fR/vyJoB/F&#10;6q0vMWelNy6268Nqr1P6eELxf484g6Zc1yfX9OhKcmf3IOLF2wFs3zhFGinsU5ykpCbqQxBymufT&#10;yRif71DReTG9vCyOD8f3gTAMmOVz9DJ0jyezYpaYZlBGwMjSOh+ecKNINCrqgwPRdmFltMYBMW4o&#10;BrtnPmCLmPgrISZrcy2kTHMiNekrejGZxWKA09pICGgqi/p53VICssU1YMEl+t5IUcfsJJVrtyvp&#10;yA7iKKZfVAqr3QuLpdfguyEuuQZBlQi4KVIo1OCUDWXHoX6saxIOFp9O45IN4QGEPH8PToBuJaex&#10;AcVrSiRHotEaOEiNVM6PEa2tqQ8bF93xhvOXyB53JQ747/cUdd7o5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vSsM81wAAAAkBAAAPAAAAAAAAAAEAIAAAACIAAABkcnMvZG93bnJldi54bWxQSwEC&#10;FAAUAAAACACHTuJAgWbHry4CAAAZBAAADgAAAAAAAAABACAAAAAmAQAAZHJzL2Uyb0RvYy54bWxQ&#10;SwUGAAAAAAYABgBZAQAAxgUAAAAA&#10;">
                <v:fill on="f" focussize="0,0"/>
                <v:stroke weight="0.5pt" color="#000000 [3213]" miterlimit="8" joinstyle="miter" endarrow="block"/>
                <v:imagedata o:title=""/>
                <o:lock v:ext="edit" aspectratio="f"/>
              </v:shape>
            </w:pict>
          </mc:Fallback>
        </mc:AlternateContent>
      </w:r>
    </w:p>
    <w:p>
      <w:pPr>
        <w:pStyle w:val="13"/>
        <w:rPr>
          <w:rFonts w:hint="eastAsia"/>
          <w:lang w:val="en-US" w:eastAsia="zh-CN"/>
        </w:rPr>
      </w:pPr>
      <w:r>
        <w:rPr>
          <w:sz w:val="28"/>
        </w:rPr>
        <mc:AlternateContent>
          <mc:Choice Requires="wps">
            <w:drawing>
              <wp:anchor distT="0" distB="0" distL="114300" distR="114300" simplePos="0" relativeHeight="251666432" behindDoc="0" locked="0" layoutInCell="1" allowOverlap="1">
                <wp:simplePos x="0" y="0"/>
                <wp:positionH relativeFrom="column">
                  <wp:posOffset>2395220</wp:posOffset>
                </wp:positionH>
                <wp:positionV relativeFrom="paragraph">
                  <wp:posOffset>33020</wp:posOffset>
                </wp:positionV>
                <wp:extent cx="923925" cy="504825"/>
                <wp:effectExtent l="6350" t="6350" r="22225" b="22225"/>
                <wp:wrapNone/>
                <wp:docPr id="15" name="椭圆 15"/>
                <wp:cNvGraphicFramePr/>
                <a:graphic xmlns:a="http://schemas.openxmlformats.org/drawingml/2006/main">
                  <a:graphicData uri="http://schemas.microsoft.com/office/word/2010/wordprocessingShape">
                    <wps:wsp>
                      <wps:cNvSpPr/>
                      <wps:spPr>
                        <a:xfrm>
                          <a:off x="3522980" y="9213850"/>
                          <a:ext cx="923925" cy="5048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8.6pt;margin-top:2.6pt;height:39.75pt;width:72.75pt;z-index:251666432;v-text-anchor:middle;mso-width-relative:page;mso-height-relative:page;" fillcolor="#CCE8CF [3201]" filled="t" stroked="t" coordsize="21600,21600" o:gfxdata="UEsDBAoAAAAAAIdO4kAAAAAAAAAAAAAAAAAEAAAAZHJzL1BLAwQUAAAACACHTuJAsHCEaNgAAAAI&#10;AQAADwAAAGRycy9kb3ducmV2LnhtbE2PwU7DMBBE70j8g7VI3KjTtGmqkE0PrTggcaEFwdGNlyQi&#10;tiPbScPfs5zoabSa0czbcjebXkzkQ+cswnKRgCBbO93ZBuHt9PSwBRGislr1zhLCDwXYVbc3pSq0&#10;u9hXmo6xEVxiQ6EQ2hiHQspQt2RUWLiBLHtfzhsV+fSN1F5duNz0Mk2SjTSqs7zQqoH2LdXfx9Eg&#10;bD6y+fC5et+PfniRz4k++Gl9Qry/WyaPICLN8T8Mf/iMDhUznd1odRA9wirPU44iZCzsZ2magzgj&#10;bNc5yKqU1w9Uv1BLAwQUAAAACACHTuJAsyNz7WoCAADBBAAADgAAAGRycy9lMm9Eb2MueG1srVTN&#10;bhMxEL4j8Q6W72Q324Qmq26qKCEIqaKVCuI88XqzlvyH7WRTHoCn4MiVx4LnYOzdtin0hMjBmfF8&#10;mZ/P8+Xi8qgkOXDnhdEVHY9ySrhmphZ6V9GPHzavZpT4ALoGaTSv6B339HLx8sVFZ0temNbImjuC&#10;SbQvO1vRNgRbZplnLVfgR8ZyjcHGOAUBXbfLagcdZlcyK/L8ddYZV1tnGPceb9d9kC5S/qbhLFw3&#10;jeeByIpibyGdLp3beGaLCyh3Dmwr2NAG/EMXCoTGog+p1hCA7J34K5USzBlvmjBiRmWmaQTjaQac&#10;Zpz/Mc1tC5anWZAcbx9o8v8vLXt/uHFE1Ph2U0o0KHyjX99//Pz2leAFstNZXyLo1t64wfNoxlGP&#10;jVPxG4cgx4qeTYtiPkOO7yo6L8Zns+nALj8GwhAwL87mBRZhCJjmkxnamDF7TGSdD2+5USQaFeVS&#10;Cuvj/FDC4cqHHn2PitfeSFFvhJTJcbvtSjpyAHzr1erNbLUZCjyBSU06nLY4z7FXBrhzjYSAprLI&#10;gtc7SkDucJlZcKn2k1/70yJ5+jxXJDa5Bt/2zaQMEQalEgH3XQpV0dnpr6VGKiLXPbvRCsftcaB8&#10;a+o7fCZn+v31lm0EVrgCH27A4cLiKCjCcI1HIw3OZwaLkta4L8/dRzzuEUYp6VAAOPvnPThOiXyn&#10;ccPm48kkKiY5k+l5gY47jWxPI3qvVgZ5H6PcLUtmxAd5bzbOqE+o1WWsiiHQDGv3LA/OKvTCRLUz&#10;vlwmGKrEQrjSt5bF5JFCbZb7YBqR9iES1bMz8Ic6SUs1aDoK8dRPqMd/n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sHCEaNgAAAAIAQAADwAAAAAAAAABACAAAAAiAAAAZHJzL2Rvd25yZXYueG1s&#10;UEsBAhQAFAAAAAgAh07iQLMjc+1qAgAAwQQAAA4AAAAAAAAAAQAgAAAAJwEAAGRycy9lMm9Eb2Mu&#10;eG1sUEsFBgAAAAAGAAYAWQEAAAMG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结束</w:t>
                      </w:r>
                    </w:p>
                  </w:txbxContent>
                </v:textbox>
              </v:shap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2857500</wp:posOffset>
                </wp:positionH>
                <wp:positionV relativeFrom="paragraph">
                  <wp:posOffset>-186055</wp:posOffset>
                </wp:positionV>
                <wp:extent cx="0" cy="219075"/>
                <wp:effectExtent l="38100" t="0" r="38100" b="9525"/>
                <wp:wrapNone/>
                <wp:docPr id="26" name="直接箭头连接符 26"/>
                <wp:cNvGraphicFramePr/>
                <a:graphic xmlns:a="http://schemas.openxmlformats.org/drawingml/2006/main">
                  <a:graphicData uri="http://schemas.microsoft.com/office/word/2010/wordprocessingShape">
                    <wps:wsp>
                      <wps:cNvCnPr>
                        <a:stCxn id="14" idx="2"/>
                        <a:endCxn id="15" idx="0"/>
                      </wps:cNvCnPr>
                      <wps:spPr>
                        <a:xfrm>
                          <a:off x="3994785" y="8832850"/>
                          <a:ext cx="0" cy="219075"/>
                        </a:xfrm>
                        <a:prstGeom prst="straightConnector1">
                          <a:avLst/>
                        </a:prstGeom>
                        <a:ln>
                          <a:solidFill>
                            <a:schemeClr val="tx1"/>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5pt;margin-top:-14.65pt;height:17.25pt;width:0pt;z-index:251673600;mso-width-relative:page;mso-height-relative:page;" filled="f" stroked="t" coordsize="21600,21600" o:gfxdata="UEsDBAoAAAAAAIdO4kAAAAAAAAAAAAAAAAAEAAAAZHJzL1BLAwQUAAAACACHTuJArPkzmdYAAAAJ&#10;AQAADwAAAGRycy9kb3ducmV2LnhtbE2PwU7DMBBE70j8g7VI3Fo7CUVtyKYHpNwQEqVw3sYmCY3X&#10;ke2m5e8x4gDH2RnNvqm2FzuK2fgwOEbIlgqE4dbpgTuE/WuzWIMIkVjT6NggfJkA2/r6qqJSuzO/&#10;mHkXO5FKOJSE0Mc4lVKGtjeWwtJNhpP34bylmKTvpPZ0TuV2lLlS99LSwOlDT5N57E173J0swtPz&#10;Zr0/ZvPcNO37Z+G5oUK+Id7eZOoBRDSX+BeGH/yEDnViOrgT6yBGhLuVSlsiwiLfFCBS4vdyQFjl&#10;IOtK/l9QfwNQSwMEFAAAAAgAh07iQA0ufdAjAgAADAQAAA4AAABkcnMvZTJvRG9jLnhtbK1TzY4T&#10;MQy+I/EOUe50+rPttqNO99CyXBBUAh7ATTIzkfKnJPTnJXgBJE7AieW0d54GlsfAyXRbFm6IOWSc&#10;2P5sf7bnV3utyFb4IK2p6KDXp0QYZrk0TUXfvL5+MqUkRDAclDWiogcR6NXi8aP5zpViaFuruPAE&#10;QUwod66ibYyuLIrAWqEh9KwTBpW19RoiXn1TcA87RNeqGPb7k2JnPXfeMhECvq46JV1k/LoWLL6s&#10;6yAiURXF3GI+fT436SwWcygbD66V7JgG/EMWGqTBoCeoFUQgb738C0pL5m2wdewxqwtb15KJXANW&#10;M+j/Uc2rFpzItSA5wZ1oCv8Plr3Yrj2RvKLDCSUGNPbo7v3tj3ef7r7efP94+/PbhyR/+UxQj2Tt&#10;XCjRZ2nWPpUb4nJvsvvgguJ/jzgdp8Lwk2p8VGW6iwcQ6RJcB7avvU6gyApBoNFsdnE5Rd9DRafT&#10;0XA6PrZL7CNhaID9ZKgbDmb9y3GKWkB5j+F8iM+E1SQJFQ3Rg2zauLTG4ExYP8jdgu3zEDvHe4eU&#10;gLHXUqk8GsqQXUUnI4xNGOCA1goiitohZcE0lIBqcPJZ9BkxWCV58s7s+GazVJ5sIU1f/o5pPjBL&#10;oVcQ2s4uqzoOtYy4HEpqJODkDWUrgD81nMSDw24Z3KvOPIJU5/foJZhGCZoK0IJTogQmmqSuYmWQ&#10;sTP/SdpYflj7pE43HLnM6XE90kz/fs9W5yVe/A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s+TOZ&#10;1gAAAAkBAAAPAAAAAAAAAAEAIAAAACIAAABkcnMvZG93bnJldi54bWxQSwECFAAUAAAACACHTuJA&#10;DS590CMCAAAMBAAADgAAAAAAAAABACAAAAAlAQAAZHJzL2Uyb0RvYy54bWxQSwUGAAAAAAYABgBZ&#10;AQAAugUAAAAA&#10;">
                <v:fill on="f" focussize="0,0"/>
                <v:stroke weight="0.5pt" color="#000000 [3213]" miterlimit="8" joinstyle="miter" endarrow="block"/>
                <v:imagedata o:title=""/>
                <o:lock v:ext="edit" aspectratio="f"/>
              </v:shape>
            </w:pict>
          </mc:Fallback>
        </mc:AlternateContent>
      </w:r>
    </w:p>
    <w:p>
      <w:pPr>
        <w:pStyle w:val="15"/>
        <w:rPr>
          <w:rFonts w:hint="eastAsia"/>
          <w:lang w:val="en-US" w:eastAsia="zh-CN"/>
        </w:rPr>
      </w:pPr>
      <w:r>
        <w:rPr>
          <w:rFonts w:hint="eastAsia"/>
          <w:lang w:val="en-US" w:eastAsia="zh-CN"/>
        </w:rPr>
        <w:t>图3-1 QRS波群检测流程图</w:t>
      </w:r>
    </w:p>
    <w:p>
      <w:pPr>
        <w:ind w:firstLine="480" w:firstLineChars="200"/>
        <w:rPr>
          <w:rFonts w:hint="eastAsia"/>
        </w:rPr>
      </w:pPr>
      <w:r>
        <w:rPr>
          <w:rFonts w:hint="eastAsia"/>
        </w:rPr>
        <w:t>本</w:t>
      </w:r>
      <w:r>
        <w:rPr>
          <w:rFonts w:hint="eastAsia"/>
          <w:lang w:val="en-US" w:eastAsia="zh-CN"/>
        </w:rPr>
        <w:t>方法</w:t>
      </w:r>
      <w:r>
        <w:rPr>
          <w:rFonts w:hint="eastAsia"/>
        </w:rPr>
        <w:t>是在</w:t>
      </w:r>
      <w:r>
        <w:rPr>
          <w:rFonts w:hint="eastAsia"/>
          <w:lang w:val="en-US" w:eastAsia="zh-CN"/>
        </w:rPr>
        <w:t>阈</w:t>
      </w:r>
      <w:r>
        <w:rPr>
          <w:rFonts w:hint="eastAsia"/>
        </w:rPr>
        <w:t>值算法的基础之上，对自适应的</w:t>
      </w:r>
      <w:r>
        <w:rPr>
          <w:rFonts w:hint="eastAsia"/>
          <w:lang w:val="en-US" w:eastAsia="zh-CN"/>
        </w:rPr>
        <w:t>阈</w:t>
      </w:r>
      <w:r>
        <w:rPr>
          <w:rFonts w:hint="eastAsia"/>
        </w:rPr>
        <w:t>值方法的进一步改进，在用自适应方法检测QRS波之前需要对滤波后的ECG信号做进一步的处理，用形态学方法提取QRS波的峰谷信息，这样做的目的是减少信号中幅度大的子波对QRS检测的干扰。</w:t>
      </w:r>
    </w:p>
    <w:p>
      <w:pPr>
        <w:pStyle w:val="14"/>
        <w:rPr>
          <w:rFonts w:hint="eastAsia"/>
          <w:lang w:val="en-US" w:eastAsia="zh-CN"/>
        </w:rPr>
      </w:pPr>
      <w:r>
        <w:rPr>
          <w:rFonts w:hint="eastAsia"/>
          <w:lang w:val="en-US" w:eastAsia="zh-CN"/>
        </w:rPr>
        <w:t>3.2.1 形态学提取QRS波峰波谷信息</w:t>
      </w:r>
    </w:p>
    <w:p>
      <w:pPr>
        <w:ind w:firstLine="480"/>
        <w:rPr>
          <w:rFonts w:hint="eastAsia"/>
          <w:lang w:val="en-US" w:eastAsia="zh-CN"/>
        </w:rPr>
      </w:pPr>
      <w:r>
        <w:rPr>
          <w:rFonts w:hint="eastAsia"/>
          <w:lang w:val="en-US" w:eastAsia="zh-CN"/>
        </w:rPr>
        <w:t>在用形态学对ECG信号提取QRS波峰波谷的过程中，结构元素的选取需要了解ECG信号中各波的特点：</w:t>
      </w:r>
    </w:p>
    <w:p>
      <w:pPr>
        <w:numPr>
          <w:ilvl w:val="0"/>
          <w:numId w:val="4"/>
        </w:numPr>
        <w:ind w:firstLine="480"/>
        <w:rPr>
          <w:rFonts w:hint="eastAsia"/>
          <w:lang w:val="en-US" w:eastAsia="zh-CN"/>
        </w:rPr>
      </w:pPr>
      <w:r>
        <w:rPr>
          <w:rFonts w:hint="eastAsia"/>
          <w:lang w:val="en-US" w:eastAsia="zh-CN"/>
        </w:rPr>
        <w:t>正常情况下，QRS复合波宽度范围为：0.06s~0.1s，根据MIT-BIH数据库中数据的采样频率为360Hz，可知QRS波的宽度为21~36个点。</w:t>
      </w:r>
    </w:p>
    <w:p>
      <w:pPr>
        <w:numPr>
          <w:ilvl w:val="0"/>
          <w:numId w:val="4"/>
        </w:numPr>
        <w:ind w:firstLine="480"/>
        <w:rPr>
          <w:rFonts w:hint="eastAsia"/>
          <w:lang w:val="en-US" w:eastAsia="zh-CN"/>
        </w:rPr>
      </w:pPr>
      <w:r>
        <w:rPr>
          <w:rFonts w:hint="eastAsia"/>
          <w:lang w:val="en-US" w:eastAsia="zh-CN"/>
        </w:rPr>
        <w:t>正常P波的幅度范围是0.22~0.25mv，时间不超过0.11s，采样频率为360Hz，可知P波的宽度为39个点。</w:t>
      </w:r>
    </w:p>
    <w:p>
      <w:pPr>
        <w:numPr>
          <w:ilvl w:val="0"/>
          <w:numId w:val="4"/>
        </w:numPr>
        <w:ind w:firstLine="480"/>
        <w:rPr>
          <w:rFonts w:hint="eastAsia"/>
          <w:lang w:val="en-US" w:eastAsia="zh-CN"/>
        </w:rPr>
      </w:pPr>
      <w:r>
        <w:rPr>
          <w:rFonts w:hint="eastAsia"/>
          <w:lang w:val="en-US" w:eastAsia="zh-CN"/>
        </w:rPr>
        <w:t>通常T波宽度范围为0.05~0.25s，采样频率为360Hz，可知T波的宽度为18~90个点。</w:t>
      </w:r>
    </w:p>
    <w:p>
      <w:pPr>
        <w:ind w:firstLine="480" w:firstLineChars="200"/>
        <w:rPr>
          <w:rFonts w:hint="eastAsia"/>
        </w:rPr>
      </w:pPr>
      <w:r>
        <w:rPr>
          <w:rFonts w:hint="eastAsia"/>
        </w:rPr>
        <w:t>本文中利用QRS波群与其他子波的时限不同，选取合适的结构元素宽度，将QRS波群的峰谷信息突显出来，其它的子波的峰谷则被映射成了平坦的信号区域，通过这一步骤，可以减少大P和大T波对QRS波检测的干扰，提高检测的准确率。</w:t>
      </w:r>
    </w:p>
    <w:p>
      <w:pPr>
        <w:ind w:firstLine="480"/>
        <w:rPr>
          <w:rFonts w:hint="eastAsia"/>
        </w:rPr>
      </w:pPr>
      <w:r>
        <w:rPr>
          <w:rFonts w:hint="eastAsia"/>
        </w:rPr>
        <w:t>随着结构元素宽度的减小，对宽大波形的斩波效果越明显。当结构元素宽度越接近于R峰、Q谷、S谷时，基本上所有的宽度大于Q谷、R峰、S谷的波形都大幅度的衰减了，</w:t>
      </w:r>
      <w:r>
        <w:rPr>
          <w:rFonts w:hint="eastAsia"/>
          <w:lang w:val="en-US" w:eastAsia="zh-CN"/>
        </w:rPr>
        <w:t>前面</w:t>
      </w:r>
      <w:r>
        <w:rPr>
          <w:rFonts w:hint="eastAsia"/>
        </w:rPr>
        <w:t>已经讲述了，一般情况下Q谷、R峰、S谷的宽度范围，经过大量的实验验证，选取宽度为20的三角形结构元素可以最大程度衰减其它的波形，而可以很好的保留QRS波的信息。</w:t>
      </w:r>
    </w:p>
    <w:p>
      <w:pPr>
        <w:pStyle w:val="14"/>
        <w:rPr>
          <w:rFonts w:hint="eastAsia"/>
          <w:lang w:val="en-US" w:eastAsia="zh-CN"/>
        </w:rPr>
      </w:pPr>
      <w:r>
        <w:rPr>
          <w:rFonts w:hint="eastAsia"/>
          <w:lang w:val="en-US" w:eastAsia="zh-CN"/>
        </w:rPr>
        <w:t>3.2.2 R波提取</w:t>
      </w:r>
    </w:p>
    <w:p>
      <w:pPr>
        <w:ind w:firstLine="480" w:firstLineChars="200"/>
        <w:rPr>
          <w:rFonts w:hint="eastAsia"/>
          <w:lang w:val="en-US" w:eastAsia="zh-CN"/>
        </w:rPr>
      </w:pPr>
      <w:r>
        <w:rPr>
          <w:rFonts w:hint="eastAsia"/>
          <w:lang w:val="en-US" w:eastAsia="zh-CN"/>
        </w:rPr>
        <w:t>本文运用基于形态学的自适应闽值的算法，R波的检测步骤如下:</w:t>
      </w:r>
    </w:p>
    <w:p>
      <w:pPr>
        <w:numPr>
          <w:ilvl w:val="0"/>
          <w:numId w:val="5"/>
        </w:numPr>
        <w:ind w:firstLine="480" w:firstLineChars="200"/>
        <w:rPr>
          <w:rFonts w:hint="eastAsia"/>
          <w:lang w:val="en-US" w:eastAsia="zh-CN"/>
        </w:rPr>
      </w:pPr>
      <w:r>
        <w:rPr>
          <w:rFonts w:hint="eastAsia"/>
          <w:lang w:val="en-US" w:eastAsia="zh-CN"/>
        </w:rPr>
        <w:t>采用数学形态学方法提取ECG信号的峰谷信息，以突出QRS波的峰谷信息；</w:t>
      </w:r>
    </w:p>
    <w:p>
      <w:pPr>
        <w:numPr>
          <w:ilvl w:val="0"/>
          <w:numId w:val="5"/>
        </w:numPr>
        <w:ind w:firstLine="480" w:firstLineChars="200"/>
        <w:rPr>
          <w:rFonts w:hint="eastAsia"/>
          <w:lang w:val="en-US" w:eastAsia="zh-CN"/>
        </w:rPr>
      </w:pPr>
      <w:r>
        <w:rPr>
          <w:rFonts w:hint="eastAsia"/>
          <w:lang w:val="en-US" w:eastAsia="zh-CN"/>
        </w:rPr>
        <w:t>先确定初始阈值，方法是：取前40秒的数据进行学习，阈值th的初始值为100秒内各点幅度和的平均值，幅度阈值的更新规则是：</w:t>
      </w:r>
    </w:p>
    <w:p>
      <w:pPr>
        <w:ind w:firstLine="2160" w:firstLineChars="900"/>
        <w:rPr>
          <w:rFonts w:hint="eastAsia"/>
          <w:lang w:val="en-US" w:eastAsia="zh-CN"/>
        </w:rPr>
      </w:pPr>
      <w:r>
        <w:rPr>
          <w:rFonts w:hint="eastAsia"/>
          <w:position w:val="-12"/>
          <w:lang w:val="en-US" w:eastAsia="zh-CN"/>
        </w:rPr>
        <w:object>
          <v:shape id="_x0000_i1025" o:spt="75" type="#_x0000_t75" style="height:23.25pt;width:204.8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lang w:val="en-US" w:eastAsia="zh-CN"/>
        </w:rPr>
        <w:t xml:space="preserve">            （3-1）</w:t>
      </w:r>
    </w:p>
    <w:p>
      <w:pPr>
        <w:ind w:firstLine="480" w:firstLineChars="200"/>
        <w:rPr>
          <w:rFonts w:hint="eastAsia"/>
          <w:lang w:val="en-US" w:eastAsia="zh-CN"/>
        </w:rPr>
      </w:pPr>
      <w:r>
        <w:rPr>
          <w:rFonts w:hint="eastAsia"/>
          <w:lang w:val="en-US" w:eastAsia="zh-CN"/>
        </w:rPr>
        <w:t>以后每次求得一个</w:t>
      </w:r>
      <w:r>
        <w:rPr>
          <w:rFonts w:hint="eastAsia"/>
          <w:position w:val="-4"/>
          <w:lang w:val="en-US" w:eastAsia="zh-CN"/>
        </w:rPr>
        <w:object>
          <v:shape id="_x0000_i1026" o:spt="75" type="#_x0000_t75" style="height:13pt;width:13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6" r:id="rId14">
            <o:LockedField>false</o:LockedField>
          </o:OLEObject>
        </w:object>
      </w:r>
      <w:r>
        <w:rPr>
          <w:rFonts w:hint="eastAsia"/>
          <w:lang w:val="en-US" w:eastAsia="zh-CN"/>
        </w:rPr>
        <w:t>以后，初始阈值</w:t>
      </w:r>
      <w:r>
        <w:rPr>
          <w:rFonts w:hint="eastAsia"/>
          <w:position w:val="-6"/>
          <w:lang w:val="en-US" w:eastAsia="zh-CN"/>
        </w:rPr>
        <w:object>
          <v:shape id="_x0000_i1027" o:spt="75" type="#_x0000_t75" style="height:13.95pt;width:13.95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r>
        <w:rPr>
          <w:rFonts w:hint="eastAsia"/>
          <w:lang w:val="en-US" w:eastAsia="zh-CN"/>
        </w:rPr>
        <w:t>值也会随着更新，幅度更新规则为：取求得的R波前面所有点幅度和的平均值，其中</w:t>
      </w:r>
      <w:r>
        <w:rPr>
          <w:rFonts w:hint="eastAsia"/>
          <w:position w:val="-12"/>
          <w:lang w:val="en-US" w:eastAsia="zh-CN"/>
        </w:rPr>
        <w:object>
          <v:shape id="_x0000_i1028" o:spt="75" type="#_x0000_t75" style="height:18pt;width:26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28" r:id="rId18">
            <o:LockedField>false</o:LockedField>
          </o:OLEObject>
        </w:object>
      </w:r>
      <w:r>
        <w:rPr>
          <w:rFonts w:hint="eastAsia"/>
          <w:lang w:val="en-US" w:eastAsia="zh-CN"/>
        </w:rPr>
        <w:t>为更新的幅度阈值，</w:t>
      </w:r>
    </w:p>
    <w:p>
      <w:pPr>
        <w:rPr>
          <w:rFonts w:hint="eastAsia"/>
          <w:lang w:val="en-US" w:eastAsia="zh-CN"/>
        </w:rPr>
      </w:pPr>
      <w:r>
        <w:rPr>
          <w:rFonts w:hint="eastAsia"/>
          <w:position w:val="-10"/>
          <w:lang w:val="en-US" w:eastAsia="zh-CN"/>
        </w:rPr>
        <w:object>
          <v:shape id="_x0000_i1029" o:spt="75" type="#_x0000_t75" style="height:16pt;width:57pt;" o:ole="t" filled="f" o:preferrelative="t" stroked="f" coordsize="21600,21600">
            <v:path/>
            <v:fill on="f" focussize="0,0"/>
            <v:stroke on="f"/>
            <v:imagedata r:id="rId21" o:title=""/>
            <o:lock v:ext="edit" aspectratio="t"/>
            <w10:wrap type="none"/>
            <w10:anchorlock/>
          </v:shape>
          <o:OLEObject Type="Embed" ProgID="Equation.KSEE3" ShapeID="_x0000_i1029" DrawAspect="Content" ObjectID="_1468075729" r:id="rId20">
            <o:LockedField>false</o:LockedField>
          </o:OLEObject>
        </w:object>
      </w:r>
      <w:r>
        <w:rPr>
          <w:rFonts w:hint="eastAsia"/>
          <w:lang w:val="en-US" w:eastAsia="zh-CN"/>
        </w:rPr>
        <w:t>为当前窗口范围内信号幅度的最大值；</w:t>
      </w:r>
    </w:p>
    <w:p>
      <w:pPr>
        <w:numPr>
          <w:ilvl w:val="0"/>
          <w:numId w:val="5"/>
        </w:numPr>
        <w:ind w:left="0" w:leftChars="0" w:firstLine="480" w:firstLineChars="200"/>
        <w:rPr>
          <w:rFonts w:hint="eastAsia"/>
          <w:lang w:val="en-US" w:eastAsia="zh-CN"/>
        </w:rPr>
      </w:pPr>
      <w:r>
        <w:rPr>
          <w:rFonts w:hint="eastAsia"/>
          <w:lang w:val="en-US" w:eastAsia="zh-CN"/>
        </w:rPr>
        <w:t>确定第一个</w:t>
      </w:r>
      <w:r>
        <w:rPr>
          <w:rFonts w:hint="eastAsia"/>
          <w:position w:val="-4"/>
          <w:lang w:val="en-US" w:eastAsia="zh-CN"/>
        </w:rPr>
        <w:object>
          <v:shape id="_x0000_i1030" o:spt="75" type="#_x0000_t75" style="height:13pt;width:13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r>
        <w:rPr>
          <w:rFonts w:hint="eastAsia"/>
          <w:lang w:val="en-US" w:eastAsia="zh-CN"/>
        </w:rPr>
        <w:t>波，如果在其后的一定窗口内检测到</w:t>
      </w:r>
      <w:r>
        <w:rPr>
          <w:rFonts w:hint="eastAsia"/>
          <w:position w:val="-12"/>
          <w:lang w:val="en-US" w:eastAsia="zh-CN"/>
        </w:rPr>
        <w:object>
          <v:shape id="_x0000_i1031" o:spt="75" type="#_x0000_t75" style="height:18pt;width:59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r>
        <w:rPr>
          <w:rFonts w:hint="eastAsia"/>
          <w:lang w:val="en-US" w:eastAsia="zh-CN"/>
        </w:rPr>
        <w:t>，由此可以确定第一个</w:t>
      </w:r>
      <w:r>
        <w:rPr>
          <w:rFonts w:hint="eastAsia"/>
          <w:position w:val="-4"/>
          <w:lang w:val="en-US" w:eastAsia="zh-CN"/>
        </w:rPr>
        <w:object>
          <v:shape id="_x0000_i1032" o:spt="75" type="#_x0000_t75" style="height:13pt;width:13pt;" o:ole="t" filled="f" o:preferrelative="t" stroked="f" coordsize="21600,21600">
            <v:path/>
            <v:fill on="f" focussize="0,0"/>
            <v:stroke on="f"/>
            <v:imagedata r:id="rId27" o:title=""/>
            <o:lock v:ext="edit" aspectratio="t"/>
            <w10:wrap type="none"/>
            <w10:anchorlock/>
          </v:shape>
          <o:OLEObject Type="Embed" ProgID="Equation.KSEE3" ShapeID="_x0000_i1032" DrawAspect="Content" ObjectID="_1468075732" r:id="rId26">
            <o:LockedField>false</o:LockedField>
          </o:OLEObject>
        </w:object>
      </w:r>
      <w:r>
        <w:rPr>
          <w:rFonts w:hint="eastAsia"/>
          <w:lang w:val="en-US" w:eastAsia="zh-CN"/>
        </w:rPr>
        <w:t>波的大概位置，再在一定的窗口内寻找最大幅度值点，由此可以确定第一个</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9" o:title=""/>
            <o:lock v:ext="edit" aspectratio="t"/>
            <w10:wrap type="none"/>
            <w10:anchorlock/>
          </v:shape>
          <o:OLEObject Type="Embed" ProgID="Equation.KSEE3" ShapeID="_x0000_i1033" DrawAspect="Content" ObjectID="_1468075733" r:id="rId28">
            <o:LockedField>false</o:LockedField>
          </o:OLEObject>
        </w:object>
      </w:r>
      <w:r>
        <w:rPr>
          <w:rFonts w:hint="eastAsia"/>
          <w:lang w:val="en-US" w:eastAsia="zh-CN"/>
        </w:rPr>
        <w:t>波，用此方法可以比较准确的检测到第一个</w:t>
      </w:r>
      <w:r>
        <w:rPr>
          <w:rFonts w:hint="eastAsia"/>
          <w:position w:val="-4"/>
          <w:lang w:val="en-US" w:eastAsia="zh-CN"/>
        </w:rPr>
        <w:object>
          <v:shape id="_x0000_i1034" o:spt="75" type="#_x0000_t75" style="height:13pt;width:13pt;" o:ole="t" filled="f" o:preferrelative="t" stroked="f" coordsize="21600,21600">
            <v:path/>
            <v:fill on="f" focussize="0,0"/>
            <v:stroke on="f"/>
            <v:imagedata r:id="rId31" o:title=""/>
            <o:lock v:ext="edit" aspectratio="t"/>
            <w10:wrap type="none"/>
            <w10:anchorlock/>
          </v:shape>
          <o:OLEObject Type="Embed" ProgID="Equation.KSEE3" ShapeID="_x0000_i1034" DrawAspect="Content" ObjectID="_1468075734" r:id="rId30">
            <o:LockedField>false</o:LockedField>
          </o:OLEObject>
        </w:object>
      </w:r>
      <w:r>
        <w:rPr>
          <w:rFonts w:hint="eastAsia"/>
          <w:lang w:val="en-US" w:eastAsia="zh-CN"/>
        </w:rPr>
        <w:t>波；</w:t>
      </w:r>
    </w:p>
    <w:p>
      <w:pPr>
        <w:numPr>
          <w:ilvl w:val="0"/>
          <w:numId w:val="5"/>
        </w:numPr>
        <w:ind w:left="0" w:leftChars="0" w:firstLine="480" w:firstLineChars="200"/>
        <w:rPr>
          <w:rFonts w:hint="eastAsia"/>
          <w:lang w:val="en-US" w:eastAsia="zh-CN"/>
        </w:rPr>
      </w:pPr>
      <w:r>
        <w:rPr>
          <w:rFonts w:hint="eastAsia"/>
          <w:lang w:val="en-US" w:eastAsia="zh-CN"/>
        </w:rPr>
        <w:t>根据实时检测到的</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33" o:title=""/>
            <o:lock v:ext="edit" aspectratio="t"/>
            <w10:wrap type="none"/>
            <w10:anchorlock/>
          </v:shape>
          <o:OLEObject Type="Embed" ProgID="Equation.KSEE3" ShapeID="_x0000_i1035" DrawAspect="Content" ObjectID="_1468075735" r:id="rId32">
            <o:LockedField>false</o:LockedField>
          </o:OLEObject>
        </w:object>
      </w:r>
      <w:r>
        <w:rPr>
          <w:rFonts w:hint="eastAsia"/>
          <w:lang w:val="en-US" w:eastAsia="zh-CN"/>
        </w:rPr>
        <w:t>波幅度值和</w:t>
      </w:r>
      <w:r>
        <w:rPr>
          <w:rFonts w:hint="eastAsia"/>
          <w:position w:val="-4"/>
          <w:lang w:val="en-US" w:eastAsia="zh-CN"/>
        </w:rPr>
        <w:object>
          <v:shape id="_x0000_i1036" o:spt="75" type="#_x0000_t75" style="height:13pt;width:21pt;" o:ole="t" filled="f" o:preferrelative="t" stroked="f" coordsize="21600,21600">
            <v:path/>
            <v:fill on="f" focussize="0,0"/>
            <v:stroke on="f"/>
            <v:imagedata r:id="rId35" o:title=""/>
            <o:lock v:ext="edit" aspectratio="t"/>
            <w10:wrap type="none"/>
            <w10:anchorlock/>
          </v:shape>
          <o:OLEObject Type="Embed" ProgID="Equation.KSEE3" ShapeID="_x0000_i1036" DrawAspect="Content" ObjectID="_1468075736" r:id="rId34">
            <o:LockedField>false</o:LockedField>
          </o:OLEObject>
        </w:object>
      </w:r>
      <w:r>
        <w:rPr>
          <w:rFonts w:hint="eastAsia"/>
          <w:lang w:val="en-US" w:eastAsia="zh-CN"/>
        </w:rPr>
        <w:t>间期宽度来动态更新阈值，用来检测其余的</w:t>
      </w:r>
      <w:r>
        <w:rPr>
          <w:rFonts w:hint="eastAsia"/>
          <w:position w:val="-4"/>
          <w:lang w:val="en-US" w:eastAsia="zh-CN"/>
        </w:rPr>
        <w:object>
          <v:shape id="_x0000_i1037" o:spt="75" type="#_x0000_t75" style="height:13pt;width:13pt;" o:ole="t" filled="f" o:preferrelative="t" stroked="f" coordsize="21600,21600">
            <v:path/>
            <v:fill on="f" focussize="0,0"/>
            <v:stroke on="f"/>
            <v:imagedata r:id="rId37" o:title=""/>
            <o:lock v:ext="edit" aspectratio="t"/>
            <w10:wrap type="none"/>
            <w10:anchorlock/>
          </v:shape>
          <o:OLEObject Type="Embed" ProgID="Equation.KSEE3" ShapeID="_x0000_i1037" DrawAspect="Content" ObjectID="_1468075737" r:id="rId36">
            <o:LockedField>false</o:LockedField>
          </o:OLEObject>
        </w:object>
      </w:r>
      <w:r>
        <w:rPr>
          <w:rFonts w:hint="eastAsia"/>
          <w:lang w:val="en-US" w:eastAsia="zh-CN"/>
        </w:rPr>
        <w:t>波。在检测其余的</w:t>
      </w:r>
      <w:r>
        <w:rPr>
          <w:rFonts w:hint="eastAsia"/>
          <w:position w:val="-4"/>
          <w:lang w:val="en-US" w:eastAsia="zh-CN"/>
        </w:rPr>
        <w:object>
          <v:shape id="_x0000_i1038" o:spt="75" type="#_x0000_t75" style="height:13pt;width:13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38" r:id="rId38">
            <o:LockedField>false</o:LockedField>
          </o:OLEObject>
        </w:object>
      </w:r>
      <w:r>
        <w:rPr>
          <w:rFonts w:hint="eastAsia"/>
          <w:lang w:val="en-US" w:eastAsia="zh-CN"/>
        </w:rPr>
        <w:t>波时，</w:t>
      </w:r>
      <w:r>
        <w:rPr>
          <w:rFonts w:hint="eastAsia"/>
          <w:position w:val="-4"/>
          <w:lang w:val="en-US" w:eastAsia="zh-CN"/>
        </w:rPr>
        <w:object>
          <v:shape id="_x0000_i1039" o:spt="75" type="#_x0000_t75" style="height:13pt;width:21pt;" o:ole="t" filled="f" o:preferrelative="t" stroked="f" coordsize="21600,21600">
            <v:path/>
            <v:fill on="f" focussize="0,0"/>
            <v:stroke on="f"/>
            <v:imagedata r:id="rId41" o:title=""/>
            <o:lock v:ext="edit" aspectratio="t"/>
            <w10:wrap type="none"/>
            <w10:anchorlock/>
          </v:shape>
          <o:OLEObject Type="Embed" ProgID="Equation.KSEE3" ShapeID="_x0000_i1039" DrawAspect="Content" ObjectID="_1468075739" r:id="rId40">
            <o:LockedField>false</o:LockedField>
          </o:OLEObject>
        </w:object>
      </w:r>
      <w:r>
        <w:rPr>
          <w:rFonts w:hint="eastAsia"/>
          <w:lang w:val="en-US" w:eastAsia="zh-CN"/>
        </w:rPr>
        <w:t>间期需要更新，其更新规则为：</w:t>
      </w:r>
    </w:p>
    <w:p>
      <w:pPr>
        <w:numPr>
          <w:ilvl w:val="0"/>
          <w:numId w:val="0"/>
        </w:numPr>
        <w:ind w:leftChars="200" w:firstLine="1440" w:firstLineChars="600"/>
        <w:rPr>
          <w:rFonts w:hint="eastAsia"/>
          <w:lang w:val="en-US" w:eastAsia="zh-CN"/>
        </w:rPr>
      </w:pPr>
      <w:r>
        <w:rPr>
          <w:rFonts w:hint="eastAsia"/>
          <w:position w:val="-12"/>
          <w:lang w:val="en-US" w:eastAsia="zh-CN"/>
        </w:rPr>
        <w:object>
          <v:shape id="_x0000_i1040" o:spt="75" type="#_x0000_t75" style="height:24.35pt;width:173pt;" o:ole="t" filled="f" o:preferrelative="t" stroked="f" coordsize="21600,21600">
            <v:path/>
            <v:fill on="f" focussize="0,0"/>
            <v:stroke on="f"/>
            <v:imagedata r:id="rId43" o:title=""/>
            <o:lock v:ext="edit" aspectratio="t"/>
            <w10:wrap type="none"/>
            <w10:anchorlock/>
          </v:shape>
          <o:OLEObject Type="Embed" ProgID="Equation.KSEE3" ShapeID="_x0000_i1040" DrawAspect="Content" ObjectID="_1468075740" r:id="rId42">
            <o:LockedField>false</o:LockedField>
          </o:OLEObject>
        </w:object>
      </w:r>
      <w:r>
        <w:rPr>
          <w:rFonts w:hint="eastAsia"/>
          <w:lang w:val="en-US" w:eastAsia="zh-CN"/>
        </w:rPr>
        <w:t xml:space="preserve">                    （3-2）</w:t>
      </w:r>
    </w:p>
    <w:p>
      <w:pPr>
        <w:numPr>
          <w:ilvl w:val="0"/>
          <w:numId w:val="0"/>
        </w:numPr>
        <w:rPr>
          <w:rFonts w:hint="eastAsia"/>
          <w:lang w:val="en-US" w:eastAsia="zh-CN"/>
        </w:rPr>
      </w:pPr>
      <w:r>
        <w:rPr>
          <w:rFonts w:hint="eastAsia"/>
          <w:lang w:val="en-US" w:eastAsia="zh-CN"/>
        </w:rPr>
        <w:t>上式中的变量意义如下：</w:t>
      </w:r>
    </w:p>
    <w:p>
      <w:pPr>
        <w:numPr>
          <w:ilvl w:val="0"/>
          <w:numId w:val="0"/>
        </w:numPr>
        <w:ind w:firstLine="960" w:firstLineChars="400"/>
        <w:rPr>
          <w:rFonts w:hint="eastAsia"/>
          <w:lang w:val="en-US" w:eastAsia="zh-CN"/>
        </w:rPr>
      </w:pPr>
      <w:r>
        <w:rPr>
          <w:rFonts w:hint="eastAsia"/>
          <w:position w:val="-12"/>
          <w:lang w:val="en-US" w:eastAsia="zh-CN"/>
        </w:rPr>
        <w:object>
          <v:shape id="_x0000_i1041" o:spt="75" type="#_x0000_t75" style="height:18pt;width:33pt;" o:ole="t" filled="f" o:preferrelative="t" stroked="f" coordsize="21600,21600">
            <v:path/>
            <v:fill on="f" focussize="0,0"/>
            <v:stroke on="f"/>
            <v:imagedata r:id="rId45" o:title=""/>
            <o:lock v:ext="edit" aspectratio="t"/>
            <w10:wrap type="none"/>
            <w10:anchorlock/>
          </v:shape>
          <o:OLEObject Type="Embed" ProgID="Equation.KSEE3" ShapeID="_x0000_i1041" DrawAspect="Content" ObjectID="_1468075741" r:id="rId44">
            <o:LockedField>false</o:LockedField>
          </o:OLEObject>
        </w:object>
      </w:r>
      <w:r>
        <w:rPr>
          <w:rFonts w:hint="eastAsia"/>
          <w:lang w:val="en-US" w:eastAsia="zh-CN"/>
        </w:rPr>
        <w:t>：</w:t>
      </w:r>
      <w:r>
        <w:rPr>
          <w:rFonts w:hint="eastAsia"/>
          <w:position w:val="-4"/>
          <w:lang w:val="en-US" w:eastAsia="zh-CN"/>
        </w:rPr>
        <w:object>
          <v:shape id="_x0000_i1042" o:spt="75" type="#_x0000_t75" style="height:13pt;width:21pt;" o:ole="t" filled="f" o:preferrelative="t" stroked="f" coordsize="21600,21600">
            <v:path/>
            <v:fill on="f" focussize="0,0"/>
            <v:stroke on="f"/>
            <v:imagedata r:id="rId47" o:title=""/>
            <o:lock v:ext="edit" aspectratio="t"/>
            <w10:wrap type="none"/>
            <w10:anchorlock/>
          </v:shape>
          <o:OLEObject Type="Embed" ProgID="Equation.KSEE3" ShapeID="_x0000_i1042" DrawAspect="Content" ObjectID="_1468075742" r:id="rId46">
            <o:LockedField>false</o:LockedField>
          </o:OLEObject>
        </w:object>
      </w:r>
      <w:r>
        <w:rPr>
          <w:rFonts w:hint="eastAsia"/>
          <w:lang w:val="en-US" w:eastAsia="zh-CN"/>
        </w:rPr>
        <w:t>期间更新后的值；</w:t>
      </w:r>
    </w:p>
    <w:p>
      <w:pPr>
        <w:numPr>
          <w:ilvl w:val="0"/>
          <w:numId w:val="0"/>
        </w:numPr>
        <w:ind w:firstLine="960" w:firstLineChars="400"/>
        <w:rPr>
          <w:rFonts w:hint="eastAsia"/>
          <w:lang w:val="en-US" w:eastAsia="zh-CN"/>
        </w:rPr>
      </w:pPr>
      <w:r>
        <w:rPr>
          <w:rFonts w:hint="eastAsia"/>
          <w:position w:val="-4"/>
          <w:lang w:val="en-US" w:eastAsia="zh-CN"/>
        </w:rPr>
        <w:object>
          <v:shape id="_x0000_i1043" o:spt="75" type="#_x0000_t75" style="height:13pt;width:21pt;" o:ole="t" filled="f" o:preferrelative="t" stroked="f" coordsize="21600,21600">
            <v:path/>
            <v:fill on="f" focussize="0,0"/>
            <v:stroke on="f"/>
            <v:imagedata r:id="rId49" o:title=""/>
            <o:lock v:ext="edit" aspectratio="t"/>
            <w10:wrap type="none"/>
            <w10:anchorlock/>
          </v:shape>
          <o:OLEObject Type="Embed" ProgID="Equation.KSEE3" ShapeID="_x0000_i1043" DrawAspect="Content" ObjectID="_1468075743" r:id="rId48">
            <o:LockedField>false</o:LockedField>
          </o:OLEObject>
        </w:object>
      </w:r>
      <w:r>
        <w:rPr>
          <w:rFonts w:hint="eastAsia"/>
          <w:lang w:val="en-US" w:eastAsia="zh-CN"/>
        </w:rPr>
        <w:t>：前面检测到的所有的</w:t>
      </w:r>
      <w:r>
        <w:rPr>
          <w:rFonts w:hint="eastAsia"/>
          <w:position w:val="-4"/>
          <w:lang w:val="en-US" w:eastAsia="zh-CN"/>
        </w:rPr>
        <w:object>
          <v:shape id="_x0000_i1044" o:spt="75" type="#_x0000_t75" style="height:13pt;width:21pt;" o:ole="t" filled="f" o:preferrelative="t" stroked="f" coordsize="21600,21600">
            <v:path/>
            <v:fill on="f" focussize="0,0"/>
            <v:stroke on="f"/>
            <v:imagedata r:id="rId51" o:title=""/>
            <o:lock v:ext="edit" aspectratio="t"/>
            <w10:wrap type="none"/>
            <w10:anchorlock/>
          </v:shape>
          <o:OLEObject Type="Embed" ProgID="Equation.KSEE3" ShapeID="_x0000_i1044" DrawAspect="Content" ObjectID="_1468075744" r:id="rId50">
            <o:LockedField>false</o:LockedField>
          </o:OLEObject>
        </w:object>
      </w:r>
      <w:r>
        <w:rPr>
          <w:rFonts w:hint="eastAsia"/>
          <w:lang w:val="en-US" w:eastAsia="zh-CN"/>
        </w:rPr>
        <w:t>期间和的平均值；</w:t>
      </w:r>
    </w:p>
    <w:p>
      <w:pPr>
        <w:numPr>
          <w:ilvl w:val="0"/>
          <w:numId w:val="0"/>
        </w:numPr>
        <w:rPr>
          <w:rFonts w:hint="eastAsia"/>
          <w:lang w:val="en-US" w:eastAsia="zh-CN"/>
        </w:rPr>
      </w:pPr>
      <w:r>
        <w:rPr>
          <w:rFonts w:hint="eastAsia"/>
          <w:lang w:val="en-US" w:eastAsia="zh-CN"/>
        </w:rPr>
        <w:t xml:space="preserve">        </w:t>
      </w:r>
      <w:r>
        <w:rPr>
          <w:rFonts w:hint="eastAsia"/>
          <w:position w:val="-4"/>
          <w:lang w:val="en-US" w:eastAsia="zh-CN"/>
        </w:rPr>
        <w:object>
          <v:shape id="_x0000_i1045" o:spt="75" type="#_x0000_t75" style="height:10pt;width:12pt;" o:ole="t" filled="f" o:preferrelative="t" stroked="f" coordsize="21600,21600">
            <v:path/>
            <v:fill on="f" focussize="0,0"/>
            <v:stroke on="f"/>
            <v:imagedata r:id="rId53" o:title=""/>
            <o:lock v:ext="edit" aspectratio="t"/>
            <w10:wrap type="none"/>
            <w10:anchorlock/>
          </v:shape>
          <o:OLEObject Type="Embed" ProgID="Equation.KSEE3" ShapeID="_x0000_i1045" DrawAspect="Content" ObjectID="_1468075745" r:id="rId52">
            <o:LockedField>false</o:LockedField>
          </o:OLEObject>
        </w:object>
      </w:r>
      <w:r>
        <w:rPr>
          <w:rFonts w:hint="eastAsia"/>
          <w:lang w:val="en-US" w:eastAsia="zh-CN"/>
        </w:rPr>
        <w:t>：当前检测到的</w:t>
      </w:r>
      <w:r>
        <w:rPr>
          <w:rFonts w:hint="eastAsia"/>
          <w:position w:val="-4"/>
          <w:lang w:val="en-US" w:eastAsia="zh-CN"/>
        </w:rPr>
        <w:object>
          <v:shape id="_x0000_i1046" o:spt="75" type="#_x0000_t75" style="height:13pt;width:13pt;" o:ole="t" filled="f" o:preferrelative="t" stroked="f" coordsize="21600,21600">
            <v:path/>
            <v:fill on="f" focussize="0,0"/>
            <v:stroke on="f"/>
            <v:imagedata r:id="rId55" o:title=""/>
            <o:lock v:ext="edit" aspectratio="t"/>
            <w10:wrap type="none"/>
            <w10:anchorlock/>
          </v:shape>
          <o:OLEObject Type="Embed" ProgID="Equation.KSEE3" ShapeID="_x0000_i1046" DrawAspect="Content" ObjectID="_1468075746" r:id="rId54">
            <o:LockedField>false</o:LockedField>
          </o:OLEObject>
        </w:object>
      </w:r>
      <w:r>
        <w:rPr>
          <w:rFonts w:hint="eastAsia"/>
          <w:lang w:val="en-US" w:eastAsia="zh-CN"/>
        </w:rPr>
        <w:t>波与上一个已经检测到的</w:t>
      </w:r>
      <w:r>
        <w:rPr>
          <w:rFonts w:hint="eastAsia"/>
          <w:position w:val="-4"/>
          <w:lang w:val="en-US" w:eastAsia="zh-CN"/>
        </w:rPr>
        <w:object>
          <v:shape id="_x0000_i1047" o:spt="75" type="#_x0000_t75" style="height:13pt;width:13pt;" o:ole="t" filled="f" o:preferrelative="t" stroked="f" coordsize="21600,21600">
            <v:path/>
            <v:fill on="f" focussize="0,0"/>
            <v:stroke on="f"/>
            <v:imagedata r:id="rId57" o:title=""/>
            <o:lock v:ext="edit" aspectratio="t"/>
            <w10:wrap type="none"/>
            <w10:anchorlock/>
          </v:shape>
          <o:OLEObject Type="Embed" ProgID="Equation.KSEE3" ShapeID="_x0000_i1047" DrawAspect="Content" ObjectID="_1468075747" r:id="rId56">
            <o:LockedField>false</o:LockedField>
          </o:OLEObject>
        </w:object>
      </w:r>
      <w:r>
        <w:rPr>
          <w:rFonts w:hint="eastAsia"/>
          <w:lang w:val="en-US" w:eastAsia="zh-CN"/>
        </w:rPr>
        <w:t>波位置的距离。</w:t>
      </w:r>
    </w:p>
    <w:p>
      <w:pPr>
        <w:numPr>
          <w:ilvl w:val="0"/>
          <w:numId w:val="0"/>
        </w:numPr>
        <w:ind w:firstLine="480" w:firstLineChars="200"/>
        <w:rPr>
          <w:rFonts w:hint="eastAsia"/>
          <w:lang w:val="en-US" w:eastAsia="zh-CN"/>
        </w:rPr>
      </w:pPr>
      <w:r>
        <w:rPr>
          <w:rFonts w:hint="eastAsia"/>
          <w:lang w:val="en-US" w:eastAsia="zh-CN"/>
        </w:rPr>
        <w:t>检测到每一个</w:t>
      </w:r>
      <w:r>
        <w:rPr>
          <w:rFonts w:hint="eastAsia"/>
          <w:position w:val="-4"/>
          <w:lang w:val="en-US" w:eastAsia="zh-CN"/>
        </w:rPr>
        <w:object>
          <v:shape id="_x0000_i1048" o:spt="75" type="#_x0000_t75" style="height:13pt;width:13pt;" o:ole="t" filled="f" o:preferrelative="t" stroked="f" coordsize="21600,21600">
            <v:path/>
            <v:fill on="f" focussize="0,0"/>
            <v:stroke on="f"/>
            <v:imagedata r:id="rId59" o:title=""/>
            <o:lock v:ext="edit" aspectratio="t"/>
            <w10:wrap type="none"/>
            <w10:anchorlock/>
          </v:shape>
          <o:OLEObject Type="Embed" ProgID="Equation.KSEE3" ShapeID="_x0000_i1048" DrawAspect="Content" ObjectID="_1468075748" r:id="rId58">
            <o:LockedField>false</o:LockedField>
          </o:OLEObject>
        </w:object>
      </w:r>
      <w:r>
        <w:rPr>
          <w:rFonts w:hint="eastAsia"/>
          <w:lang w:val="en-US" w:eastAsia="zh-CN"/>
        </w:rPr>
        <w:t>波以后，还要进一步判断是否多检或者漏检R波，这里分3种情况判断是否为</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61" o:title=""/>
            <o:lock v:ext="edit" aspectratio="t"/>
            <w10:wrap type="none"/>
            <w10:anchorlock/>
          </v:shape>
          <o:OLEObject Type="Embed" ProgID="Equation.KSEE3" ShapeID="_x0000_i1049" DrawAspect="Content" ObjectID="_1468075749" r:id="rId60">
            <o:LockedField>false</o:LockedField>
          </o:OLEObject>
        </w:object>
      </w:r>
      <w:r>
        <w:rPr>
          <w:rFonts w:hint="eastAsia"/>
          <w:lang w:val="en-US" w:eastAsia="zh-CN"/>
        </w:rPr>
        <w:t>波:</w:t>
      </w:r>
    </w:p>
    <w:p>
      <w:pPr>
        <w:numPr>
          <w:ilvl w:val="0"/>
          <w:numId w:val="6"/>
        </w:numPr>
        <w:ind w:firstLine="480" w:firstLineChars="200"/>
        <w:rPr>
          <w:rFonts w:hint="eastAsia"/>
          <w:lang w:val="en-US" w:eastAsia="zh-CN"/>
        </w:rPr>
      </w:pPr>
      <w:r>
        <w:rPr>
          <w:rFonts w:hint="eastAsia"/>
          <w:position w:val="-6"/>
          <w:lang w:val="en-US" w:eastAsia="zh-CN"/>
        </w:rPr>
        <w:object>
          <v:shape id="_x0000_i1050" o:spt="75" type="#_x0000_t75" style="height:13.95pt;width:54pt;" o:ole="t" filled="f" o:preferrelative="t" stroked="f" coordsize="21600,21600">
            <v:path/>
            <v:fill on="f" focussize="0,0"/>
            <v:stroke on="f"/>
            <v:imagedata r:id="rId63" o:title=""/>
            <o:lock v:ext="edit" aspectratio="t"/>
            <w10:wrap type="none"/>
            <w10:anchorlock/>
          </v:shape>
          <o:OLEObject Type="Embed" ProgID="Equation.KSEE3" ShapeID="_x0000_i1050" DrawAspect="Content" ObjectID="_1468075750" r:id="rId62">
            <o:LockedField>false</o:LockedField>
          </o:OLEObject>
        </w:object>
      </w:r>
    </w:p>
    <w:p>
      <w:pPr>
        <w:numPr>
          <w:ilvl w:val="0"/>
          <w:numId w:val="0"/>
        </w:numPr>
        <w:rPr>
          <w:rFonts w:hint="eastAsia"/>
          <w:lang w:val="en-US" w:eastAsia="zh-CN"/>
        </w:rPr>
      </w:pPr>
      <w:r>
        <w:rPr>
          <w:rFonts w:hint="eastAsia"/>
          <w:lang w:val="en-US" w:eastAsia="zh-CN"/>
        </w:rPr>
        <w:t xml:space="preserve">    如果当前检测到的</w:t>
      </w:r>
      <w:r>
        <w:rPr>
          <w:rFonts w:hint="eastAsia"/>
          <w:position w:val="-4"/>
          <w:lang w:val="en-US" w:eastAsia="zh-CN"/>
        </w:rPr>
        <w:object>
          <v:shape id="_x0000_i1051" o:spt="75" type="#_x0000_t75" style="height:13pt;width:13pt;" o:ole="t" filled="f" o:preferrelative="t" stroked="f" coordsize="21600,21600">
            <v:path/>
            <v:fill on="f" focussize="0,0"/>
            <v:stroke on="f"/>
            <v:imagedata r:id="rId65" o:title=""/>
            <o:lock v:ext="edit" aspectratio="t"/>
            <w10:wrap type="none"/>
            <w10:anchorlock/>
          </v:shape>
          <o:OLEObject Type="Embed" ProgID="Equation.KSEE3" ShapeID="_x0000_i1051" DrawAspect="Content" ObjectID="_1468075751" r:id="rId64">
            <o:LockedField>false</o:LockedField>
          </o:OLEObject>
        </w:object>
      </w:r>
      <w:r>
        <w:rPr>
          <w:rFonts w:hint="eastAsia"/>
          <w:lang w:val="en-US" w:eastAsia="zh-CN"/>
        </w:rPr>
        <w:t>波的信号幅值大于上一个</w:t>
      </w:r>
      <w:r>
        <w:rPr>
          <w:rFonts w:hint="eastAsia"/>
          <w:position w:val="-4"/>
          <w:lang w:val="en-US" w:eastAsia="zh-CN"/>
        </w:rPr>
        <w:object>
          <v:shape id="_x0000_i1052" o:spt="75" type="#_x0000_t75" style="height:13pt;width:13pt;" o:ole="t" filled="f" o:preferrelative="t" stroked="f" coordsize="21600,21600">
            <v:path/>
            <v:fill on="f" focussize="0,0"/>
            <v:stroke on="f"/>
            <v:imagedata r:id="rId67" o:title=""/>
            <o:lock v:ext="edit" aspectratio="t"/>
            <w10:wrap type="none"/>
            <w10:anchorlock/>
          </v:shape>
          <o:OLEObject Type="Embed" ProgID="Equation.KSEE3" ShapeID="_x0000_i1052" DrawAspect="Content" ObjectID="_1468075752" r:id="rId66">
            <o:LockedField>false</o:LockedField>
          </o:OLEObject>
        </w:object>
      </w:r>
      <w:r>
        <w:rPr>
          <w:rFonts w:hint="eastAsia"/>
          <w:lang w:val="en-US" w:eastAsia="zh-CN"/>
        </w:rPr>
        <w:t>的幅值，说明上一个</w:t>
      </w:r>
      <w:r>
        <w:rPr>
          <w:rFonts w:hint="eastAsia"/>
          <w:position w:val="-4"/>
          <w:lang w:val="en-US" w:eastAsia="zh-CN"/>
        </w:rPr>
        <w:object>
          <v:shape id="_x0000_i1053" o:spt="75" type="#_x0000_t75" style="height:13pt;width:13pt;" o:ole="t" filled="f" o:preferrelative="t" stroked="f" coordsize="21600,21600">
            <v:path/>
            <v:fill on="f" focussize="0,0"/>
            <v:stroke on="f"/>
            <v:imagedata r:id="rId69" o:title=""/>
            <o:lock v:ext="edit" aspectratio="t"/>
            <w10:wrap type="none"/>
            <w10:anchorlock/>
          </v:shape>
          <o:OLEObject Type="Embed" ProgID="Equation.KSEE3" ShapeID="_x0000_i1053" DrawAspect="Content" ObjectID="_1468075753" r:id="rId68">
            <o:LockedField>false</o:LockedField>
          </o:OLEObject>
        </w:object>
      </w:r>
      <w:r>
        <w:rPr>
          <w:rFonts w:hint="eastAsia"/>
          <w:lang w:val="en-US" w:eastAsia="zh-CN"/>
        </w:rPr>
        <w:t>波是多余的，否则当前检测到的</w:t>
      </w:r>
      <w:r>
        <w:rPr>
          <w:rFonts w:hint="eastAsia"/>
          <w:position w:val="-4"/>
          <w:lang w:val="en-US" w:eastAsia="zh-CN"/>
        </w:rPr>
        <w:object>
          <v:shape id="_x0000_i1054" o:spt="75" type="#_x0000_t75" style="height:13pt;width:13pt;" o:ole="t" filled="f" o:preferrelative="t" stroked="f" coordsize="21600,21600">
            <v:path/>
            <v:fill on="f" focussize="0,0"/>
            <v:stroke on="f"/>
            <v:imagedata r:id="rId71" o:title=""/>
            <o:lock v:ext="edit" aspectratio="t"/>
            <w10:wrap type="none"/>
            <w10:anchorlock/>
          </v:shape>
          <o:OLEObject Type="Embed" ProgID="Equation.KSEE3" ShapeID="_x0000_i1054" DrawAspect="Content" ObjectID="_1468075754" r:id="rId70">
            <o:LockedField>false</o:LockedField>
          </o:OLEObject>
        </w:object>
      </w:r>
      <w:r>
        <w:rPr>
          <w:rFonts w:hint="eastAsia"/>
          <w:lang w:val="en-US" w:eastAsia="zh-CN"/>
        </w:rPr>
        <w:t>波是多余的;</w:t>
      </w:r>
    </w:p>
    <w:p>
      <w:pPr>
        <w:numPr>
          <w:ilvl w:val="0"/>
          <w:numId w:val="6"/>
        </w:numPr>
        <w:ind w:left="0" w:leftChars="0" w:firstLine="480" w:firstLineChars="200"/>
        <w:rPr>
          <w:rFonts w:hint="eastAsia"/>
          <w:lang w:val="en-US" w:eastAsia="zh-CN"/>
        </w:rPr>
      </w:pPr>
      <w:r>
        <w:rPr>
          <w:rFonts w:hint="eastAsia"/>
          <w:position w:val="-6"/>
          <w:lang w:val="en-US" w:eastAsia="zh-CN"/>
        </w:rPr>
        <w:object>
          <v:shape id="_x0000_i1055" o:spt="75" type="#_x0000_t75" style="height:13.95pt;width:96.95pt;" o:ole="t" filled="f" o:preferrelative="t" stroked="f" coordsize="21600,21600">
            <v:path/>
            <v:fill on="f" focussize="0,0"/>
            <v:stroke on="f"/>
            <v:imagedata r:id="rId73" o:title=""/>
            <o:lock v:ext="edit" aspectratio="t"/>
            <w10:wrap type="none"/>
            <w10:anchorlock/>
          </v:shape>
          <o:OLEObject Type="Embed" ProgID="Equation.KSEE3" ShapeID="_x0000_i1055" DrawAspect="Content" ObjectID="_1468075755" r:id="rId72">
            <o:LockedField>false</o:LockedField>
          </o:OLEObject>
        </w:object>
      </w:r>
    </w:p>
    <w:p>
      <w:pPr>
        <w:numPr>
          <w:ilvl w:val="0"/>
          <w:numId w:val="0"/>
        </w:numPr>
        <w:ind w:leftChars="200"/>
        <w:rPr>
          <w:rFonts w:hint="eastAsia"/>
          <w:lang w:val="en-US" w:eastAsia="zh-CN"/>
        </w:rPr>
      </w:pPr>
      <w:r>
        <w:rPr>
          <w:rFonts w:hint="eastAsia"/>
          <w:lang w:val="en-US" w:eastAsia="zh-CN"/>
        </w:rPr>
        <w:t>确定当前检测到的R波是准确的;</w:t>
      </w:r>
    </w:p>
    <w:p>
      <w:pPr>
        <w:numPr>
          <w:ilvl w:val="0"/>
          <w:numId w:val="6"/>
        </w:numPr>
        <w:ind w:left="0" w:leftChars="0" w:firstLine="480" w:firstLineChars="200"/>
        <w:rPr>
          <w:rFonts w:hint="eastAsia"/>
          <w:lang w:val="en-US" w:eastAsia="zh-CN"/>
        </w:rPr>
      </w:pPr>
      <w:r>
        <w:rPr>
          <w:rFonts w:hint="eastAsia"/>
          <w:position w:val="-6"/>
          <w:lang w:val="en-US" w:eastAsia="zh-CN"/>
        </w:rPr>
        <w:object>
          <v:shape id="_x0000_i1056" o:spt="75" type="#_x0000_t75" style="height:13.95pt;width:53pt;" o:ole="t" filled="f" o:preferrelative="t" stroked="f" coordsize="21600,21600">
            <v:path/>
            <v:fill on="f" focussize="0,0"/>
            <v:stroke on="f"/>
            <v:imagedata r:id="rId75" o:title=""/>
            <o:lock v:ext="edit" aspectratio="t"/>
            <w10:wrap type="none"/>
            <w10:anchorlock/>
          </v:shape>
          <o:OLEObject Type="Embed" ProgID="Equation.KSEE3" ShapeID="_x0000_i1056" DrawAspect="Content" ObjectID="_1468075756" r:id="rId74">
            <o:LockedField>false</o:LockedField>
          </o:OLEObject>
        </w:object>
      </w:r>
    </w:p>
    <w:p>
      <w:pPr>
        <w:widowControl w:val="0"/>
        <w:numPr>
          <w:ilvl w:val="0"/>
          <w:numId w:val="0"/>
        </w:numPr>
        <w:spacing w:line="400" w:lineRule="exact"/>
        <w:ind w:firstLine="480" w:firstLineChars="200"/>
        <w:jc w:val="both"/>
        <w:rPr>
          <w:rFonts w:hint="eastAsia"/>
          <w:lang w:val="en-US" w:eastAsia="zh-CN"/>
        </w:rPr>
      </w:pPr>
      <w:r>
        <w:rPr>
          <w:rFonts w:hint="eastAsia"/>
          <w:lang w:val="en-US" w:eastAsia="zh-CN"/>
        </w:rPr>
        <w:t>说明上一个</w:t>
      </w:r>
      <w:r>
        <w:rPr>
          <w:rFonts w:hint="eastAsia"/>
          <w:position w:val="-4"/>
          <w:lang w:val="en-US" w:eastAsia="zh-CN"/>
        </w:rPr>
        <w:object>
          <v:shape id="_x0000_i1057" o:spt="75" type="#_x0000_t75" style="height:13pt;width:13pt;" o:ole="t" filled="f" o:preferrelative="t" stroked="f" coordsize="21600,21600">
            <v:path/>
            <v:fill on="f" focussize="0,0"/>
            <v:stroke on="f"/>
            <v:imagedata r:id="rId77" o:title=""/>
            <o:lock v:ext="edit" aspectratio="t"/>
            <w10:wrap type="none"/>
            <w10:anchorlock/>
          </v:shape>
          <o:OLEObject Type="Embed" ProgID="Equation.KSEE3" ShapeID="_x0000_i1057" DrawAspect="Content" ObjectID="_1468075757" r:id="rId76">
            <o:LockedField>false</o:LockedField>
          </o:OLEObject>
        </w:object>
      </w:r>
      <w:r>
        <w:rPr>
          <w:rFonts w:hint="eastAsia"/>
          <w:lang w:val="en-US" w:eastAsia="zh-CN"/>
        </w:rPr>
        <w:t>波与当前检测到的</w:t>
      </w:r>
      <w:r>
        <w:rPr>
          <w:rFonts w:hint="eastAsia"/>
          <w:position w:val="-4"/>
          <w:lang w:val="en-US" w:eastAsia="zh-CN"/>
        </w:rPr>
        <w:object>
          <v:shape id="_x0000_i1058" o:spt="75" type="#_x0000_t75" style="height:13pt;width:13pt;" o:ole="t" filled="f" o:preferrelative="t" stroked="f" coordsize="21600,21600">
            <v:path/>
            <v:fill on="f" focussize="0,0"/>
            <v:stroke on="f"/>
            <v:imagedata r:id="rId79" o:title=""/>
            <o:lock v:ext="edit" aspectratio="t"/>
            <w10:wrap type="none"/>
            <w10:anchorlock/>
          </v:shape>
          <o:OLEObject Type="Embed" ProgID="Equation.KSEE3" ShapeID="_x0000_i1058" DrawAspect="Content" ObjectID="_1468075758" r:id="rId78">
            <o:LockedField>false</o:LockedField>
          </o:OLEObject>
        </w:object>
      </w:r>
      <w:r>
        <w:rPr>
          <w:rFonts w:hint="eastAsia"/>
          <w:lang w:val="en-US" w:eastAsia="zh-CN"/>
        </w:rPr>
        <w:t>波之间距离过大，有漏检的</w:t>
      </w:r>
      <w:r>
        <w:rPr>
          <w:rFonts w:hint="eastAsia"/>
          <w:position w:val="-4"/>
          <w:lang w:val="en-US" w:eastAsia="zh-CN"/>
        </w:rPr>
        <w:object>
          <v:shape id="_x0000_i1059" o:spt="75" type="#_x0000_t75" style="height:13pt;width:13pt;" o:ole="t" filled="f" o:preferrelative="t" stroked="f" coordsize="21600,21600">
            <v:path/>
            <v:fill on="f" focussize="0,0"/>
            <v:stroke on="f"/>
            <v:imagedata r:id="rId81" o:title=""/>
            <o:lock v:ext="edit" aspectratio="t"/>
            <w10:wrap type="none"/>
            <w10:anchorlock/>
          </v:shape>
          <o:OLEObject Type="Embed" ProgID="Equation.KSEE3" ShapeID="_x0000_i1059" DrawAspect="Content" ObjectID="_1468075759" r:id="rId80">
            <o:LockedField>false</o:LockedField>
          </o:OLEObject>
        </w:object>
      </w:r>
      <w:r>
        <w:rPr>
          <w:rFonts w:hint="eastAsia"/>
          <w:lang w:val="en-US" w:eastAsia="zh-CN"/>
        </w:rPr>
        <w:t>波的可能，这时把当前的阈值降低到检测该波之前的1/2，在上一个</w:t>
      </w:r>
      <w:r>
        <w:rPr>
          <w:rFonts w:hint="eastAsia"/>
          <w:position w:val="-4"/>
          <w:lang w:val="en-US" w:eastAsia="zh-CN"/>
        </w:rPr>
        <w:object>
          <v:shape id="_x0000_i1060" o:spt="75" type="#_x0000_t75" style="height:13pt;width:13pt;" o:ole="t" filled="f" o:preferrelative="t" stroked="f" coordsize="21600,21600">
            <v:path/>
            <v:fill on="f" focussize="0,0"/>
            <v:stroke on="f"/>
            <v:imagedata r:id="rId83" o:title=""/>
            <o:lock v:ext="edit" aspectratio="t"/>
            <w10:wrap type="none"/>
            <w10:anchorlock/>
          </v:shape>
          <o:OLEObject Type="Embed" ProgID="Equation.KSEE3" ShapeID="_x0000_i1060" DrawAspect="Content" ObjectID="_1468075760" r:id="rId82">
            <o:LockedField>false</o:LockedField>
          </o:OLEObject>
        </w:object>
      </w:r>
      <w:r>
        <w:rPr>
          <w:rFonts w:hint="eastAsia"/>
          <w:lang w:val="en-US" w:eastAsia="zh-CN"/>
        </w:rPr>
        <w:t>波点与当前检测到的</w:t>
      </w:r>
      <w:r>
        <w:rPr>
          <w:rFonts w:hint="eastAsia"/>
          <w:position w:val="-4"/>
          <w:lang w:val="en-US" w:eastAsia="zh-CN"/>
        </w:rPr>
        <w:object>
          <v:shape id="_x0000_i1061" o:spt="75" type="#_x0000_t75" style="height:13pt;width:13pt;" o:ole="t" filled="f" o:preferrelative="t" stroked="f" coordsize="21600,21600">
            <v:path/>
            <v:fill on="f" focussize="0,0"/>
            <v:stroke on="f"/>
            <v:imagedata r:id="rId85" o:title=""/>
            <o:lock v:ext="edit" aspectratio="t"/>
            <w10:wrap type="none"/>
            <w10:anchorlock/>
          </v:shape>
          <o:OLEObject Type="Embed" ProgID="Equation.KSEE3" ShapeID="_x0000_i1061" DrawAspect="Content" ObjectID="_1468075761" r:id="rId84">
            <o:LockedField>false</o:LockedField>
          </o:OLEObject>
        </w:object>
      </w:r>
      <w:r>
        <w:rPr>
          <w:rFonts w:hint="eastAsia"/>
          <w:lang w:val="en-US" w:eastAsia="zh-CN"/>
        </w:rPr>
        <w:t>波之间重新进行检测。</w:t>
      </w:r>
    </w:p>
    <w:p>
      <w:pPr>
        <w:widowControl w:val="0"/>
        <w:numPr>
          <w:ilvl w:val="0"/>
          <w:numId w:val="5"/>
        </w:numPr>
        <w:spacing w:line="400" w:lineRule="exact"/>
        <w:ind w:left="0" w:leftChars="0" w:firstLine="480" w:firstLineChars="200"/>
        <w:jc w:val="both"/>
        <w:rPr>
          <w:rFonts w:hint="eastAsia"/>
          <w:lang w:val="en-US" w:eastAsia="zh-CN"/>
        </w:rPr>
      </w:pPr>
      <w:r>
        <w:rPr>
          <w:rFonts w:hint="eastAsia"/>
          <w:lang w:val="en-US" w:eastAsia="zh-CN"/>
        </w:rPr>
        <w:t>为了提高检测的准确性，本文的算法还采用了如下策略：</w:t>
      </w:r>
    </w:p>
    <w:p>
      <w:pPr>
        <w:ind w:firstLine="480" w:firstLineChars="200"/>
        <w:rPr>
          <w:rFonts w:hint="eastAsia"/>
        </w:rPr>
      </w:pPr>
      <w:r>
        <w:rPr>
          <w:rFonts w:hint="eastAsia"/>
        </w:rPr>
        <w:t>1次QRS波产生后，其后一定时间间隔内不会产生另外一个QRS波，因此若检测到1个QRS波以后，把其后一定时间内超过</w:t>
      </w:r>
      <w:r>
        <w:rPr>
          <w:rFonts w:hint="eastAsia"/>
          <w:lang w:val="en-US" w:eastAsia="zh-CN"/>
        </w:rPr>
        <w:t>阈</w:t>
      </w:r>
      <w:r>
        <w:rPr>
          <w:rFonts w:hint="eastAsia"/>
        </w:rPr>
        <w:t>值的点都忽略，可以避</w:t>
      </w:r>
      <w:r>
        <w:rPr>
          <w:rFonts w:hint="eastAsia"/>
          <w:lang w:val="en-US" w:eastAsia="zh-CN"/>
        </w:rPr>
        <w:t>免</w:t>
      </w:r>
      <w:r>
        <w:rPr>
          <w:rFonts w:hint="eastAsia"/>
        </w:rPr>
        <w:t>噪声干扰造成的误检，通过大量的实验，该范围的取值定为</w:t>
      </w:r>
      <w:r>
        <w:rPr>
          <w:rFonts w:hint="eastAsia"/>
          <w:lang w:eastAsia="zh-CN"/>
        </w:rPr>
        <w:t>：</w:t>
      </w:r>
      <w:r>
        <w:rPr>
          <w:rFonts w:hint="eastAsia"/>
        </w:rPr>
        <w:t>0.4RR</w:t>
      </w:r>
      <w:r>
        <w:rPr>
          <w:rFonts w:hint="eastAsia"/>
          <w:lang w:val="en-US" w:eastAsia="zh-CN"/>
        </w:rPr>
        <w:t>~</w:t>
      </w:r>
      <w:r>
        <w:rPr>
          <w:rFonts w:hint="eastAsia"/>
        </w:rPr>
        <w:t xml:space="preserve">1. </w:t>
      </w:r>
      <w:r>
        <w:rPr>
          <w:rFonts w:hint="eastAsia"/>
          <w:lang w:val="en-US" w:eastAsia="zh-CN"/>
        </w:rPr>
        <w:t>5</w:t>
      </w:r>
      <w:r>
        <w:rPr>
          <w:rFonts w:hint="eastAsia"/>
        </w:rPr>
        <w:t xml:space="preserve">RR，即在上一个检测到的QRS波以后相隔0.4RR到1. </w:t>
      </w:r>
      <w:r>
        <w:rPr>
          <w:rFonts w:hint="eastAsia"/>
          <w:lang w:val="en-US" w:eastAsia="zh-CN"/>
        </w:rPr>
        <w:t>5</w:t>
      </w:r>
      <w:r>
        <w:rPr>
          <w:rFonts w:hint="eastAsia"/>
        </w:rPr>
        <w:t>RR距离的范围内寻找下一个QRS波。</w:t>
      </w:r>
    </w:p>
    <w:p>
      <w:pPr>
        <w:rPr>
          <w:rFonts w:hint="eastAsia"/>
        </w:rPr>
      </w:pPr>
      <w:r>
        <w:rPr>
          <w:rFonts w:hint="eastAsia"/>
        </w:rPr>
        <w:t xml:space="preserve">    在对R波进行长期的检测中可以发现，在算法中考虑</w:t>
      </w:r>
      <w:r>
        <w:rPr>
          <w:rFonts w:hint="eastAsia"/>
          <w:lang w:eastAsia="zh-CN"/>
        </w:rPr>
        <w:t>阈</w:t>
      </w:r>
      <w:r>
        <w:rPr>
          <w:rFonts w:hint="eastAsia"/>
        </w:rPr>
        <w:t>值的变化和RR间期的变化，能够尽可能减少R波的多检或者漏检。该算法的优点是</w:t>
      </w:r>
      <w:r>
        <w:rPr>
          <w:rFonts w:hint="eastAsia"/>
          <w:lang w:eastAsia="zh-CN"/>
        </w:rPr>
        <w:t>：</w:t>
      </w:r>
      <w:r>
        <w:rPr>
          <w:rFonts w:hint="eastAsia"/>
        </w:rPr>
        <w:t>RR间期和R波幅度</w:t>
      </w:r>
      <w:r>
        <w:rPr>
          <w:rFonts w:hint="eastAsia"/>
          <w:lang w:eastAsia="zh-CN"/>
        </w:rPr>
        <w:t>阈</w:t>
      </w:r>
      <w:r>
        <w:rPr>
          <w:rFonts w:hint="eastAsia"/>
        </w:rPr>
        <w:t>值的大小能够随信号的波动不断更新，可以提高R波检测的准确率。用上述方法对MIT-BIH心电数据库的100</w:t>
      </w:r>
      <w:r>
        <w:rPr>
          <w:rFonts w:hint="eastAsia"/>
          <w:lang w:val="en-US" w:eastAsia="zh-CN"/>
        </w:rPr>
        <w:t>号数据</w:t>
      </w:r>
      <w:r>
        <w:rPr>
          <w:rFonts w:hint="eastAsia"/>
        </w:rPr>
        <w:t>中的R波进行检测，R波的位置用“</w:t>
      </w:r>
      <w:r>
        <w:rPr>
          <w:rFonts w:hint="eastAsia"/>
          <w:lang w:val="en-US" w:eastAsia="zh-CN"/>
        </w:rPr>
        <w:t>x</w:t>
      </w:r>
      <w:r>
        <w:rPr>
          <w:rFonts w:hint="eastAsia"/>
        </w:rPr>
        <w:t>”号标出，分别如图3-3所示。</w:t>
      </w:r>
    </w:p>
    <w:p>
      <w:pPr>
        <w:widowControl w:val="0"/>
        <w:numPr>
          <w:ilvl w:val="0"/>
          <w:numId w:val="0"/>
        </w:numPr>
        <w:spacing w:line="400" w:lineRule="exact"/>
        <w:ind w:leftChars="200"/>
        <w:jc w:val="both"/>
        <w:rPr>
          <w:rFonts w:hint="eastAsia"/>
          <w:lang w:val="en-US" w:eastAsia="zh-CN"/>
        </w:rPr>
      </w:pPr>
    </w:p>
    <w:p>
      <w:pPr>
        <w:widowControl w:val="0"/>
        <w:numPr>
          <w:ilvl w:val="0"/>
          <w:numId w:val="0"/>
        </w:numPr>
        <w:spacing w:line="240" w:lineRule="auto"/>
        <w:jc w:val="both"/>
        <w:rPr>
          <w:rFonts w:hint="eastAsia"/>
          <w:lang w:val="en-US" w:eastAsia="zh-CN"/>
        </w:rPr>
      </w:pPr>
      <w:r>
        <w:rPr>
          <w:rFonts w:hint="eastAsia"/>
          <w:lang w:val="en-US" w:eastAsia="zh-CN"/>
        </w:rPr>
        <w:drawing>
          <wp:inline distT="0" distB="0" distL="114300" distR="114300">
            <wp:extent cx="5393055" cy="1602105"/>
            <wp:effectExtent l="0" t="0" r="17145" b="17145"/>
            <wp:docPr id="28" name="图片 28" descr="100号数据R波峰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00号数据R波峰标注"/>
                    <pic:cNvPicPr>
                      <a:picLocks noChangeAspect="1"/>
                    </pic:cNvPicPr>
                  </pic:nvPicPr>
                  <pic:blipFill>
                    <a:blip r:embed="rId86"/>
                    <a:stretch>
                      <a:fillRect/>
                    </a:stretch>
                  </pic:blipFill>
                  <pic:spPr>
                    <a:xfrm>
                      <a:off x="0" y="0"/>
                      <a:ext cx="5393055" cy="1602105"/>
                    </a:xfrm>
                    <a:prstGeom prst="rect">
                      <a:avLst/>
                    </a:prstGeom>
                  </pic:spPr>
                </pic:pic>
              </a:graphicData>
            </a:graphic>
          </wp:inline>
        </w:drawing>
      </w:r>
    </w:p>
    <w:p>
      <w:pPr>
        <w:pStyle w:val="15"/>
        <w:rPr>
          <w:rFonts w:hint="eastAsia"/>
          <w:lang w:val="en-US" w:eastAsia="zh-CN"/>
        </w:rPr>
      </w:pPr>
      <w:r>
        <w:rPr>
          <w:rFonts w:hint="eastAsia"/>
          <w:lang w:val="en-US" w:eastAsia="zh-CN"/>
        </w:rPr>
        <w:t>图3-3 100号数据中的R波检测结果</w:t>
      </w:r>
    </w:p>
    <w:p>
      <w:pPr>
        <w:pStyle w:val="14"/>
        <w:rPr>
          <w:rFonts w:hint="eastAsia"/>
          <w:lang w:val="en-US" w:eastAsia="zh-CN"/>
        </w:rPr>
      </w:pPr>
      <w:r>
        <w:rPr>
          <w:rFonts w:hint="eastAsia"/>
          <w:lang w:val="en-US" w:eastAsia="zh-CN"/>
        </w:rPr>
        <w:t>3.2.3 Q、S波的检测</w:t>
      </w:r>
    </w:p>
    <w:p>
      <w:pPr>
        <w:ind w:firstLine="480" w:firstLineChars="200"/>
        <w:rPr>
          <w:rFonts w:hint="eastAsia"/>
        </w:rPr>
      </w:pPr>
      <w:r>
        <w:rPr>
          <w:rFonts w:hint="eastAsia"/>
        </w:rPr>
        <w:t>Q</w:t>
      </w:r>
      <w:r>
        <w:rPr>
          <w:rFonts w:hint="eastAsia"/>
          <w:lang w:eastAsia="zh-CN"/>
        </w:rPr>
        <w:t>、</w:t>
      </w:r>
      <w:r>
        <w:rPr>
          <w:rFonts w:hint="eastAsia"/>
          <w:lang w:val="en-US" w:eastAsia="zh-CN"/>
        </w:rPr>
        <w:t>S</w:t>
      </w:r>
      <w:r>
        <w:rPr>
          <w:rFonts w:hint="eastAsia"/>
        </w:rPr>
        <w:t>波的检测方法有窗口搜寻法，三角形检测法等，最常用的方法还是窗口搜寻法，下面就介绍该方法检测Q</w:t>
      </w:r>
      <w:r>
        <w:rPr>
          <w:rFonts w:hint="eastAsia"/>
          <w:lang w:eastAsia="zh-CN"/>
        </w:rPr>
        <w:t>、</w:t>
      </w:r>
      <w:r>
        <w:rPr>
          <w:rFonts w:hint="eastAsia"/>
          <w:lang w:val="en-US" w:eastAsia="zh-CN"/>
        </w:rPr>
        <w:t>S</w:t>
      </w:r>
      <w:r>
        <w:rPr>
          <w:rFonts w:hint="eastAsia"/>
        </w:rPr>
        <w:t>波。</w:t>
      </w:r>
    </w:p>
    <w:p>
      <w:pPr>
        <w:ind w:firstLine="480" w:firstLineChars="20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Q波的检测</w:t>
      </w:r>
    </w:p>
    <w:p>
      <w:pPr>
        <w:ind w:firstLine="480" w:firstLineChars="200"/>
        <w:rPr>
          <w:rFonts w:hint="eastAsia"/>
        </w:rPr>
      </w:pPr>
      <w:r>
        <w:rPr>
          <w:rFonts w:hint="eastAsia"/>
        </w:rPr>
        <w:t>根据Q波在QRS复合波中所处的位置，位于R波之前，方向一般是向下的</w:t>
      </w:r>
      <w:r>
        <w:rPr>
          <w:rFonts w:hint="eastAsia"/>
          <w:lang w:eastAsia="zh-CN"/>
        </w:rPr>
        <w:t>，</w:t>
      </w:r>
      <w:r>
        <w:rPr>
          <w:rFonts w:hint="eastAsia"/>
        </w:rPr>
        <w:t>Q波的峰值点和极小值点对应，因此在检出R波的基础上，以R波峰的位置为起点，在一定的时间窗内向左搜索极小值，经过用大量的波形做测试，该时间窗的大小是80 ms，即以</w:t>
      </w:r>
      <w:r>
        <w:rPr>
          <w:rFonts w:hint="eastAsia"/>
          <w:lang w:val="en-US" w:eastAsia="zh-CN"/>
        </w:rPr>
        <w:t>360Hz</w:t>
      </w:r>
      <w:r>
        <w:rPr>
          <w:rFonts w:hint="eastAsia"/>
        </w:rPr>
        <w:t>的采样频率来计算，为29个采样点，如果在此窗口内找不到极小值点，说明Q波不存在。</w:t>
      </w:r>
    </w:p>
    <w:p>
      <w:pPr>
        <w:ind w:firstLine="480" w:firstLineChars="200"/>
        <w:rPr>
          <w:rFonts w:hint="eastAsia"/>
        </w:rPr>
      </w:pPr>
      <w:r>
        <w:rPr>
          <w:rFonts w:hint="eastAsia"/>
        </w:rPr>
        <w:t>Q波峰值检测出来以后，就可以检测Q波的起点，即QRS波的起点，用窗口搜寻法进行检测，Q波起点对应Q波波峰左侧一定范围内靠近基线的点，经过大量实验发现，该时间窗的的大小为</w:t>
      </w:r>
      <w:r>
        <w:rPr>
          <w:rFonts w:hint="eastAsia"/>
          <w:lang w:val="en-US" w:eastAsia="zh-CN"/>
        </w:rPr>
        <w:t>50</w:t>
      </w:r>
      <w:r>
        <w:rPr>
          <w:rFonts w:hint="eastAsia"/>
        </w:rPr>
        <w:t>ms，以360</w:t>
      </w:r>
      <w:r>
        <w:rPr>
          <w:rFonts w:hint="eastAsia"/>
          <w:lang w:val="en-US" w:eastAsia="zh-CN"/>
        </w:rPr>
        <w:t>Hz</w:t>
      </w:r>
      <w:r>
        <w:rPr>
          <w:rFonts w:hint="eastAsia"/>
        </w:rPr>
        <w:t>的采样频率来计算，为</w:t>
      </w:r>
      <w:r>
        <w:rPr>
          <w:rFonts w:hint="eastAsia"/>
          <w:lang w:val="en-US" w:eastAsia="zh-CN"/>
        </w:rPr>
        <w:t>1</w:t>
      </w:r>
      <w:r>
        <w:rPr>
          <w:rFonts w:hint="eastAsia"/>
        </w:rPr>
        <w:t>8个</w:t>
      </w:r>
      <w:r>
        <w:rPr>
          <w:rFonts w:hint="eastAsia"/>
          <w:lang w:val="en-US" w:eastAsia="zh-CN"/>
        </w:rPr>
        <w:t>采</w:t>
      </w:r>
      <w:r>
        <w:rPr>
          <w:rFonts w:hint="eastAsia"/>
        </w:rPr>
        <w:t>样点。如果没有Q波，则以相对应的R波起点作为Q波的起始点。</w:t>
      </w:r>
    </w:p>
    <w:p>
      <w:pPr>
        <w:numPr>
          <w:ilvl w:val="0"/>
          <w:numId w:val="7"/>
        </w:numPr>
        <w:ind w:firstLine="480" w:firstLineChars="200"/>
        <w:rPr>
          <w:rFonts w:hint="eastAsia"/>
          <w:lang w:val="en-US" w:eastAsia="zh-CN"/>
        </w:rPr>
      </w:pPr>
      <w:r>
        <w:rPr>
          <w:rFonts w:hint="eastAsia"/>
          <w:lang w:val="en-US" w:eastAsia="zh-CN"/>
        </w:rPr>
        <w:t>S波的检测</w:t>
      </w:r>
    </w:p>
    <w:p>
      <w:pPr>
        <w:ind w:firstLine="480" w:firstLineChars="200"/>
        <w:rPr>
          <w:rFonts w:hint="eastAsia"/>
        </w:rPr>
      </w:pPr>
      <w:r>
        <w:rPr>
          <w:rFonts w:hint="eastAsia"/>
        </w:rPr>
        <w:t>S波一般位于R波之后，也是向下的波形，S波的峰值点和极小值点对应，因此也可以用搜寻法找到S波峰的位置，方法和检测Q波波峰的位置相同，在时间窗为80 ms的窗口内向右搜索极小值，如果找不到极小值，则证明S波不存在。</w:t>
      </w:r>
    </w:p>
    <w:p>
      <w:pPr>
        <w:ind w:firstLine="480" w:firstLineChars="200"/>
        <w:rPr>
          <w:rFonts w:hint="eastAsia"/>
        </w:rPr>
      </w:pPr>
      <w:r>
        <w:rPr>
          <w:rFonts w:hint="eastAsia"/>
        </w:rPr>
        <w:t>S波峰值检测出来以后，直接检测S波的终点，即QRS波的结束点，同样用窗口搜寻法进行检测，S波终点对应S波波峰右侧一定范围内靠近基线的点，经过大量实验发现，该时间窗的的大小为35ms，以3 60HZ的采样频率来计算，为13个采样点。如果不存在S波，则以相对应的R波终点作为S波的终点。</w:t>
      </w:r>
    </w:p>
    <w:p>
      <w:pPr>
        <w:pStyle w:val="14"/>
        <w:rPr>
          <w:rFonts w:hint="eastAsia"/>
          <w:lang w:val="en-US" w:eastAsia="zh-CN"/>
        </w:rPr>
      </w:pPr>
      <w:r>
        <w:rPr>
          <w:rFonts w:hint="eastAsia"/>
          <w:lang w:val="en-US" w:eastAsia="zh-CN"/>
        </w:rPr>
        <w:t>3.2.4 P、T波的检测</w:t>
      </w:r>
    </w:p>
    <w:p>
      <w:pPr>
        <w:ind w:firstLine="480" w:firstLineChars="200"/>
        <w:rPr>
          <w:rFonts w:hint="eastAsia"/>
          <w:lang w:eastAsia="zh-CN"/>
        </w:rPr>
      </w:pPr>
      <w:r>
        <w:rPr>
          <w:rFonts w:hint="eastAsia"/>
        </w:rPr>
        <w:t>P</w:t>
      </w:r>
      <w:r>
        <w:rPr>
          <w:rFonts w:hint="eastAsia"/>
          <w:lang w:eastAsia="zh-CN"/>
        </w:rPr>
        <w:t>、</w:t>
      </w:r>
      <w:r>
        <w:rPr>
          <w:rFonts w:hint="eastAsia"/>
        </w:rPr>
        <w:t>T波的检测是一个重点和难点，P</w:t>
      </w:r>
      <w:r>
        <w:rPr>
          <w:rFonts w:hint="eastAsia"/>
          <w:lang w:eastAsia="zh-CN"/>
        </w:rPr>
        <w:t>、</w:t>
      </w:r>
      <w:r>
        <w:rPr>
          <w:rFonts w:hint="eastAsia"/>
        </w:rPr>
        <w:t>T波的波幅较小且频率很低，没有像R波幅度大，波形陡峭的明显特征，很容易淹没在噪声中，导致很难识别出P波和T波</w:t>
      </w:r>
      <w:r>
        <w:rPr>
          <w:rFonts w:hint="eastAsia"/>
          <w:lang w:eastAsia="zh-CN"/>
        </w:rPr>
        <w:t>。</w:t>
      </w:r>
    </w:p>
    <w:p>
      <w:pPr>
        <w:ind w:firstLine="480" w:firstLineChars="200"/>
        <w:rPr>
          <w:rFonts w:hint="eastAsia"/>
          <w:lang w:eastAsia="zh-CN"/>
        </w:rPr>
      </w:pPr>
      <w:r>
        <w:rPr>
          <w:rFonts w:hint="eastAsia"/>
        </w:rPr>
        <w:t>P</w:t>
      </w:r>
      <w:r>
        <w:rPr>
          <w:rFonts w:hint="eastAsia"/>
          <w:lang w:eastAsia="zh-CN"/>
        </w:rPr>
        <w:t>、</w:t>
      </w:r>
      <w:r>
        <w:rPr>
          <w:rFonts w:hint="eastAsia"/>
        </w:rPr>
        <w:t>T波的检测要后于QRS复合波的检测，只有先定位R波的的位置，才能定位</w:t>
      </w:r>
      <w:r>
        <w:rPr>
          <w:rFonts w:hint="eastAsia"/>
          <w:lang w:val="en-US" w:eastAsia="zh-CN"/>
        </w:rPr>
        <w:t>P、</w:t>
      </w:r>
      <w:r>
        <w:rPr>
          <w:rFonts w:hint="eastAsia"/>
        </w:rPr>
        <w:t>T波。最常见的检测方法是</w:t>
      </w:r>
      <w:r>
        <w:rPr>
          <w:rFonts w:hint="eastAsia"/>
          <w:lang w:val="en-US" w:eastAsia="zh-CN"/>
        </w:rPr>
        <w:t>阈</w:t>
      </w:r>
      <w:r>
        <w:rPr>
          <w:rFonts w:hint="eastAsia"/>
        </w:rPr>
        <w:t>值法，具体算法如下</w:t>
      </w:r>
      <w:r>
        <w:rPr>
          <w:rFonts w:hint="eastAsia"/>
          <w:lang w:eastAsia="zh-CN"/>
        </w:rPr>
        <w:t>：</w:t>
      </w:r>
    </w:p>
    <w:p>
      <w:pPr>
        <w:ind w:firstLine="480" w:firstLineChars="20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T波检测</w:t>
      </w:r>
    </w:p>
    <w:p>
      <w:pPr>
        <w:ind w:firstLine="480" w:firstLineChars="200"/>
        <w:rPr>
          <w:rFonts w:hint="eastAsia"/>
        </w:rPr>
      </w:pPr>
      <w:r>
        <w:rPr>
          <w:rFonts w:hint="eastAsia"/>
        </w:rPr>
        <w:t>T波位于S波的右侧，有正向T波负向T波，对应着S波右侧的极大值点，T波的检测以R波峰值点为基础，在一定范围的窗口内用搜索法查找，窗口的大小不是固定的，以RR间期为基础，随RR间期的变化而变化，这样可以提高T波的检测正确率，采用的窗口大小是0.65RR，即从R波峰值点到右侧0.65RR间期的距离范围内搜索T波的峰值点。</w:t>
      </w:r>
    </w:p>
    <w:p>
      <w:pPr>
        <w:ind w:firstLine="480"/>
        <w:rPr>
          <w:rFonts w:hint="eastAsia"/>
        </w:rPr>
      </w:pPr>
      <w:r>
        <w:rPr>
          <w:rFonts w:hint="eastAsia"/>
        </w:rPr>
        <w:t>T波起止点的检测方法和Q, S波起止点的方法相同，这里就不具体介绍了。    对于倒T波，T波波峰则是搜寻极小值点，由T波波峰分别向两侧搜寻的第一个极大值点即为T波的起止点。</w:t>
      </w:r>
    </w:p>
    <w:p>
      <w:pPr>
        <w:numPr>
          <w:numId w:val="0"/>
        </w:numPr>
        <w:ind w:leftChars="200"/>
        <w:rPr>
          <w:rFonts w:hint="eastAsia"/>
          <w:lang w:val="en-US" w:eastAsia="zh-CN"/>
        </w:rPr>
      </w:pPr>
      <w:r>
        <w:rPr>
          <w:rFonts w:hint="eastAsia"/>
          <w:lang w:val="en-US" w:eastAsia="zh-CN"/>
        </w:rPr>
        <w:t>（2）P波检测</w:t>
      </w:r>
    </w:p>
    <w:p>
      <w:pPr>
        <w:ind w:firstLine="480" w:firstLineChars="200"/>
        <w:rPr>
          <w:rFonts w:hint="eastAsia"/>
        </w:rPr>
      </w:pPr>
      <w:r>
        <w:rPr>
          <w:rFonts w:hint="eastAsia"/>
        </w:rPr>
        <w:t>P波位于Q波的左侧，对应着Q波左侧的极大值点，检测方法和T波的检测类似，但是因为P波的宽度小于T波，因此搜寻的范围要比T波小，窗口的大小为0.45RR,  P波起止点的检测与T波起止点的检测相同。</w:t>
      </w:r>
    </w:p>
    <w:p>
      <w:pPr>
        <w:ind w:firstLine="480" w:firstLineChars="200"/>
        <w:rPr>
          <w:rFonts w:hint="eastAsia"/>
        </w:rPr>
      </w:pPr>
      <w:r>
        <w:rPr>
          <w:rFonts w:hint="eastAsia"/>
        </w:rPr>
        <w:t>P</w:t>
      </w:r>
      <w:r>
        <w:rPr>
          <w:rFonts w:hint="eastAsia"/>
          <w:lang w:eastAsia="zh-CN"/>
        </w:rPr>
        <w:t>、</w:t>
      </w:r>
      <w:r>
        <w:rPr>
          <w:rFonts w:hint="eastAsia"/>
        </w:rPr>
        <w:t>T波的检测方法有小波法，搜寻法等等，P</w:t>
      </w:r>
      <w:r>
        <w:rPr>
          <w:rFonts w:hint="eastAsia"/>
          <w:lang w:eastAsia="zh-CN"/>
        </w:rPr>
        <w:t>、</w:t>
      </w:r>
      <w:r>
        <w:rPr>
          <w:rFonts w:hint="eastAsia"/>
        </w:rPr>
        <w:t>T波的正确检测，在临床上的意义很大，关系着某些疾病的判断，但是检测的精度不高，因此还需要研究新</w:t>
      </w:r>
    </w:p>
    <w:p>
      <w:pPr>
        <w:rPr>
          <w:rFonts w:hint="eastAsia"/>
        </w:rPr>
      </w:pPr>
      <w:r>
        <w:rPr>
          <w:rFonts w:hint="eastAsia"/>
        </w:rPr>
        <w:t>的方法和算法来提高准确率。</w:t>
      </w:r>
    </w:p>
    <w:p>
      <w:pPr>
        <w:pStyle w:val="13"/>
        <w:rPr>
          <w:rFonts w:hint="eastAsia"/>
          <w:lang w:val="en-US" w:eastAsia="zh-CN"/>
        </w:rPr>
      </w:pPr>
      <w:r>
        <w:rPr>
          <w:rFonts w:hint="eastAsia"/>
          <w:lang w:val="en-US" w:eastAsia="zh-CN"/>
        </w:rPr>
        <w:t>3.3 检测实验结果及分析</w:t>
      </w:r>
    </w:p>
    <w:p>
      <w:pPr>
        <w:ind w:firstLine="480" w:firstLineChars="200"/>
        <w:rPr>
          <w:rFonts w:hint="eastAsia"/>
        </w:rPr>
      </w:pPr>
      <w:r>
        <w:rPr>
          <w:rFonts w:hint="eastAsia"/>
        </w:rPr>
        <w:t>采用</w:t>
      </w:r>
      <w:r>
        <w:rPr>
          <w:rFonts w:hint="eastAsia"/>
          <w:lang w:val="en-US" w:eastAsia="zh-CN"/>
        </w:rPr>
        <w:t>上述</w:t>
      </w:r>
      <w:r>
        <w:rPr>
          <w:rFonts w:hint="eastAsia"/>
        </w:rPr>
        <w:t>算法对</w:t>
      </w:r>
      <w:r>
        <w:rPr>
          <w:rFonts w:hint="eastAsia"/>
          <w:lang w:val="en-US" w:eastAsia="zh-CN"/>
        </w:rPr>
        <w:t>M</w:t>
      </w:r>
      <w:r>
        <w:rPr>
          <w:rFonts w:hint="eastAsia"/>
        </w:rPr>
        <w:t>IT-BIH心电数据库提供的数据进行检测，选取10000个采样点来评估算法的检测效果，检测结果如表3-1所示。</w:t>
      </w:r>
    </w:p>
    <w:p>
      <w:pPr>
        <w:rPr>
          <w:rFonts w:hint="eastAsia"/>
        </w:rPr>
      </w:pPr>
      <w:r>
        <w:rPr>
          <w:rFonts w:hint="eastAsia"/>
        </w:rPr>
        <w:t xml:space="preserve">    本文测试所用到的</w:t>
      </w:r>
      <w:r>
        <w:rPr>
          <w:rFonts w:hint="eastAsia"/>
          <w:lang w:val="en-US" w:eastAsia="zh-CN"/>
        </w:rPr>
        <w:t>MI</w:t>
      </w:r>
      <w:r>
        <w:rPr>
          <w:rFonts w:hint="eastAsia"/>
        </w:rPr>
        <w:t>T-BIH数据库中的数据来自第一通道的II导联，其中数据库中的102和104没有用到II导联，是病人做外科手术时的波形图，因此该记录不在测试数据的范围内;数据库中的114记录到的是校正的标准且导联，但是在第二通道，所以也排除该记录。</w:t>
      </w:r>
    </w:p>
    <w:p>
      <w:pPr>
        <w:rPr>
          <w:rFonts w:hint="eastAsia"/>
          <w:lang w:val="en-US" w:eastAsia="zh-CN"/>
        </w:rPr>
      </w:pPr>
    </w:p>
    <w:tbl>
      <w:tblPr>
        <w:tblStyle w:val="10"/>
        <w:tblpPr w:leftFromText="180" w:rightFromText="180" w:vertAnchor="text" w:horzAnchor="page" w:tblpX="1725" w:tblpY="382"/>
        <w:tblOverlap w:val="never"/>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1438"/>
        <w:gridCol w:w="1441"/>
        <w:gridCol w:w="1441"/>
        <w:gridCol w:w="1438"/>
        <w:gridCol w:w="1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数据</w:t>
            </w:r>
          </w:p>
        </w:tc>
        <w:tc>
          <w:tcPr>
            <w:tcW w:w="1438" w:type="dxa"/>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QRS总拍数</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误检拍数</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漏检拍数</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总错误拍数</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错误率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100</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35</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1</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1</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101</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32</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103</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32</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105</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38</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106</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31</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108</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29</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2</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2</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109</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44</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111</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32</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112</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40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200</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41</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2</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2</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4</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201</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40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1</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1</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202</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24</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203</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49</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7</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7</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205</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41</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207</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27</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2</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3</w:t>
            </w:r>
          </w:p>
        </w:tc>
        <w:tc>
          <w:tcPr>
            <w:tcW w:w="1438"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5</w:t>
            </w:r>
          </w:p>
        </w:tc>
        <w:tc>
          <w:tcPr>
            <w:tcW w:w="1441" w:type="dxa"/>
            <w:vAlign w:val="top"/>
          </w:tcPr>
          <w:p>
            <w:pPr>
              <w:widowControl w:val="0"/>
              <w:numPr>
                <w:ilvl w:val="0"/>
                <w:numId w:val="0"/>
              </w:numPr>
              <w:spacing w:line="400" w:lineRule="exact"/>
              <w:jc w:val="center"/>
              <w:rPr>
                <w:rFonts w:hint="eastAsia"/>
                <w:vertAlign w:val="baseline"/>
                <w:lang w:val="en-US" w:eastAsia="zh-CN"/>
              </w:rPr>
            </w:pPr>
            <w:r>
              <w:rPr>
                <w:rFonts w:hint="eastAsia"/>
                <w:vertAlign w:val="baseline"/>
                <w:lang w:val="en-US" w:eastAsia="zh-CN"/>
              </w:rPr>
              <w:t>0.185</w:t>
            </w:r>
          </w:p>
        </w:tc>
      </w:tr>
    </w:tbl>
    <w:p>
      <w:pPr>
        <w:pStyle w:val="15"/>
        <w:rPr>
          <w:rFonts w:hint="eastAsia"/>
          <w:lang w:val="en-US" w:eastAsia="zh-CN"/>
        </w:rPr>
      </w:pPr>
      <w:r>
        <w:rPr>
          <w:rFonts w:hint="eastAsia"/>
          <w:lang w:val="en-US" w:eastAsia="zh-CN"/>
        </w:rPr>
        <w:t>表3-1 R波检测结果</w:t>
      </w:r>
    </w:p>
    <w:p>
      <w:pPr>
        <w:ind w:firstLine="480" w:firstLineChars="200"/>
        <w:rPr>
          <w:rFonts w:hint="eastAsia"/>
        </w:rPr>
      </w:pPr>
      <w:r>
        <w:rPr>
          <w:rFonts w:hint="eastAsia"/>
        </w:rPr>
        <w:t>以上选取了48个病例中的</w:t>
      </w:r>
      <w:r>
        <w:rPr>
          <w:rFonts w:hint="eastAsia"/>
          <w:lang w:val="en-US" w:eastAsia="zh-CN"/>
        </w:rPr>
        <w:t>1</w:t>
      </w:r>
      <w:r>
        <w:rPr>
          <w:rFonts w:hint="eastAsia"/>
        </w:rPr>
        <w:t>5个病例的波形进行检测，表3-1中可以看出，大部分检测结果取得了比较好的效果，对于203和207两个数据，漏检的数量比较多，这是因为在这组数据中噪声干扰太严重，并且掺杂了严重的伪差，从而影响到了检测的精度。</w:t>
      </w:r>
    </w:p>
    <w:p>
      <w:pPr>
        <w:rPr>
          <w:rFonts w:hint="eastAsia"/>
        </w:rPr>
      </w:pPr>
      <w:r>
        <w:rPr>
          <w:rFonts w:hint="eastAsia"/>
        </w:rPr>
        <w:t xml:space="preserve">    检测中出现误检的主要原因是噪声干扰严重，存在大量伪差</w:t>
      </w:r>
      <w:r>
        <w:rPr>
          <w:rFonts w:hint="eastAsia"/>
          <w:lang w:eastAsia="zh-CN"/>
        </w:rPr>
        <w:t>、</w:t>
      </w:r>
      <w:r>
        <w:rPr>
          <w:rFonts w:hint="eastAsia"/>
        </w:rPr>
        <w:t>漏检的原因可能是某些信号的突变，导致</w:t>
      </w:r>
      <w:r>
        <w:rPr>
          <w:rFonts w:hint="eastAsia"/>
          <w:lang w:val="en-US" w:eastAsia="zh-CN"/>
        </w:rPr>
        <w:t>阈</w:t>
      </w:r>
      <w:r>
        <w:rPr>
          <w:rFonts w:hint="eastAsia"/>
        </w:rPr>
        <w:t>值的选取没有适应信号的快速变化。</w:t>
      </w:r>
    </w:p>
    <w:p>
      <w:pPr>
        <w:rPr>
          <w:rFonts w:hint="eastAsia"/>
        </w:rPr>
      </w:pPr>
      <w:r>
        <w:rPr>
          <w:rFonts w:hint="eastAsia"/>
        </w:rPr>
        <w:t xml:space="preserve">    ECG信号是很复杂的，本文</w:t>
      </w:r>
      <w:r>
        <w:rPr>
          <w:rFonts w:hint="eastAsia"/>
          <w:lang w:val="en-US" w:eastAsia="zh-CN"/>
        </w:rPr>
        <w:t>采用</w:t>
      </w:r>
      <w:r>
        <w:rPr>
          <w:rFonts w:hint="eastAsia"/>
        </w:rPr>
        <w:t>的算法逻辑简单，算法运行速度快，但是还有</w:t>
      </w:r>
      <w:r>
        <w:rPr>
          <w:rFonts w:hint="eastAsia"/>
          <w:lang w:val="en-US" w:eastAsia="zh-CN"/>
        </w:rPr>
        <w:t>需</w:t>
      </w:r>
      <w:r>
        <w:rPr>
          <w:rFonts w:hint="eastAsia"/>
        </w:rPr>
        <w:t>要改进的地方，以满足现在技术的发展。</w:t>
      </w:r>
    </w:p>
    <w:p>
      <w:pPr>
        <w:pStyle w:val="13"/>
        <w:rPr>
          <w:rFonts w:hint="eastAsia"/>
          <w:lang w:val="en-US" w:eastAsia="zh-CN"/>
        </w:rPr>
      </w:pPr>
      <w:r>
        <w:rPr>
          <w:rFonts w:hint="eastAsia"/>
          <w:lang w:val="en-US" w:eastAsia="zh-CN"/>
        </w:rPr>
        <w:t>3.3 本章小结</w:t>
      </w:r>
    </w:p>
    <w:p>
      <w:pPr>
        <w:ind w:firstLine="480" w:firstLineChars="200"/>
        <w:rPr>
          <w:rFonts w:hint="eastAsia"/>
        </w:rPr>
      </w:pPr>
      <w:r>
        <w:rPr>
          <w:rFonts w:hint="eastAsia"/>
        </w:rPr>
        <w:t>本章的主要目标是检测ECG信号的各特征点，特征点的检测是ECG信号正确分类的基础。</w:t>
      </w:r>
    </w:p>
    <w:p>
      <w:pPr>
        <w:ind w:firstLine="480"/>
        <w:rPr>
          <w:rFonts w:hint="eastAsia"/>
        </w:rPr>
      </w:pPr>
      <w:r>
        <w:rPr>
          <w:rFonts w:hint="eastAsia"/>
        </w:rPr>
        <w:t>首先介绍了几种常见的QRS波检测的方法以及方法中存在的不足，针对方法</w:t>
      </w:r>
      <w:r>
        <w:rPr>
          <w:rFonts w:hint="eastAsia"/>
          <w:lang w:val="en-US" w:eastAsia="zh-CN"/>
        </w:rPr>
        <w:t>的</w:t>
      </w:r>
      <w:r>
        <w:rPr>
          <w:rFonts w:hint="eastAsia"/>
        </w:rPr>
        <w:t>不足，</w:t>
      </w:r>
      <w:r>
        <w:rPr>
          <w:rFonts w:hint="eastAsia"/>
          <w:lang w:val="en-US" w:eastAsia="zh-CN"/>
        </w:rPr>
        <w:t>采用</w:t>
      </w:r>
      <w:r>
        <w:rPr>
          <w:rFonts w:hint="eastAsia"/>
        </w:rPr>
        <w:t>了一种基于形态学的自适应</w:t>
      </w:r>
      <w:r>
        <w:rPr>
          <w:rFonts w:hint="eastAsia"/>
          <w:lang w:val="en-US" w:eastAsia="zh-CN"/>
        </w:rPr>
        <w:t>阈</w:t>
      </w:r>
      <w:r>
        <w:rPr>
          <w:rFonts w:hint="eastAsia"/>
        </w:rPr>
        <w:t>值的QRS波的检测方法，用</w:t>
      </w:r>
      <w:r>
        <w:rPr>
          <w:rFonts w:hint="eastAsia"/>
          <w:lang w:val="en-US" w:eastAsia="zh-CN"/>
        </w:rPr>
        <w:t>M</w:t>
      </w:r>
      <w:r>
        <w:rPr>
          <w:rFonts w:hint="eastAsia"/>
        </w:rPr>
        <w:t>IT-BIH心电数据库提供的数据对算法进行检测，检测R波的效果比较好。</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rPr>
          <w:rFonts w:hint="eastAsia"/>
        </w:rPr>
      </w:pPr>
    </w:p>
    <w:p>
      <w:pPr>
        <w:pStyle w:val="12"/>
        <w:numPr>
          <w:ilvl w:val="0"/>
          <w:numId w:val="1"/>
        </w:numPr>
        <w:ind w:left="0" w:leftChars="0" w:firstLine="0" w:firstLineChars="0"/>
        <w:rPr>
          <w:rFonts w:hint="eastAsia"/>
          <w:lang w:val="en-US" w:eastAsia="zh-CN"/>
        </w:rPr>
      </w:pPr>
      <w:r>
        <w:rPr>
          <w:rFonts w:hint="eastAsia"/>
          <w:lang w:val="en-US" w:eastAsia="zh-CN"/>
        </w:rPr>
        <w:t>心律失常的分类</w:t>
      </w:r>
    </w:p>
    <w:p>
      <w:pPr>
        <w:ind w:firstLine="480" w:firstLineChars="200"/>
        <w:rPr>
          <w:rFonts w:hint="eastAsia"/>
        </w:rPr>
      </w:pPr>
      <w:r>
        <w:rPr>
          <w:rFonts w:hint="eastAsia"/>
        </w:rPr>
        <w:t>ECG信号的分类是在对ECG信号各种波形以及产生ECG信号各波形的生理原因了解透彻的基础上，运用具体的分类算法，对ECG信号的波形或者其特征参数进行判别，来判断ECG信号是否属于某一病症，实现ECG信号的智能处理，可以减少医务人员的劳动强度，提高识别和诊断的效率，在临床医学中发挥着重要的作用。</w:t>
      </w:r>
    </w:p>
    <w:p>
      <w:pPr>
        <w:ind w:firstLine="480" w:firstLineChars="200"/>
        <w:rPr>
          <w:rFonts w:hint="eastAsia"/>
          <w:lang w:eastAsia="zh-CN"/>
        </w:rPr>
      </w:pPr>
      <w:r>
        <w:rPr>
          <w:rFonts w:hint="eastAsia"/>
        </w:rPr>
        <w:t>近些年来，科研人员在ECG的分类方面做了大量的工作，提出的分类方法种类也很多，成果也比较显著，但是还不完善，主要有以下一些难点</w:t>
      </w:r>
      <w:r>
        <w:rPr>
          <w:rFonts w:hint="eastAsia"/>
          <w:lang w:eastAsia="zh-CN"/>
        </w:rPr>
        <w:t>：</w:t>
      </w:r>
    </w:p>
    <w:p>
      <w:pPr>
        <w:ind w:firstLine="480" w:firstLineChars="200"/>
        <w:rPr>
          <w:rFonts w:hint="eastAsia"/>
          <w:lang w:eastAsia="zh-CN"/>
        </w:rPr>
      </w:pPr>
      <w:r>
        <w:rPr>
          <w:rFonts w:hint="eastAsia"/>
          <w:lang w:eastAsia="zh-CN"/>
        </w:rPr>
        <w:t>（</w:t>
      </w:r>
      <w:r>
        <w:rPr>
          <w:rFonts w:hint="eastAsia"/>
          <w:lang w:val="en-US" w:eastAsia="zh-CN"/>
        </w:rPr>
        <w:t>1</w:t>
      </w:r>
      <w:r>
        <w:rPr>
          <w:rFonts w:hint="eastAsia"/>
          <w:lang w:eastAsia="zh-CN"/>
        </w:rPr>
        <w:t>）</w:t>
      </w:r>
      <w:r>
        <w:rPr>
          <w:rFonts w:hint="eastAsia"/>
        </w:rPr>
        <w:t>ECG信号的数据量很大，并且形态各不相同。同一种病理的心拍波形不同，不同病理之间的心拍波形可能又很相似，同一个体在不同时刻的波形也存在着很大的差异，给ECG信号的分类带来了很大的困难</w:t>
      </w:r>
      <w:r>
        <w:rPr>
          <w:rFonts w:hint="eastAsia"/>
          <w:lang w:eastAsia="zh-CN"/>
        </w:rPr>
        <w:t>；</w:t>
      </w:r>
    </w:p>
    <w:p>
      <w:pPr>
        <w:ind w:firstLine="480" w:firstLineChars="200"/>
        <w:rPr>
          <w:rFonts w:hint="eastAsia" w:eastAsia="宋体"/>
          <w:lang w:eastAsia="zh-CN"/>
        </w:rPr>
      </w:pPr>
      <w:r>
        <w:rPr>
          <w:rFonts w:hint="eastAsia"/>
          <w:lang w:eastAsia="zh-CN"/>
        </w:rPr>
        <w:t>（</w:t>
      </w:r>
      <w:r>
        <w:rPr>
          <w:rFonts w:hint="eastAsia"/>
          <w:lang w:val="en-US" w:eastAsia="zh-CN"/>
        </w:rPr>
        <w:t>2</w:t>
      </w:r>
      <w:r>
        <w:rPr>
          <w:rFonts w:hint="eastAsia"/>
          <w:lang w:eastAsia="zh-CN"/>
        </w:rPr>
        <w:t>）</w:t>
      </w:r>
      <w:r>
        <w:rPr>
          <w:rFonts w:hint="eastAsia"/>
        </w:rPr>
        <w:t>心律失常是建立在ECG信号的预处理，特征点识别的基础上，但是在这些方面上还是存在一定的偏差，可能会影响疾病的诊断</w:t>
      </w:r>
      <w:r>
        <w:rPr>
          <w:rFonts w:hint="eastAsia"/>
          <w:lang w:eastAsia="zh-CN"/>
        </w:rPr>
        <w:t>；</w:t>
      </w:r>
    </w:p>
    <w:p>
      <w:pPr>
        <w:ind w:firstLine="480" w:firstLineChars="200"/>
        <w:rPr>
          <w:rFonts w:hint="eastAsia" w:eastAsia="宋体"/>
          <w:lang w:eastAsia="zh-CN"/>
        </w:rPr>
      </w:pPr>
      <w:r>
        <w:rPr>
          <w:rFonts w:hint="eastAsia"/>
          <w:lang w:eastAsia="zh-CN"/>
        </w:rPr>
        <w:t>（</w:t>
      </w:r>
      <w:r>
        <w:rPr>
          <w:rFonts w:hint="eastAsia"/>
          <w:lang w:val="en-US" w:eastAsia="zh-CN"/>
        </w:rPr>
        <w:t>3</w:t>
      </w:r>
      <w:r>
        <w:rPr>
          <w:rFonts w:hint="eastAsia"/>
          <w:lang w:eastAsia="zh-CN"/>
        </w:rPr>
        <w:t>）</w:t>
      </w:r>
      <w:r>
        <w:rPr>
          <w:rFonts w:hint="eastAsia"/>
        </w:rPr>
        <w:t>ECG信号的特征参数很多，并不是提取越多的参数越好，过多的参数会影响算法的速度，并且特征参数的提取也存在一定的模糊性，不同的个体之间各病理之间的特征参数的区分</w:t>
      </w:r>
      <w:r>
        <w:rPr>
          <w:rFonts w:hint="eastAsia"/>
          <w:lang w:val="en-US" w:eastAsia="zh-CN"/>
        </w:rPr>
        <w:t>阈</w:t>
      </w:r>
      <w:r>
        <w:rPr>
          <w:rFonts w:hint="eastAsia"/>
        </w:rPr>
        <w:t>值会有不同，这种模糊性也造成了ECG信号识别的难题</w:t>
      </w:r>
      <w:r>
        <w:rPr>
          <w:rFonts w:hint="eastAsia"/>
          <w:lang w:eastAsia="zh-CN"/>
        </w:rPr>
        <w:t>；</w:t>
      </w:r>
    </w:p>
    <w:p>
      <w:pPr>
        <w:ind w:firstLine="480" w:firstLineChars="200"/>
        <w:rPr>
          <w:rFonts w:hint="eastAsia"/>
        </w:rPr>
      </w:pPr>
      <w:r>
        <w:rPr>
          <w:rFonts w:hint="eastAsia"/>
          <w:lang w:eastAsia="zh-CN"/>
        </w:rPr>
        <w:t>（</w:t>
      </w:r>
      <w:r>
        <w:rPr>
          <w:rFonts w:hint="eastAsia"/>
          <w:lang w:val="en-US" w:eastAsia="zh-CN"/>
        </w:rPr>
        <w:t>4</w:t>
      </w:r>
      <w:r>
        <w:rPr>
          <w:rFonts w:hint="eastAsia"/>
          <w:lang w:eastAsia="zh-CN"/>
        </w:rPr>
        <w:t>）</w:t>
      </w:r>
      <w:r>
        <w:rPr>
          <w:rFonts w:hint="eastAsia"/>
        </w:rPr>
        <w:t>心律失常的研究和分析缺乏统一的标准，使得医生和病人很难相信由此得出的分析结果的可靠性。</w:t>
      </w:r>
    </w:p>
    <w:p>
      <w:pPr>
        <w:ind w:firstLine="480" w:firstLineChars="200"/>
        <w:rPr>
          <w:rFonts w:hint="eastAsia"/>
          <w:lang w:val="en-US" w:eastAsia="zh-CN"/>
        </w:rPr>
      </w:pPr>
      <w:r>
        <w:rPr>
          <w:sz w:val="24"/>
        </w:rPr>
        <mc:AlternateContent>
          <mc:Choice Requires="wps">
            <w:drawing>
              <wp:anchor distT="0" distB="0" distL="114300" distR="114300" simplePos="0" relativeHeight="251680768" behindDoc="0" locked="0" layoutInCell="1" allowOverlap="1">
                <wp:simplePos x="0" y="0"/>
                <wp:positionH relativeFrom="column">
                  <wp:posOffset>3633470</wp:posOffset>
                </wp:positionH>
                <wp:positionV relativeFrom="paragraph">
                  <wp:posOffset>26670</wp:posOffset>
                </wp:positionV>
                <wp:extent cx="1162050" cy="333375"/>
                <wp:effectExtent l="0" t="0" r="0" b="9525"/>
                <wp:wrapNone/>
                <wp:docPr id="21" name="文本框 21"/>
                <wp:cNvGraphicFramePr/>
                <a:graphic xmlns:a="http://schemas.openxmlformats.org/drawingml/2006/main">
                  <a:graphicData uri="http://schemas.microsoft.com/office/word/2010/wordprocessingShape">
                    <wps:wsp>
                      <wps:cNvSpPr txBox="1"/>
                      <wps:spPr>
                        <a:xfrm>
                          <a:off x="4742180" y="6515735"/>
                          <a:ext cx="1162050" cy="333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句法描述法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1pt;margin-top:2.1pt;height:26.25pt;width:91.5pt;z-index:251680768;mso-width-relative:page;mso-height-relative:page;" fillcolor="#CCE8CF [3201]" filled="t" stroked="f" coordsize="21600,21600" o:gfxdata="UEsDBAoAAAAAAIdO4kAAAAAAAAAAAAAAAAAEAAAAZHJzL1BLAwQUAAAACACHTuJA45EZ4dcAAAAI&#10;AQAADwAAAGRycy9kb3ducmV2LnhtbE2PzU7DMBCE70i8g7VI3KjdiDRtiNMDEkggcaAg9erGmx/V&#10;XofYbcrbs5zgtLua0ew31fbinTjjFIdAGpYLBQKpCXagTsPnx9PdGkRMhqxxgVDDN0bY1tdXlSlt&#10;mOkdz7vUCQ6hWBoNfUpjKWVsevQmLsKIxFobJm8Sn1Mn7WRmDvdOZkqtpDcD8YfejPjYY3PcnbwG&#10;la/d6/Hti9pp/+Ke2/1mM4ek9e3NUj2ASHhJf2b4xWd0qJnpEE5ko3Aa8iLL2KrhngfrRZ7zcmBh&#10;VYCsK/m/QP0DUEsDBBQAAAAIAIdO4kAg64dsQwIAAE8EAAAOAAAAZHJzL2Uyb0RvYy54bWytVM1u&#10;EzEQviPxDpbvdLNp0pSomyqkBCFVtFJBnB2vN1nJ6zG2k93yAPQNOHHhznP1OfjsTdryc0Lk4Mx4&#10;Ps/PNzN7dt41mu2U8zWZgudHA86UkVTWZl3wD++XL04580GYUmgyquC3yvPz2fNnZ62dqiFtSJfK&#10;MTgxftragm9CsNMs83KjGuGPyCoDY0WuEQGqW2elEy28NzobDgYnWUuutI6k8h63F72Rz5L/qlIy&#10;XFWVV4HpgiO3kE6XzlU8s9mZmK6dsJta7tMQ/5BFI2qDoA+uLkQQbOvqP1w1tXTkqQpHkpqMqqqW&#10;KtWAavLBb9XcbIRVqRaQ4+0DTf7/uZXvdteO1WXBhzlnRjTo0f3Xu/tvP+6/f2G4A0Gt9VPgbiyQ&#10;oXtFHRp9uPe4jHV3lWviPypisI8mo2F+CsJvC34yzseT43FPteoCk9FBfjIcjAGQQBzjN0mA7NGT&#10;dT68UdSwKBTcoZWJYbG79AFZAXqAxMCedF0ua62T4tarhXZsJ9D2xeL16WIZw+PJLzBtWIv8jpFH&#10;fGUovu9x2gAeC+8LjFLoVt2ejRWVtyDDUT9P3spljSwvhQ/XwmGAUBiWIlzhqDQhCO0lzjbkPv/t&#10;PuLRV1g5azGQBfeftsIpzvRbg46/zEejOMFJGY0nQyjuqWX11GK2zYJQPJqK7JIY8UEfxMpR8xG7&#10;M49RYRJGInbBw0FchH5NsHtSzecJhJm1IlyaGyuj6560+TZQVaeWRJp6bvbsYWoT7fsNi2vxVE+o&#10;x+/A7C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jkRnh1wAAAAgBAAAPAAAAAAAAAAEAIAAAACIA&#10;AABkcnMvZG93bnJldi54bWxQSwECFAAUAAAACACHTuJAIOuHbEMCAABPBAAADgAAAAAAAAABACAA&#10;AAAmAQAAZHJzL2Uyb0RvYy54bWxQSwUGAAAAAAYABgBZAQAA2wUAAAAA&#10;">
                <v:fill on="t" focussize="0,0"/>
                <v:stroke on="f" weight="0.5pt"/>
                <v:imagedata o:title=""/>
                <o:lock v:ext="edit" aspectratio="f"/>
                <v:textbox>
                  <w:txbxContent>
                    <w:p>
                      <w:pPr>
                        <w:rPr>
                          <w:rFonts w:hint="eastAsia" w:eastAsia="宋体"/>
                          <w:lang w:val="en-US" w:eastAsia="zh-CN"/>
                        </w:rPr>
                      </w:pPr>
                      <w:r>
                        <w:rPr>
                          <w:rFonts w:hint="eastAsia"/>
                          <w:lang w:val="en-US" w:eastAsia="zh-CN"/>
                        </w:rPr>
                        <w:t>句法描述法</w:t>
                      </w: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3271520</wp:posOffset>
                </wp:positionH>
                <wp:positionV relativeFrom="paragraph">
                  <wp:posOffset>198120</wp:posOffset>
                </wp:positionV>
                <wp:extent cx="257175" cy="1066800"/>
                <wp:effectExtent l="38100" t="4445" r="9525" b="14605"/>
                <wp:wrapNone/>
                <wp:docPr id="20" name="左大括号 20"/>
                <wp:cNvGraphicFramePr/>
                <a:graphic xmlns:a="http://schemas.openxmlformats.org/drawingml/2006/main">
                  <a:graphicData uri="http://schemas.microsoft.com/office/word/2010/wordprocessingShape">
                    <wps:wsp>
                      <wps:cNvSpPr/>
                      <wps:spPr>
                        <a:xfrm>
                          <a:off x="4504055" y="6506210"/>
                          <a:ext cx="257175" cy="1066800"/>
                        </a:xfrm>
                        <a:prstGeom prst="leftBrace">
                          <a:avLst/>
                        </a:prstGeom>
                        <a:extLst>
                          <a:ext uri="{909E8E84-426E-40DD-AFC4-6F175D3DCCD1}">
                            <a14:hiddenFill xmlns:a14="http://schemas.microsoft.com/office/drawing/2010/main">
                              <a:solidFill>
                                <a:schemeClr val="tx1"/>
                              </a:solidFill>
                            </a14:hiddenFill>
                          </a:ext>
                        </a:ex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87" type="#_x0000_t87" style="position:absolute;left:0pt;margin-left:257.6pt;margin-top:15.6pt;height:84pt;width:20.25pt;z-index:251679744;mso-width-relative:page;mso-height-relative:page;" filled="f" stroked="t" coordsize="21600,21600" o:gfxdata="UEsDBAoAAAAAAIdO4kAAAAAAAAAAAAAAAAAEAAAAZHJzL1BLAwQUAAAACACHTuJA79YINdgAAAAK&#10;AQAADwAAAGRycy9kb3ducmV2LnhtbE2PPU/EMAyGdyT+Q2QkNi5tUYCWpifuJBYmKDCw5RrTVtc4&#10;Jcl9cL8eM8FkWX70+nnr5dFNYo8hjp405IsMBFLn7Ui9hrfXx6s7EDEZsmbyhBq+McKyOT+rTWX9&#10;gV5w36ZecAjFymgYUporKWM3oDNx4Wckvn364EziNfTSBnPgcDfJIstupDMj8YfBzLgesNu2O6ch&#10;fZUr97Ayz6cYPk7vtG3X6anV+vIiz+5BJDymPxh+9VkdGnba+B3ZKCYNKlcFoxquc54MKKVuQWyY&#10;LMsCZFPL/xWaH1BLAwQUAAAACACHTuJAxwJgrjECAABgBAAADgAAAGRycy9lMm9Eb2MueG1srVTL&#10;jtMwFN0j8Q+W920ek2Y6UdMRNC0bBCMNfIDrOI0lPyLbNK0QX8CCn0CwYT9fVL6DazctU9iMEF44&#10;1/bx8T3Xx5nd7qRAW2Ys16rEyTjGiCmqa642JX7/bjWaYmQdUTURWrES75nFt/Pnz2Z9V7BUt1rU&#10;zCAgUbbouxK3znVFFFnaMknsWHdMwWKjjSQOhmYT1Yb0wC5FlMZxHvXa1J3RlFkLs9VxEc8Df9Mw&#10;6t42jWUOiRJDbi70JvRr30fzGSk2hnQtp0Ma5B+ykIQrOPRMVRFH0AfD/6KSnBptdePGVMtINw2n&#10;LGgANUn8h5r7lnQsaIHi2O5cJvv/aOmb7Z1BvC5xCuVRRMIdHR6+Hb5+//n5x+HLA4JpqFHf2QKg&#10;992dGUYWQi941xjpvyAF7UqcTeIsnkww2pc4n8R5mgw1ZjuHKADSyXVyDesUAEmc59M4AKLfTJ2x&#10;7hXTEvmgxII17qUh1BeCFGT72jpIAfAnnJ9WesWFCJcpFOrh7KsJ6KEELNUI4iCUHYi0aoMRERvw&#10;KnUmMFoteO13ex5rNuuFMGhLvF9C8/LhtAuYP7oitj3iwtLRSZI7sLPgssQgDNqwWyjPDjWA7Ifo&#10;aI+PN/HNcrqcZqMszZejLK6q0YvVIhvlKyhTdVUtFlXyySeaZEXL65opn+vJqkn2NCsMj+ZosrNZ&#10;LzQ9SXp0mUaoDKg6fYO6yJvlaA8frXW9D64J82DjAB6enH8nj8cQP/4xzH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79YINdgAAAAKAQAADwAAAAAAAAABACAAAAAiAAAAZHJzL2Rvd25yZXYueG1s&#10;UEsBAhQAFAAAAAgAh07iQMcCYK4xAgAAYAQAAA4AAAAAAAAAAQAgAAAAJwEAAGRycy9lMm9Eb2Mu&#10;eG1sUEsFBgAAAAAGAAYAWQEAAMoFAAAAAA==&#10;" adj="433,10800">
                <v:fill on="f" focussize="0,0"/>
                <v:stroke weight="0.5pt" color="#000000 [3200]" miterlimit="8" joinstyle="miter"/>
                <v:imagedata o:title=""/>
                <o:lock v:ext="edit" aspectratio="f"/>
              </v:shape>
            </w:pict>
          </mc:Fallback>
        </mc:AlternateContent>
      </w:r>
      <w:r>
        <w:rPr>
          <w:rFonts w:hint="eastAsia"/>
          <w:lang w:val="en-US" w:eastAsia="zh-CN"/>
        </w:rPr>
        <w:t>ECG波形分类方法如图4-1所示：</w:t>
      </w:r>
    </w:p>
    <w:p>
      <w:pPr>
        <w:ind w:firstLine="480" w:firstLineChars="200"/>
        <w:rPr>
          <w:rFonts w:hint="eastAsia"/>
          <w:lang w:val="en-US" w:eastAsia="zh-CN"/>
        </w:rPr>
      </w:pPr>
      <w:r>
        <w:rPr>
          <w:sz w:val="24"/>
        </w:rPr>
        <mc:AlternateContent>
          <mc:Choice Requires="wps">
            <w:drawing>
              <wp:anchor distT="0" distB="0" distL="114300" distR="114300" simplePos="0" relativeHeight="251681792" behindDoc="0" locked="0" layoutInCell="1" allowOverlap="1">
                <wp:simplePos x="0" y="0"/>
                <wp:positionH relativeFrom="column">
                  <wp:posOffset>3652520</wp:posOffset>
                </wp:positionH>
                <wp:positionV relativeFrom="paragraph">
                  <wp:posOffset>96520</wp:posOffset>
                </wp:positionV>
                <wp:extent cx="962025" cy="352425"/>
                <wp:effectExtent l="0" t="0" r="9525" b="9525"/>
                <wp:wrapNone/>
                <wp:docPr id="29" name="文本框 29"/>
                <wp:cNvGraphicFramePr/>
                <a:graphic xmlns:a="http://schemas.openxmlformats.org/drawingml/2006/main">
                  <a:graphicData uri="http://schemas.microsoft.com/office/word/2010/wordprocessingShape">
                    <wps:wsp>
                      <wps:cNvSpPr txBox="1"/>
                      <wps:spPr>
                        <a:xfrm>
                          <a:off x="4789805" y="6820535"/>
                          <a:ext cx="962025" cy="3524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模板匹配法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6pt;margin-top:7.6pt;height:27.75pt;width:75.75pt;z-index:251681792;mso-width-relative:page;mso-height-relative:page;" fillcolor="#CCE8CF [3201]" filled="t" stroked="f" coordsize="21600,21600" o:gfxdata="UEsDBAoAAAAAAIdO4kAAAAAAAAAAAAAAAAAEAAAAZHJzL1BLAwQUAAAACACHTuJAaZJvNtcAAAAJ&#10;AQAADwAAAGRycy9kb3ducmV2LnhtbE2PzU7DMBCE70i8g7VI3KjdSGnaEKcHJJBA4kBB6tWNNz+q&#10;vQ6x25S3Z3uC0+5qRrPfVNuLd+KMUxwCaVguFAikJtiBOg1fn88PaxAxGbLGBUINPxhhW9/eVKa0&#10;YaYPPO9SJziEYmk09CmNpZSx6dGbuAgjEmttmLxJfE6dtJOZOdw7mSm1kt4MxB96M+JTj81xd/Ia&#10;VL52b8f3b2qn/at7afebzRyS1vd3S/UIIuEl/Znhis/oUDPTIZzIRuE05EWesZWF62RDka0KEAde&#10;VAGyruT/BvUvUEsDBBQAAAAIAIdO4kD6tqfxQwIAAE4EAAAOAAAAZHJzL2Uyb0RvYy54bWytVM2O&#10;2jAQvlfqO1i+l4RAWECEFc2WqhLqrkSrno3jQCTH49qGhD5A+wY99dJ7n4vn6NiBXfpzqnoxY8/H&#10;NzPfzGR229aSHISxFaiM9nsxJUJxKCq1zej7d8sXY0qsY6pgEpTI6FFYejt//mzW6KlIYAeyEIYg&#10;ibLTRmd055yeRpHlO1Ez2wMtFDpLMDVzeDXbqDCsQfZaRkkcj6IGTKENcGEtvt51TjoP/GUpuLsv&#10;SysckRnF3Fw4TTg3/ozmMzbdGqZ3FT+nwf4hi5pVCoM+Ut0xx8jeVH9Q1RU3YKF0PQ51BGVZcRFq&#10;wGr68W/VrHdMi1ALimP1o0z2/9Hyt4cHQ6oio8mEEsVq7NHp65fTtx+n758JvqFAjbZTxK01Il37&#10;Elps9OXd4qOvuy1N7X+xIoL+4c14Mo5TSo4ZHY2TOB2kndSidYQjYDJK4gT9HAGDNBmijZGiJyJt&#10;rHstoCbeyKjBTgaB2WFlXQe9QHxcC7IqlpWU4WK2m1wacmDY9Tx/Nc6XZ/ZfYFKRBtMbpHFgVuD/&#10;31FLhcn4urv6vOXaTXsWYwPFEbUw0I2T1XxZYZYrZt0DMzg/OGm4E+4ej1ICBoGzRckOzKe/vXs8&#10;thW9lDQ4jxm1H/fMCErkG4UNn/SHQz/A4TJMbxK8mGvP5tqj9nUOWHwft0/zYHq8kxezNFB/wNVZ&#10;+KjoYopj7Iy6i5m7bktw9bhYLAIIR1Yzt1JrzT21l1rBYu+grEJLvEydNmf1cGhDU88L5rfi+h5Q&#10;T5+B+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pkm821wAAAAkBAAAPAAAAAAAAAAEAIAAAACIA&#10;AABkcnMvZG93bnJldi54bWxQSwECFAAUAAAACACHTuJA+ran8UMCAABOBAAADgAAAAAAAAABACAA&#10;AAAmAQAAZHJzL2Uyb0RvYy54bWxQSwUGAAAAAAYABgBZAQAA2wUAAAAA&#10;">
                <v:fill on="t" focussize="0,0"/>
                <v:stroke on="f" weight="0.5pt"/>
                <v:imagedata o:title=""/>
                <o:lock v:ext="edit" aspectratio="f"/>
                <v:textbox>
                  <w:txbxContent>
                    <w:p>
                      <w:r>
                        <w:rPr>
                          <w:rFonts w:hint="eastAsia"/>
                        </w:rPr>
                        <w:t>模板匹配法</w:t>
                      </w:r>
                    </w:p>
                  </w:txbxContent>
                </v:textbox>
              </v:shape>
            </w:pict>
          </mc:Fallback>
        </mc:AlternateContent>
      </w:r>
      <w:r>
        <w:rPr>
          <w:rFonts w:hint="eastAsia"/>
          <w:position w:val="-10"/>
          <w:lang w:val="en-US" w:eastAsia="zh-CN"/>
        </w:rPr>
        <w:object>
          <v:shape id="_x0000_i1062" o:spt="75" type="#_x0000_t75" style="height:17pt;width:72pt;" o:ole="t" filled="f" o:preferrelative="t" stroked="f" coordsize="21600,21600">
            <v:fill on="f" focussize="0,0"/>
            <v:stroke on="f"/>
            <v:imagedata r:id="rId88" o:title=""/>
            <o:lock v:ext="edit" aspectratio="t"/>
            <w10:wrap type="none"/>
            <w10:anchorlock/>
          </v:shape>
          <o:OLEObject Type="Embed" ProgID="Equation.KSEE3" ShapeID="_x0000_i1062" DrawAspect="Content" ObjectID="_1468075762" r:id="rId87">
            <o:LockedField>false</o:LockedField>
          </o:OLEObject>
        </w:object>
      </w:r>
      <w:r>
        <w:rPr>
          <w:rFonts w:hint="eastAsia"/>
          <w:position w:val="-10"/>
          <w:lang w:val="en-US" w:eastAsia="zh-CN"/>
        </w:rPr>
        <w:object>
          <v:shape id="_x0000_i1063" o:spt="75" type="#_x0000_t75" style="height:17pt;width:72pt;" o:ole="t" filled="f" o:preferrelative="t" stroked="f" coordsize="21600,21600">
            <v:fill on="f" focussize="0,0"/>
            <v:stroke on="f"/>
            <v:imagedata r:id="rId88" o:title=""/>
            <o:lock v:ext="edit" aspectratio="t"/>
            <w10:wrap type="none"/>
            <w10:anchorlock/>
          </v:shape>
          <o:OLEObject Type="Embed" ProgID="Equation.KSEE3" ShapeID="_x0000_i1063" DrawAspect="Content" ObjectID="_1468075763" r:id="rId89">
            <o:LockedField>false</o:LockedField>
          </o:OLEObject>
        </w:object>
      </w:r>
      <w:r>
        <w:rPr>
          <w:rFonts w:hint="eastAsia"/>
          <w:position w:val="-10"/>
          <w:lang w:val="en-US" w:eastAsia="zh-CN"/>
        </w:rPr>
        <w:object>
          <v:shape id="_x0000_i1066" o:spt="75" type="#_x0000_t75" style="height:17pt;width:72pt;" o:ole="t" filled="f" o:preferrelative="t" stroked="f" coordsize="21600,21600">
            <v:path/>
            <v:fill on="f" focussize="0,0"/>
            <v:stroke on="f"/>
            <v:imagedata r:id="rId88" o:title=""/>
            <o:lock v:ext="edit" aspectratio="t"/>
            <w10:wrap type="none"/>
            <w10:anchorlock/>
          </v:shape>
          <o:OLEObject Type="Embed" ProgID="Equation.KSEE3" ShapeID="_x0000_i1066" DrawAspect="Content" ObjectID="_1468075764" r:id="rId90">
            <o:LockedField>false</o:LockedField>
          </o:OLEObject>
        </w:object>
      </w:r>
    </w:p>
    <w:p>
      <w:pPr>
        <w:ind w:firstLine="480" w:firstLineChars="200"/>
        <w:rPr>
          <w:rFonts w:hint="eastAsia"/>
          <w:lang w:eastAsia="zh-CN"/>
        </w:rPr>
      </w:pPr>
      <w:r>
        <w:rPr>
          <w:sz w:val="24"/>
        </w:rPr>
        <mc:AlternateContent>
          <mc:Choice Requires="wps">
            <w:drawing>
              <wp:anchor distT="0" distB="0" distL="114300" distR="114300" simplePos="0" relativeHeight="251682816" behindDoc="0" locked="0" layoutInCell="1" allowOverlap="1">
                <wp:simplePos x="0" y="0"/>
                <wp:positionH relativeFrom="column">
                  <wp:posOffset>3652520</wp:posOffset>
                </wp:positionH>
                <wp:positionV relativeFrom="paragraph">
                  <wp:posOffset>185420</wp:posOffset>
                </wp:positionV>
                <wp:extent cx="1076325" cy="410210"/>
                <wp:effectExtent l="0" t="0" r="9525" b="8890"/>
                <wp:wrapNone/>
                <wp:docPr id="30" name="文本框 30"/>
                <wp:cNvGraphicFramePr/>
                <a:graphic xmlns:a="http://schemas.openxmlformats.org/drawingml/2006/main">
                  <a:graphicData uri="http://schemas.microsoft.com/office/word/2010/wordprocessingShape">
                    <wps:wsp>
                      <wps:cNvSpPr txBox="1"/>
                      <wps:spPr>
                        <a:xfrm>
                          <a:off x="4808855" y="7134860"/>
                          <a:ext cx="1076325" cy="4102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先行预测法</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6pt;margin-top:14.6pt;height:32.3pt;width:84.75pt;z-index:251682816;mso-width-relative:page;mso-height-relative:page;" fillcolor="#CCE8CF [3201]" filled="t" stroked="f" coordsize="21600,21600" o:gfxdata="UEsDBAoAAAAAAIdO4kAAAAAAAAAAAAAAAAAEAAAAZHJzL1BLAwQUAAAACACHTuJA2JSBZNkAAAAJ&#10;AQAADwAAAGRycy9kb3ducmV2LnhtbE2Py07DMBBF90j9B2sqsaN2Q0MexOkCCSSQWLQgdevGzkO1&#10;xyF2m/L3DCtYjUZzdOfcant1ll3MFAaPEtYrAcxg4/WAnYTPj+e7HFiICrWyHo2EbxNgWy9uKlVq&#10;P+POXPaxYxSCoVQS+hjHkvPQ9MapsPKjQbq1fnIq0jp1XE9qpnBneSLEA3dqQPrQq9E89aY57c9O&#10;gkhz+3Z6/8J2Orzal/ZQFLOPUt4u1+IRWDTX+AfDrz6pQ01OR39GHZiVkGZpQqiEpKBJQLbZZMCO&#10;Eor7HHhd8f8N6h9QSwMEFAAAAAgAh07iQPxoVxhDAgAATwQAAA4AAABkcnMvZTJvRG9jLnhtbK1U&#10;zY7TMBC+I/EOlu80SX9D1XRVuhQhVexKBXF2HaeN5HiM7TYpD8C+AScu3HmuPgdjJ90tPyfExZ2f&#10;L/PzzUxnN00lyVEYW4LKaNKLKRGKQ16qXUY/vF+9SCmxjqmcSVAioydh6c38+bNZraeiD3uQuTAE&#10;gyg7rXVG987paRRZvhcVsz3QQqGzAFMxh6rZRblhNUavZNSP43FUg8m1AS6sRett66TzEL8oBHd3&#10;RWGFIzKjWJsLrwnv1r/RfMamO8P0vuRdGewfqqhYqTDpY6hb5hg5mPKPUFXJDVgoXI9DFUFRlFyE&#10;HrCbJP6tm82eaRF6QXKsfqTJ/r+w/N3x3pAyz+gA6VGswhmdvz6cv/04f/9C0IYE1dpOEbfRiHTN&#10;K2hw0Be7RaPvuylM5X+xI4L+YRqn6WhEySmjk2QwTMcd1aJxhPsA8WQ86COAI2KYxP0kAKKnSNpY&#10;90ZARbyQUYOjDAyz49o6rAqhF4hPbEGW+aqUMihmt11KQ44Mx75cvk6XK18wfvILTCpSZ3Q8GMUh&#10;sgL/fYuTCuG+8bZBL7lm23RsbCE/IRkG2n2ymq9KrHLNrLtnBhcIucSjcHf4FBIwCXQSJXswn/9m&#10;93icK3opqXEhM2o/HZgRlMi3Cif+MhkO/QYHZTia9FEx157ttUcdqiVg8wmen+ZB9HgnL2JhoPqI&#10;t7PwWdHFFMfcGXUXcenaM8Hb42KxCCDcWc3cWm0096E91QoWBwdFGUbiaWq56djDrQ20dxfmz+Ja&#10;D6in/4H5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iUgWTZAAAACQEAAA8AAAAAAAAAAQAgAAAA&#10;IgAAAGRycy9kb3ducmV2LnhtbFBLAQIUABQAAAAIAIdO4kD8aFcYQwIAAE8EAAAOAAAAAAAAAAEA&#10;IAAAACgBAABkcnMvZTJvRG9jLnhtbFBLBQYAAAAABgAGAFkBAADdBQAAAAA=&#10;">
                <v:fill on="t" focussize="0,0"/>
                <v:stroke on="f" weight="0.5pt"/>
                <v:imagedata o:title=""/>
                <o:lock v:ext="edit" aspectratio="f"/>
                <v:textbox>
                  <w:txbxContent>
                    <w:p>
                      <w:pPr>
                        <w:rPr>
                          <w:rFonts w:hint="eastAsia" w:eastAsia="宋体"/>
                          <w:lang w:val="en-US" w:eastAsia="zh-CN"/>
                        </w:rPr>
                      </w:pPr>
                      <w:r>
                        <w:rPr>
                          <w:rFonts w:hint="eastAsia"/>
                          <w:lang w:val="en-US" w:eastAsia="zh-CN"/>
                        </w:rPr>
                        <w:t>先行预测法</w:t>
                      </w:r>
                    </w:p>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1733550</wp:posOffset>
                </wp:positionH>
                <wp:positionV relativeFrom="paragraph">
                  <wp:posOffset>4445</wp:posOffset>
                </wp:positionV>
                <wp:extent cx="1495425" cy="352425"/>
                <wp:effectExtent l="0" t="0" r="9525" b="9525"/>
                <wp:wrapNone/>
                <wp:docPr id="16" name="文本框 16"/>
                <wp:cNvGraphicFramePr/>
                <a:graphic xmlns:a="http://schemas.openxmlformats.org/drawingml/2006/main">
                  <a:graphicData uri="http://schemas.microsoft.com/office/word/2010/wordprocessingShape">
                    <wps:wsp>
                      <wps:cNvSpPr txBox="1"/>
                      <wps:spPr>
                        <a:xfrm>
                          <a:off x="2356485" y="6887210"/>
                          <a:ext cx="1495425" cy="3524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基于波形形态结构的分类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6.5pt;margin-top:0.35pt;height:27.75pt;width:117.75pt;z-index:251676672;mso-width-relative:page;mso-height-relative:page;" fillcolor="#CCE8CF [3201]" filled="t" stroked="f" coordsize="21600,21600" o:gfxdata="UEsDBAoAAAAAAIdO4kAAAAAAAAAAAAAAAAAEAAAAZHJzL1BLAwQUAAAACACHTuJABa3OH9cAAAAH&#10;AQAADwAAAGRycy9kb3ducmV2LnhtbE2PzU7DMBCE70i8g7VI3KjdoLRpiNMDEkggcaAg9erGmx/V&#10;XofYbcrbs5zgtqMZzXxbbS/eiTNOcQikYblQIJCaYAfqNHx+PN0VIGIyZI0LhBq+McK2vr6qTGnD&#10;TO943qVOcAnF0mjoUxpLKWPTozdxEUYk9toweZNYTp20k5m53DuZKbWS3gzEC70Z8bHH5rg7eQ0q&#10;L9zr8e2L2mn/4p7b/WYzh6T17c1SPYBIeEl/YfjFZ3SomekQTmSjcBqy9T3/kjSsQbCdqyIHceBj&#10;lYGsK/mfv/4BUEsDBBQAAAAIAIdO4kBljd51QgIAAE8EAAAOAAAAZHJzL2Uyb0RvYy54bWytVM2O&#10;0zAQviPxDpbvNG2adrtV01XJUoS0YlcqiLPrOE0kx2Nst0l5AHgDTly481x9DsZOult+ToiLO/Z8&#10;/Wbmm5ksbtpakoMwtgKV0tFgSIlQHPJK7VL6/t36xYwS65jKmQQlUnoUlt4snz9bNHouYihB5sIQ&#10;JFF23uiUls7peRRZXoqa2QFoodBZgKmZw6vZRblhDbLXMoqHw2nUgMm1AS6sxdfbzkmXgb8oBHf3&#10;RWGFIzKlmJsLpwnn1p/RcsHmO8N0WfE+DfYPWdSsUhj0keqWOUb2pvqDqq64AQuFG3CoIyiKiotQ&#10;A1YzGv5WzaZkWoRaUByrH2Wy/4+Wvz08GFLl2LspJYrV2KPT1y+nbz9O3z8TfEOBGm3niNtoRLr2&#10;JbQIPr9bfPR1t4Wp/S9WRNAfjyfTZDah5JjS6Wx2FY96qUXrCPcEyfUkiRHAETGexN7GUNETkzbW&#10;vRZQE2+k1GArg8LscGddBz1DfGALssrXlZThYnbbTBpyYNj2LHs1y9Y9+y8wqUiD+Y0nw8CswP+/&#10;o5YKk/GFdwV6y7XbtldjC/kRxTDQzZPVfF1hlnfMugdmcIBw1HAp3D0ehQQMAr1FSQnm09/ePR77&#10;il5KGhzIlNqPe2YEJfKNwo5fj5LET3C4JJOrGC/m0rO99Kh9nQEWP8L10zyYHu/k2SwM1B9wd1Y+&#10;KrqY4hg7pe5sZq5bE9w9LlarAMKZ1czdqY3mntpLrWC1d1BUoSVepk6bXj2c2tDUfsP8WlzeA+rp&#10;O7D8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Wtzh/XAAAABwEAAA8AAAAAAAAAAQAgAAAAIgAA&#10;AGRycy9kb3ducmV2LnhtbFBLAQIUABQAAAAIAIdO4kBljd51QgIAAE8EAAAOAAAAAAAAAAEAIAAA&#10;ACYBAABkcnMvZTJvRG9jLnhtbFBLBQYAAAAABgAGAFkBAADaBQAAAAA=&#10;">
                <v:fill on="t" focussize="0,0"/>
                <v:stroke on="f" weight="0.5pt"/>
                <v:imagedata o:title=""/>
                <o:lock v:ext="edit" aspectratio="f"/>
                <v:textbox>
                  <w:txbxContent>
                    <w:p>
                      <w:r>
                        <w:rPr>
                          <w:rFonts w:hint="eastAsia"/>
                        </w:rPr>
                        <w:t>基于波形形态结构的分类</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1000125</wp:posOffset>
                </wp:positionH>
                <wp:positionV relativeFrom="paragraph">
                  <wp:posOffset>180975</wp:posOffset>
                </wp:positionV>
                <wp:extent cx="589915" cy="1960245"/>
                <wp:effectExtent l="38100" t="4445" r="635" b="16510"/>
                <wp:wrapNone/>
                <wp:docPr id="11" name="左大括号 11"/>
                <wp:cNvGraphicFramePr/>
                <a:graphic xmlns:a="http://schemas.openxmlformats.org/drawingml/2006/main">
                  <a:graphicData uri="http://schemas.microsoft.com/office/word/2010/wordprocessingShape">
                    <wps:wsp>
                      <wps:cNvSpPr/>
                      <wps:spPr>
                        <a:xfrm>
                          <a:off x="1794510" y="6863715"/>
                          <a:ext cx="589915" cy="196024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wps:txbx>
                      <wps:bodyPr/>
                    </wps:wsp>
                  </a:graphicData>
                </a:graphic>
              </wp:anchor>
            </w:drawing>
          </mc:Choice>
          <mc:Fallback>
            <w:pict>
              <v:shape id="_x0000_s1026" o:spid="_x0000_s1026" o:spt="87" type="#_x0000_t87" style="position:absolute;left:0pt;margin-left:78.75pt;margin-top:14.25pt;height:154.35pt;width:46.45pt;z-index:251675648;mso-width-relative:page;mso-height-relative:page;" filled="f" stroked="t" coordsize="21600,21600" o:gfxdata="UEsDBAoAAAAAAIdO4kAAAAAAAAAAAAAAAAAEAAAAZHJzL1BLAwQUAAAACACHTuJAymLestgAAAAI&#10;AQAADwAAAGRycy9kb3ducmV2LnhtbE2PUUvDQBCE3wX/w7GCb/YulmqS5lKkUIQiiK0/YJvbJsHc&#10;Xshdk+iv9/qkj7OzzHxTbGbbiZEG3zrWkCwUCOLKmZZrDZ/H3UMKwgdkg51j0vBNHjbl7U2BuXET&#10;f9B4CLWIIexz1NCE0OdS+qohi37heuLond1gMUQ51NIMOMVw28lHpZ6kxZZjQ4M9bRuqvg4Xq+Ht&#10;Z+9cMu8mkz6/7LF7HY/L7bvW93eJWoMINIe/Z7jiR3QoI9PJXdh40WnIsjglxPsKxNXOkgzEScMy&#10;XSmQZSH/Dyh/AVBLAwQUAAAACACHTuJAdZw7uN8BAACDAwAADgAAAGRycy9lMm9Eb2MueG1srVNL&#10;jtQwEN0jcQfLezr9mfR0R50eCVrDBsFIAweoduzEkn+yTSd9BhZcAsGG/ZyoOQdlp+cHO0QWTrn8&#10;8qrec2VzNWhFDtwHaU1NZ5MpJdww20jT1vTTx+tXK0pCBNOAsobX9MgDvdq+fLHpXcXntrOq4Z4g&#10;iQlV72raxeiqogis4xrCxDpu8FBYryHi1rdF46FHdq2K+XS6LHrrG+ct4yFgdjce0m3mF4Kz+EGI&#10;wCNRNcXeYl59XvdpLbYbqFoPrpPs3Ab8QxcapMGiD1Q7iEA+e/kXlZbM22BFnDCrCyuEZDxrQDWz&#10;6R9qbjtwPGtBc4J7sCn8P1r2/nDjiWzw7maUGNB4R6e776dvP359+Xn6ekcwjR71LlQIvXU3/rwL&#10;GCbBg/A6vVEKGZDlcn1RztDpY02Xq+XiclaOHvMhEoaAcrVeY44wBMwvFuV8ngHFI5PzIb7lVpMU&#10;1FRxEV97YMkIqODwLkRsAfH3uJQ29loqlS9TGdJj7UWJTTDAkRIKIobaochgWkpAtTirLPrMGKyS&#10;Tfo68QTf7t8oTw6Q5iU/qX2s9gyWSu8gdCMuH40qtYw4zkrqmq6efq0MkiQTR9tSFIf9cPZyb5tj&#10;NjZD8KZzxfNUplF6us9Ej//O9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KYt6y2AAAAAgBAAAP&#10;AAAAAAAAAAEAIAAAACIAAABkcnMvZG93bnJldi54bWxQSwECFAAUAAAACACHTuJAdZw7uN8BAACD&#10;AwAADgAAAAAAAAABACAAAAAnAQAAZHJzL2Uyb0RvYy54bWxQSwUGAAAAAAYABgBZAQAAeAUAAAAA&#10;" adj="541,10800">
                <v:fill on="f" focussize="0,0"/>
                <v:stroke weight="0.5pt" color="#000000 [3213]"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v:textbox>
              </v:shape>
            </w:pict>
          </mc:Fallback>
        </mc:AlternateContent>
      </w:r>
    </w:p>
    <w:p>
      <w:pPr>
        <w:ind w:firstLine="480" w:firstLineChars="200"/>
        <w:rPr>
          <w:rFonts w:hint="eastAsia"/>
        </w:rPr>
      </w:pPr>
    </w:p>
    <w:p>
      <w:pPr>
        <w:pStyle w:val="13"/>
        <w:rPr>
          <w:rFonts w:hint="eastAsia"/>
          <w:lang w:val="en-US" w:eastAsia="zh-CN"/>
        </w:rPr>
      </w:pPr>
      <w:r>
        <w:rPr>
          <w:sz w:val="28"/>
        </w:rPr>
        <mc:AlternateContent>
          <mc:Choice Requires="wps">
            <w:drawing>
              <wp:anchor distT="0" distB="0" distL="114300" distR="114300" simplePos="0" relativeHeight="251683840" behindDoc="0" locked="0" layoutInCell="1" allowOverlap="1">
                <wp:simplePos x="0" y="0"/>
                <wp:positionH relativeFrom="column">
                  <wp:posOffset>3652520</wp:posOffset>
                </wp:positionH>
                <wp:positionV relativeFrom="paragraph">
                  <wp:posOffset>29845</wp:posOffset>
                </wp:positionV>
                <wp:extent cx="1190625" cy="333375"/>
                <wp:effectExtent l="0" t="0" r="9525" b="9525"/>
                <wp:wrapNone/>
                <wp:docPr id="31" name="文本框 31"/>
                <wp:cNvGraphicFramePr/>
                <a:graphic xmlns:a="http://schemas.openxmlformats.org/drawingml/2006/main">
                  <a:graphicData uri="http://schemas.microsoft.com/office/word/2010/wordprocessingShape">
                    <wps:wsp>
                      <wps:cNvSpPr txBox="1"/>
                      <wps:spPr>
                        <a:xfrm>
                          <a:off x="4818380" y="7420610"/>
                          <a:ext cx="1190625" cy="333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模型参数法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6pt;margin-top:2.35pt;height:26.25pt;width:93.75pt;z-index:251683840;mso-width-relative:page;mso-height-relative:page;" fillcolor="#CCE8CF [3201]" filled="t" stroked="f" coordsize="21600,21600" o:gfxdata="UEsDBAoAAAAAAIdO4kAAAAAAAAAAAAAAAAAEAAAAZHJzL1BLAwQUAAAACACHTuJACOrAb9cAAAAI&#10;AQAADwAAAGRycy9kb3ducmV2LnhtbE2Py07DMBBF90j8gzWV2FG7EWnaNE4XSCCBxIKC1K0bOw/V&#10;HgfbbcrfM13R3YzO1Z0z1fbiLDubEAePEhZzAcxg4/WAnYTvr5fHFbCYFGplPRoJvybCtr6/q1Sp&#10;/YSf5rxLHaMSjKWS0Kc0lpzHpjdOxbkfDRJrfXAq0Ro6roOaqNxZngmx5E4NSBd6NZrn3jTH3clJ&#10;EPnKvh8/frAN+zf72u7X68knKR9mC7EBlswl/Yfhqk/qUJPTwZ9QR2Yl5EWeUVTCUwGMeLHMaDhc&#10;QQa8rvjtA/UfUEsDBBQAAAAIAIdO4kDir5uEQQIAAE8EAAAOAAAAZHJzL2Uyb0RvYy54bWytVM2O&#10;0zAQviPxDpbvNEn/t2q6Kl2KkCp2pYI4u47TRHI8xnablAeAN+DEhTvP1edg7KS75eeE6MGdv34z&#10;881M57dNJclRGFuCSmnSiykRikNWqn1K379bv5hSYh1TGZOgREpPwtLbxfNn81rPRB8KkJkwBEGU&#10;ndU6pYVzehZFlheiYrYHWih05mAq5lA1+ygzrEb0Skb9OB5HNZhMG+DCWrTetU66CPh5Lri7z3Mr&#10;HJEpxdpceE14d/6NFnM22xumi5J3ZbB/qKJipcKkj1B3zDFyMOUfUFXJDVjIXY9DFUGel1yEHrCb&#10;JP6tm23BtAi9IDlWP9Jk/x8sf3t8MKTMUjpIKFGswhmdv345f/tx/v6ZoA0JqrWdYdxWY6RrXkKD&#10;g77YLRp9301uKv+NHRH0D6fJdDBFwk8pnQz78TjpqBaNI9wDJDfxuD+ihGPEAD+TkYeMnpC0se61&#10;gIp4IaUGRxkYZseNdW3oJcQntiDLbF1KGRSz362kIUeGY1+tXk1X6w79lzCpSJ3S8WAUB2QF/vct&#10;tFRYjG+8bdBLrtk1HRs7yE5IhoF2n6zm6xKr3DDrHpjBBcLO8SjcPT65BEwCnURJAebT3+w+HueK&#10;XkpqXMiU2o8HZgQl8o3Cid8kw6Hf4KAMR5M+Kubas7v2qEO1Amweh4rVBdHHO3kRcwPVB7ydpc+K&#10;LqY45k6pu4gr154J3h4Xy2UIwp3VzG3UVnMP7alWsDw4yMswEk9Ty03HHm5tGGp3Yf4srvUQ9fQ/&#10;sPg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COrAb9cAAAAIAQAADwAAAAAAAAABACAAAAAiAAAA&#10;ZHJzL2Rvd25yZXYueG1sUEsBAhQAFAAAAAgAh07iQOKvm4RBAgAATwQAAA4AAAAAAAAAAQAgAAAA&#10;JgEAAGRycy9lMm9Eb2MueG1sUEsFBgAAAAAGAAYAWQEAANkFAAAAAA==&#10;">
                <v:fill on="t" focussize="0,0"/>
                <v:stroke on="f" weight="0.5pt"/>
                <v:imagedata o:title=""/>
                <o:lock v:ext="edit" aspectratio="f"/>
                <v:textbox>
                  <w:txbxContent>
                    <w:p>
                      <w:r>
                        <w:rPr>
                          <w:rFonts w:hint="eastAsia"/>
                        </w:rPr>
                        <w:t>模型参数法</w:t>
                      </w:r>
                    </w:p>
                  </w:txbxContent>
                </v:textbox>
              </v:shape>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-90805</wp:posOffset>
                </wp:positionH>
                <wp:positionV relativeFrom="paragraph">
                  <wp:posOffset>458470</wp:posOffset>
                </wp:positionV>
                <wp:extent cx="1095375" cy="342900"/>
                <wp:effectExtent l="0" t="0" r="9525" b="0"/>
                <wp:wrapNone/>
                <wp:docPr id="17" name="文本框 17"/>
                <wp:cNvGraphicFramePr/>
                <a:graphic xmlns:a="http://schemas.openxmlformats.org/drawingml/2006/main">
                  <a:graphicData uri="http://schemas.microsoft.com/office/word/2010/wordprocessingShape">
                    <wps:wsp>
                      <wps:cNvSpPr txBox="1"/>
                      <wps:spPr>
                        <a:xfrm>
                          <a:off x="979805" y="8115935"/>
                          <a:ext cx="1095375" cy="3429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ECG波形分类方法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5pt;margin-top:36.1pt;height:27pt;width:86.25pt;z-index:251677696;mso-width-relative:page;mso-height-relative:page;" fillcolor="#CCE8CF [3201]" filled="t" stroked="f" coordsize="21600,21600" o:gfxdata="UEsDBAoAAAAAAIdO4kAAAAAAAAAAAAAAAAAEAAAAZHJzL1BLAwQUAAAACACHTuJAkghpQdkAAAAK&#10;AQAADwAAAGRycy9kb3ducmV2LnhtbE2Py07DMBBF95X4B2uQ2LV2DC1piNMFEkggdUFB6taNnYdq&#10;j0PsNuXvma5gd0dzdOdMubl4x852jH1ABdlCALNYB9Njq+Dr82WeA4tJo9EuoFXwYyNsqptZqQsT&#10;Jvyw511qGZVgLLSCLqWh4DzWnfU6LsJgkXZNGL1ONI4tN6OeqNw7LoVYca97pAudHuxzZ+vj7uQV&#10;iGXu3o/bb2zG/Zt7bfbr9RSSUne3mXgCluwl/cFw1Sd1qMjpEE5oInMK5tnDPaEKHqUEdgWWOYUD&#10;BbmSwKuS/3+h+gVQSwMEFAAAAAgAh07iQNbewA5FAgAATgQAAA4AAABkcnMvZTJvRG9jLnhtbK1U&#10;zY7TMBC+I/EOlu80SX+2TdV0VboUIVXsSgVxdh2nieR4jO02KQ8Ab8CJC3eeq8/B2Gl3y88JcXFm&#10;PJ/n55uZzG7bWpKDMLYCldGkF1MiFIe8UruMvn+3ejGhxDqmciZBiYwehaW38+fPZo2eij6UIHNh&#10;CDpRdtrojJbO6WkUWV6KmtkeaKHQWICpmUPV7KLcsAa91zLqx/FN1IDJtQEurMXbu85I58F/UQju&#10;7ovCCkdkRjE3F04Tzq0/o/mMTXeG6bLi5zTYP2RRs0ph0EdXd8wxsjfVH67qihuwULgehzqCoqi4&#10;CDVgNUn8WzWbkmkRakFyrH6kyf4/t/zt4cGQKsfejSlRrMYenb5+OX37cfr+meAdEtRoO0XcRiPS&#10;tS+hRfDl3uKlr7stTO2/WBFBezpOJ/GIkmNGJ0kySgejjmnROsL9+zgdDcYI4IgYDPtpHFoRPTnS&#10;xrrXAmrihYwa7GQgmB3W1mFSCL1AfFwLsspXlZRBMbvtUhpyYNj15fLVZLny4fHJLzCpSJPRm8Eo&#10;Dp4V+PcdTiqE+7q7+rzk2m17JmML+RG5MNCNk9V8VWGWa2bdAzM4PzhpuBPuHo9CAgaBs0RJCebT&#10;3+49HtuKVkoanMeM2o97ZgQl8o3ChqfJcOgHOCjD0biPirm2bK8tal8vAYtPcPs0D6LHO3kRCwP1&#10;B1ydhY+KJqY4xs6ou4hL120Jrh4Xi0UA4chq5tZqo7l37alWsNg7KKrQEk9Tx82ZPRzaQPt5wfxW&#10;XOsB9fQbmP8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kghpQdkAAAAKAQAADwAAAAAAAAABACAA&#10;AAAiAAAAZHJzL2Rvd25yZXYueG1sUEsBAhQAFAAAAAgAh07iQNbewA5FAgAATgQAAA4AAAAAAAAA&#10;AQAgAAAAKAEAAGRycy9lMm9Eb2MueG1sUEsFBgAAAAAGAAYAWQEAAN8FAAAAAA==&#10;">
                <v:fill on="t" focussize="0,0"/>
                <v:stroke on="f" weight="0.5pt"/>
                <v:imagedata o:title=""/>
                <o:lock v:ext="edit" aspectratio="f"/>
                <v:textbox>
                  <w:txbxContent>
                    <w:p>
                      <w:r>
                        <w:rPr>
                          <w:rFonts w:hint="eastAsia"/>
                        </w:rPr>
                        <w:t>ECG波形分类方法</w:t>
                      </w:r>
                    </w:p>
                  </w:txbxContent>
                </v:textbox>
              </v:shape>
            </w:pict>
          </mc:Fallback>
        </mc:AlternateContent>
      </w:r>
    </w:p>
    <w:p>
      <w:pPr>
        <w:pStyle w:val="13"/>
        <w:numPr>
          <w:numId w:val="0"/>
        </w:numPr>
        <w:ind w:leftChars="0"/>
        <w:rPr>
          <w:rFonts w:hint="eastAsia"/>
          <w:lang w:val="en-US" w:eastAsia="zh-CN"/>
        </w:rPr>
      </w:pPr>
    </w:p>
    <w:p>
      <w:pPr>
        <w:rPr>
          <w:rFonts w:hint="eastAsia"/>
          <w:lang w:val="en-US" w:eastAsia="zh-CN"/>
        </w:rPr>
      </w:pPr>
      <w:r>
        <w:rPr>
          <w:sz w:val="24"/>
        </w:rPr>
        <mc:AlternateContent>
          <mc:Choice Requires="wps">
            <w:drawing>
              <wp:anchor distT="0" distB="0" distL="114300" distR="114300" simplePos="0" relativeHeight="251678720" behindDoc="0" locked="0" layoutInCell="1" allowOverlap="1">
                <wp:simplePos x="0" y="0"/>
                <wp:positionH relativeFrom="column">
                  <wp:posOffset>1766570</wp:posOffset>
                </wp:positionH>
                <wp:positionV relativeFrom="paragraph">
                  <wp:posOffset>142240</wp:posOffset>
                </wp:positionV>
                <wp:extent cx="1790700" cy="342900"/>
                <wp:effectExtent l="0" t="0" r="0" b="0"/>
                <wp:wrapNone/>
                <wp:docPr id="19" name="文本框 19"/>
                <wp:cNvGraphicFramePr/>
                <a:graphic xmlns:a="http://schemas.openxmlformats.org/drawingml/2006/main">
                  <a:graphicData uri="http://schemas.microsoft.com/office/word/2010/wordprocessingShape">
                    <wps:wsp>
                      <wps:cNvSpPr txBox="1"/>
                      <wps:spPr>
                        <a:xfrm>
                          <a:off x="2827655" y="9373235"/>
                          <a:ext cx="1790700" cy="3429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基于波形特征的分类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1pt;margin-top:11.2pt;height:27pt;width:141pt;z-index:251678720;mso-width-relative:page;mso-height-relative:page;" fillcolor="#CCE8CF [3201]" filled="t" stroked="f" coordsize="21600,21600" o:gfxdata="UEsDBAoAAAAAAIdO4kAAAAAAAAAAAAAAAAAEAAAAZHJzL1BLAwQUAAAACACHTuJAuCl7HdgAAAAJ&#10;AQAADwAAAGRycy9kb3ducmV2LnhtbE2Py07DMBBF90j8gzVI7KjdqE3TEKcLJJBA6oKC1K0bOw/V&#10;HgfbbcrfM13R3TyO7pypNhdn2dmEOHiUMJ8JYAYbrwfsJHx/vT4VwGJSqJX1aCT8mgib+v6uUqX2&#10;E36a8y51jEIwlkpCn9JYch6b3jgVZ340SLvWB6cStaHjOqiJwp3lmRA5d2pAutCr0bz0pjnuTk6C&#10;WBb247j9wTbs3+1bu1+vJ5+kfHyYi2dgyVzSPwxXfVKHmpwO/oQ6MishWxUZoVRkC2AELHNBg4OE&#10;Vb4AXlf89oP6D1BLAwQUAAAACACHTuJAGG7/vEMCAABPBAAADgAAAGRycy9lMm9Eb2MueG1srVTN&#10;jtMwEL4j8Q6W7zRp+l81XZUuRUgrdqWCOLuO00RyPMZ2m5QHgDfgxIU7z9XnYOyku+XnhLi4M56v&#10;33i+mcnipqkkOQpjS1Ap7fdiSoTikJVqn9L37zYvppRYx1TGJCiR0pOw9Gb5/Nmi1nORQAEyE4Yg&#10;ibLzWqe0cE7Po8jyQlTM9kALhcEcTMUcumYfZYbVyF7JKInjcVSDybQBLqzF29s2SJeBP88Fd/d5&#10;boUjMqX4NhdOE86dP6Plgs33humi5N0z2D+8omKlwqSPVLfMMXIw5R9UVckNWMhdj0MVQZ6XXIQa&#10;sJp+/Fs124JpEWpBcax+lMn+P1r+9vhgSJlh72aUKFZhj85fv5y//Th//0zwDgWqtZ0jbqsR6ZqX&#10;0CD4cm/x0tfd5Kbyv1gRwXgyTSbj0YiSU0png8kgGYxaqUXjCPcEk1k8ibEjHBGDYTJDG1NFT0za&#10;WPdaQEW8kVKDrQwKs+OddS30AvGJLcgy25RSBsfsd2tpyJFh29frV9P1pmP/BSYVqVM6HoziwKzA&#10;/7+llgof4wtvC/SWa3ZNp8YOshOKYaCdJ6v5psRX3jHrHpjBAcLCcCncPR65BEwCnUVJAebT3+49&#10;HvuKUUpqHMiU2o8HZgQl8o3Cjs/6w6Gf4OAMR5MEHXMd2V1H1KFaAxbfx/XTPJge7+TFzA1UH3B3&#10;Vj4rhpjimDul7mKuXbsmuHtcrFYBhDOrmbtTW809tZdawergIC9DS7xMrTadeji1oandhvm1uPYD&#10;6uk7sPw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Cl7HdgAAAAJAQAADwAAAAAAAAABACAAAAAi&#10;AAAAZHJzL2Rvd25yZXYueG1sUEsBAhQAFAAAAAgAh07iQBhu/7xDAgAATwQAAA4AAAAAAAAAAQAg&#10;AAAAJwEAAGRycy9lMm9Eb2MueG1sUEsFBgAAAAAGAAYAWQEAANwFAAAAAA==&#10;">
                <v:fill on="t" focussize="0,0"/>
                <v:stroke on="f" weight="0.5pt"/>
                <v:imagedata o:title=""/>
                <o:lock v:ext="edit" aspectratio="f"/>
                <v:textbox>
                  <w:txbxContent>
                    <w:p>
                      <w:r>
                        <w:rPr>
                          <w:rFonts w:hint="eastAsia"/>
                        </w:rPr>
                        <w:t>基于波形特征的分类</w:t>
                      </w:r>
                    </w:p>
                  </w:txbxContent>
                </v:textbox>
              </v:shape>
            </w:pict>
          </mc:Fallback>
        </mc:AlternateContent>
      </w:r>
    </w:p>
    <w:p>
      <w:pPr>
        <w:widowControl w:val="0"/>
        <w:numPr>
          <w:numId w:val="0"/>
        </w:numPr>
        <w:spacing w:line="400" w:lineRule="exact"/>
        <w:jc w:val="both"/>
        <w:rPr>
          <w:rFonts w:hint="eastAsia"/>
          <w:lang w:val="en-US" w:eastAsia="zh-CN"/>
        </w:rPr>
      </w:pPr>
    </w:p>
    <w:p>
      <w:pPr>
        <w:pStyle w:val="15"/>
        <w:rPr>
          <w:rFonts w:hint="eastAsia"/>
          <w:lang w:val="en-US" w:eastAsia="zh-CN"/>
        </w:rPr>
      </w:pPr>
      <w:r>
        <w:rPr>
          <w:rFonts w:hint="eastAsia"/>
          <w:lang w:val="en-US" w:eastAsia="zh-CN"/>
        </w:rPr>
        <w:t>图4-1 ECG波形分类方法</w:t>
      </w:r>
    </w:p>
    <w:p>
      <w:pPr>
        <w:ind w:firstLine="480"/>
        <w:rPr>
          <w:rFonts w:hint="eastAsia"/>
          <w:lang w:eastAsia="zh-CN"/>
        </w:rPr>
      </w:pPr>
      <w:r>
        <w:rPr>
          <w:rFonts w:hint="eastAsia"/>
          <w:lang w:eastAsia="zh-CN"/>
        </w:rPr>
        <w:t>基于波形形态结构的分类法能够很好地判别不同形态的ECG波形，但是也存在不足，由于ECG信号种类复杂，当待测波形与模板中存储的波形差异很大时，很容易判错波形的类别，并且这种方法很容易受到噪声的干扰，因此，在实际中较少用到该分类方法。</w:t>
      </w:r>
    </w:p>
    <w:p>
      <w:pPr>
        <w:ind w:firstLine="480" w:firstLineChars="200"/>
        <w:rPr>
          <w:rFonts w:hint="eastAsia"/>
          <w:lang w:eastAsia="zh-CN"/>
        </w:rPr>
      </w:pPr>
      <w:r>
        <w:rPr>
          <w:rFonts w:hint="eastAsia"/>
          <w:lang w:eastAsia="zh-CN"/>
        </w:rPr>
        <w:t>基于波形特征的分类方法的基本思想是:提取ECG信号的特征参数，利用正常与异常的ECG波形在某一种特征或多种特征空间上不同的表现来区分，此方法包括两部分：（</w:t>
      </w:r>
      <w:r>
        <w:rPr>
          <w:rFonts w:hint="eastAsia"/>
          <w:lang w:val="en-US" w:eastAsia="zh-CN"/>
        </w:rPr>
        <w:t>1</w:t>
      </w:r>
      <w:r>
        <w:rPr>
          <w:rFonts w:hint="eastAsia"/>
          <w:lang w:eastAsia="zh-CN"/>
        </w:rPr>
        <w:t>）特征参数的选择与提取；（</w:t>
      </w:r>
      <w:r>
        <w:rPr>
          <w:rFonts w:hint="eastAsia"/>
          <w:lang w:val="en-US" w:eastAsia="zh-CN"/>
        </w:rPr>
        <w:t>2</w:t>
      </w:r>
      <w:r>
        <w:rPr>
          <w:rFonts w:hint="eastAsia"/>
          <w:lang w:eastAsia="zh-CN"/>
        </w:rPr>
        <w:t>）分类器的设计。</w:t>
      </w:r>
    </w:p>
    <w:p>
      <w:pPr>
        <w:ind w:firstLine="480" w:firstLineChars="200"/>
        <w:rPr>
          <w:rFonts w:hint="eastAsia"/>
          <w:lang w:eastAsia="zh-CN"/>
        </w:rPr>
      </w:pPr>
      <w:r>
        <w:rPr>
          <w:rFonts w:hint="eastAsia"/>
          <w:lang w:eastAsia="zh-CN"/>
        </w:rPr>
        <w:t>ECG信号中特征的提取方法很多，在判别时，提取参数的种类也各不相同可以从多角度、多模式的特征对ECG信号进行表示，因此该方法在临床研究中运用得比较多，很有发展前途。</w:t>
      </w:r>
    </w:p>
    <w:p>
      <w:pPr>
        <w:pStyle w:val="13"/>
        <w:rPr>
          <w:rFonts w:hint="eastAsia"/>
          <w:lang w:val="en-US" w:eastAsia="zh-CN"/>
        </w:rPr>
      </w:pPr>
      <w:r>
        <w:rPr>
          <w:rFonts w:hint="eastAsia"/>
          <w:lang w:val="en-US" w:eastAsia="zh-CN"/>
        </w:rPr>
        <w:t>4.1 常用的心电信号分类方法</w:t>
      </w:r>
    </w:p>
    <w:p>
      <w:pPr>
        <w:ind w:firstLine="480" w:firstLineChars="200"/>
        <w:rPr>
          <w:rFonts w:hint="eastAsia"/>
          <w:lang w:val="en-US" w:eastAsia="zh-CN"/>
        </w:rPr>
      </w:pPr>
      <w:r>
        <w:rPr>
          <w:rFonts w:hint="eastAsia"/>
          <w:lang w:val="en-US" w:eastAsia="zh-CN"/>
        </w:rPr>
        <w:t>心</w:t>
      </w:r>
      <w:r>
        <w:rPr>
          <w:rFonts w:hint="eastAsia"/>
          <w:lang w:eastAsia="zh-CN"/>
        </w:rPr>
        <w:t>律失常分类的方法种类较多，方法有：逻辑分支判决法、模板匹配法、神经网络法、模糊模式法、贝叶斯分类法、支持向量机等方法，以下介绍常用到的分类方法：</w:t>
      </w:r>
      <w:r>
        <w:rPr>
          <w:rFonts w:hint="eastAsia"/>
          <w:lang w:val="en-US" w:eastAsia="zh-CN"/>
        </w:rPr>
        <w:tab/>
      </w:r>
    </w:p>
    <w:p>
      <w:pPr>
        <w:numPr>
          <w:ilvl w:val="0"/>
          <w:numId w:val="8"/>
        </w:numPr>
        <w:ind w:firstLine="480" w:firstLineChars="200"/>
        <w:rPr>
          <w:rFonts w:hint="eastAsia"/>
          <w:lang w:val="en-US" w:eastAsia="zh-CN"/>
        </w:rPr>
      </w:pPr>
      <w:r>
        <w:rPr>
          <w:rFonts w:hint="eastAsia"/>
          <w:lang w:val="en-US" w:eastAsia="zh-CN"/>
        </w:rPr>
        <w:t>逻辑分支判断法</w:t>
      </w:r>
    </w:p>
    <w:p>
      <w:pPr>
        <w:ind w:firstLine="480" w:firstLineChars="200"/>
        <w:rPr>
          <w:rFonts w:hint="eastAsia"/>
          <w:lang w:eastAsia="zh-CN"/>
        </w:rPr>
      </w:pPr>
      <w:r>
        <w:rPr>
          <w:rFonts w:hint="eastAsia"/>
          <w:lang w:eastAsia="zh-CN"/>
        </w:rPr>
        <w:t>逻辑分支判断法是一种比较简单的分类方法，与医生对ECG信号的分析思路和经验相类似，是基于波形特征的分类方法中的一种。</w:t>
      </w:r>
    </w:p>
    <w:p>
      <w:pPr>
        <w:ind w:firstLine="480" w:firstLineChars="200"/>
        <w:rPr>
          <w:rFonts w:hint="eastAsia"/>
          <w:lang w:eastAsia="zh-CN"/>
        </w:rPr>
      </w:pPr>
      <w:r>
        <w:rPr>
          <w:rFonts w:hint="eastAsia"/>
          <w:lang w:eastAsia="zh-CN"/>
        </w:rPr>
        <w:t>逻辑分支判断法的基本思想是：在正确识别ECG信号各特征点的基础上，计算信号的各特征参数，根据提取的特征参数，按照一定的判断规则来对ECG信号进行分类。</w:t>
      </w:r>
    </w:p>
    <w:p>
      <w:pPr>
        <w:ind w:firstLine="480" w:firstLineChars="200"/>
        <w:rPr>
          <w:rFonts w:hint="eastAsia"/>
          <w:lang w:eastAsia="zh-CN"/>
        </w:rPr>
      </w:pPr>
      <w:r>
        <w:rPr>
          <w:rFonts w:hint="eastAsia"/>
          <w:lang w:eastAsia="zh-CN"/>
        </w:rPr>
        <w:t>该方法操作简单，速度快，但是前提是ECG信号的各特征波形的正确检测与识别，并且各特征参数精确测量，噪声对诊断的结果有很大的影响。</w:t>
      </w:r>
    </w:p>
    <w:p>
      <w:pPr>
        <w:numPr>
          <w:ilvl w:val="0"/>
          <w:numId w:val="8"/>
        </w:numPr>
        <w:ind w:left="0" w:leftChars="0" w:firstLine="480" w:firstLineChars="200"/>
        <w:rPr>
          <w:rFonts w:hint="eastAsia"/>
          <w:lang w:val="en-US" w:eastAsia="zh-CN"/>
        </w:rPr>
      </w:pPr>
      <w:r>
        <w:rPr>
          <w:rFonts w:hint="eastAsia"/>
          <w:lang w:val="en-US" w:eastAsia="zh-CN"/>
        </w:rPr>
        <w:t>神经网络法</w:t>
      </w:r>
    </w:p>
    <w:p>
      <w:pPr>
        <w:numPr>
          <w:numId w:val="0"/>
        </w:numPr>
        <w:ind w:firstLine="480" w:firstLineChars="200"/>
        <w:rPr>
          <w:rFonts w:hint="eastAsia"/>
          <w:lang w:val="en-US" w:eastAsia="zh-CN"/>
        </w:rPr>
      </w:pPr>
      <w:r>
        <w:rPr>
          <w:rFonts w:hint="eastAsia"/>
          <w:lang w:val="en-US" w:eastAsia="zh-CN"/>
        </w:rPr>
        <w:t>神经网络法有很好的自适应能力，对于复杂多变的ECG信号，运用此方法，可以对波形进行比较准确的分类。</w:t>
      </w:r>
    </w:p>
    <w:p>
      <w:pPr>
        <w:ind w:firstLine="480" w:firstLineChars="200"/>
        <w:rPr>
          <w:rFonts w:hint="eastAsia"/>
          <w:lang w:eastAsia="zh-CN"/>
        </w:rPr>
      </w:pPr>
      <w:r>
        <w:rPr>
          <w:rFonts w:hint="eastAsia"/>
          <w:lang w:eastAsia="zh-CN"/>
        </w:rPr>
        <w:t>其基本原理是：（</w:t>
      </w:r>
      <w:r>
        <w:rPr>
          <w:rFonts w:hint="eastAsia"/>
          <w:lang w:val="en-US" w:eastAsia="zh-CN"/>
        </w:rPr>
        <w:t>a</w:t>
      </w:r>
      <w:r>
        <w:rPr>
          <w:rFonts w:hint="eastAsia"/>
          <w:lang w:eastAsia="zh-CN"/>
        </w:rPr>
        <w:t>）待ECG各特征点检测出来以后，提取特征参数；（</w:t>
      </w:r>
      <w:r>
        <w:rPr>
          <w:rFonts w:hint="eastAsia"/>
          <w:lang w:val="en-US" w:eastAsia="zh-CN"/>
        </w:rPr>
        <w:t>b</w:t>
      </w:r>
      <w:r>
        <w:rPr>
          <w:rFonts w:hint="eastAsia"/>
          <w:lang w:eastAsia="zh-CN"/>
        </w:rPr>
        <w:t>）利用提取的参数作为网络的输入，对样本进行训练学习，调整网络的参数，形成几个不同的类别；（</w:t>
      </w:r>
      <w:r>
        <w:rPr>
          <w:rFonts w:hint="eastAsia"/>
          <w:lang w:val="en-US" w:eastAsia="zh-CN"/>
        </w:rPr>
        <w:t>c</w:t>
      </w:r>
      <w:r>
        <w:rPr>
          <w:rFonts w:hint="eastAsia"/>
          <w:lang w:eastAsia="zh-CN"/>
        </w:rPr>
        <w:t>）网络稳定后就可以对ECG信号进行分类。</w:t>
      </w:r>
    </w:p>
    <w:p>
      <w:pPr>
        <w:ind w:firstLine="480"/>
        <w:rPr>
          <w:rFonts w:hint="eastAsia"/>
          <w:lang w:eastAsia="zh-CN"/>
        </w:rPr>
      </w:pPr>
      <w:r>
        <w:rPr>
          <w:rFonts w:hint="eastAsia"/>
          <w:lang w:eastAsia="zh-CN"/>
        </w:rPr>
        <w:t>神经网络法也存在不足之处：没有统一的理论作为指导；没有明确的方法指导模型结构参数；要进行大量的样本学习，时间较长。</w:t>
      </w:r>
    </w:p>
    <w:p>
      <w:pPr>
        <w:numPr>
          <w:ilvl w:val="0"/>
          <w:numId w:val="8"/>
        </w:numPr>
        <w:ind w:left="0" w:leftChars="0" w:firstLine="480" w:firstLineChars="200"/>
        <w:rPr>
          <w:rFonts w:hint="eastAsia"/>
          <w:lang w:eastAsia="zh-CN"/>
        </w:rPr>
      </w:pPr>
      <w:r>
        <w:rPr>
          <w:rFonts w:hint="eastAsia"/>
          <w:lang w:eastAsia="zh-CN"/>
        </w:rPr>
        <w:t>模糊模式识别法</w:t>
      </w:r>
    </w:p>
    <w:p>
      <w:pPr>
        <w:numPr>
          <w:numId w:val="0"/>
        </w:numPr>
        <w:ind w:firstLine="480" w:firstLineChars="200"/>
        <w:rPr>
          <w:rFonts w:hint="eastAsia"/>
          <w:lang w:val="en-US" w:eastAsia="zh-CN"/>
        </w:rPr>
      </w:pPr>
      <w:r>
        <w:rPr>
          <w:rFonts w:hint="eastAsia"/>
          <w:lang w:eastAsia="zh-CN"/>
        </w:rPr>
        <w:t>由于ECG波形分类的复杂性，促使了向模糊理论方面的发展，可以把不同类型的ECG波形看作不同的模式，然后利用模糊理论的相关原理和方法对信号</w:t>
      </w:r>
      <w:r>
        <w:rPr>
          <w:rFonts w:hint="eastAsia"/>
          <w:lang w:val="en-US" w:eastAsia="zh-CN"/>
        </w:rPr>
        <w:t>分类。</w:t>
      </w:r>
    </w:p>
    <w:p>
      <w:pPr>
        <w:ind w:firstLine="480" w:firstLineChars="200"/>
        <w:rPr>
          <w:rFonts w:hint="eastAsia"/>
          <w:lang w:eastAsia="zh-CN"/>
        </w:rPr>
      </w:pPr>
      <w:r>
        <w:rPr>
          <w:rFonts w:hint="eastAsia"/>
          <w:lang w:eastAsia="zh-CN"/>
        </w:rPr>
        <w:t>模糊模式识别法的基本操作步骤是：（</w:t>
      </w:r>
      <w:r>
        <w:rPr>
          <w:rFonts w:hint="eastAsia"/>
          <w:lang w:val="en-US" w:eastAsia="zh-CN"/>
        </w:rPr>
        <w:t>a</w:t>
      </w:r>
      <w:r>
        <w:rPr>
          <w:rFonts w:hint="eastAsia"/>
          <w:lang w:eastAsia="zh-CN"/>
        </w:rPr>
        <w:t>）检测ECG各特征点，提取特征参数；（</w:t>
      </w:r>
      <w:r>
        <w:rPr>
          <w:rFonts w:hint="eastAsia"/>
          <w:lang w:val="en-US" w:eastAsia="zh-CN"/>
        </w:rPr>
        <w:t>b</w:t>
      </w:r>
      <w:r>
        <w:rPr>
          <w:rFonts w:hint="eastAsia"/>
          <w:lang w:eastAsia="zh-CN"/>
        </w:rPr>
        <w:t>）把提取的参数进行模糊化；（</w:t>
      </w:r>
      <w:r>
        <w:rPr>
          <w:rFonts w:hint="eastAsia"/>
          <w:lang w:val="en-US" w:eastAsia="zh-CN"/>
        </w:rPr>
        <w:t>c</w:t>
      </w:r>
      <w:r>
        <w:rPr>
          <w:rFonts w:hint="eastAsia"/>
          <w:lang w:eastAsia="zh-CN"/>
        </w:rPr>
        <w:t>）通过制定的模糊决策规则，对ECG信号进行分类。</w:t>
      </w:r>
    </w:p>
    <w:p>
      <w:pPr>
        <w:ind w:firstLine="480" w:firstLineChars="200"/>
        <w:rPr>
          <w:rFonts w:hint="eastAsia"/>
          <w:lang w:eastAsia="zh-CN"/>
        </w:rPr>
      </w:pPr>
      <w:r>
        <w:rPr>
          <w:rFonts w:hint="eastAsia"/>
          <w:lang w:eastAsia="zh-CN"/>
        </w:rPr>
        <w:t>该方法中推理规则的增减给系统带来的影响很难预测，从而限制了模糊模式</w:t>
      </w:r>
    </w:p>
    <w:p>
      <w:pPr>
        <w:rPr>
          <w:rFonts w:hint="eastAsia"/>
          <w:lang w:eastAsia="zh-CN"/>
        </w:rPr>
      </w:pPr>
      <w:r>
        <w:rPr>
          <w:rFonts w:hint="eastAsia"/>
          <w:lang w:eastAsia="zh-CN"/>
        </w:rPr>
        <w:t>识别法在ECG信号的分类中的应用。</w:t>
      </w:r>
    </w:p>
    <w:p>
      <w:pPr>
        <w:numPr>
          <w:ilvl w:val="0"/>
          <w:numId w:val="8"/>
        </w:numPr>
        <w:ind w:left="0" w:leftChars="0" w:firstLine="480" w:firstLineChars="200"/>
        <w:rPr>
          <w:rFonts w:hint="eastAsia"/>
          <w:lang w:val="en-US" w:eastAsia="zh-CN"/>
        </w:rPr>
      </w:pPr>
      <w:r>
        <w:rPr>
          <w:rFonts w:hint="eastAsia"/>
          <w:lang w:val="en-US" w:eastAsia="zh-CN"/>
        </w:rPr>
        <w:t>支持向量机法</w:t>
      </w:r>
    </w:p>
    <w:p>
      <w:pPr>
        <w:ind w:firstLine="480" w:firstLineChars="200"/>
        <w:rPr>
          <w:rFonts w:hint="eastAsia"/>
          <w:lang w:eastAsia="zh-CN"/>
        </w:rPr>
      </w:pPr>
      <w:r>
        <w:rPr>
          <w:rFonts w:hint="eastAsia"/>
          <w:lang w:eastAsia="zh-CN"/>
        </w:rPr>
        <w:t>支持向量机是Vapnik等人根据统计学理论提出的一种新的通用学习方法，是近些年来研究的热点之一。它建立在VC维理论和结构风险最小原理的基础上，以现有的样本为基础，在模型的复杂性和学习能力之间寻求最佳折中，以获取最</w:t>
      </w:r>
    </w:p>
    <w:p>
      <w:pPr>
        <w:rPr>
          <w:rFonts w:hint="eastAsia"/>
          <w:lang w:eastAsia="zh-CN"/>
        </w:rPr>
      </w:pPr>
      <w:r>
        <w:rPr>
          <w:rFonts w:hint="eastAsia"/>
          <w:lang w:eastAsia="zh-CN"/>
        </w:rPr>
        <w:t>优解。</w:t>
      </w:r>
    </w:p>
    <w:p>
      <w:pPr>
        <w:ind w:firstLine="480" w:firstLineChars="200"/>
        <w:rPr>
          <w:rFonts w:hint="eastAsia"/>
          <w:lang w:eastAsia="zh-CN"/>
        </w:rPr>
      </w:pPr>
      <w:r>
        <w:rPr>
          <w:rFonts w:hint="eastAsia"/>
          <w:lang w:eastAsia="zh-CN"/>
        </w:rPr>
        <w:t>支持向量机克服了以上几种方法的缺点，具有很高的泛化能力，所以在支持</w:t>
      </w:r>
    </w:p>
    <w:p>
      <w:pPr>
        <w:rPr>
          <w:rFonts w:hint="eastAsia"/>
          <w:lang w:eastAsia="zh-CN"/>
        </w:rPr>
      </w:pPr>
      <w:r>
        <w:rPr>
          <w:rFonts w:hint="eastAsia"/>
          <w:lang w:eastAsia="zh-CN"/>
        </w:rPr>
        <w:t>向量机方面的研究有很多，应用得也很广泛。</w:t>
      </w:r>
    </w:p>
    <w:p>
      <w:pPr>
        <w:pStyle w:val="13"/>
        <w:rPr>
          <w:rFonts w:hint="eastAsia"/>
          <w:lang w:val="en-US" w:eastAsia="zh-CN"/>
        </w:rPr>
      </w:pPr>
      <w:r>
        <w:rPr>
          <w:rFonts w:hint="eastAsia"/>
          <w:lang w:val="en-US" w:eastAsia="zh-CN"/>
        </w:rPr>
        <w:t>4.2 几种心律失常疾病的介绍</w:t>
      </w:r>
    </w:p>
    <w:p>
      <w:pPr>
        <w:ind w:firstLine="480" w:firstLineChars="200"/>
        <w:rPr>
          <w:rFonts w:hint="eastAsia"/>
          <w:lang w:eastAsia="zh-CN"/>
        </w:rPr>
      </w:pPr>
      <w:r>
        <w:rPr>
          <w:rFonts w:hint="eastAsia"/>
          <w:lang w:eastAsia="zh-CN"/>
        </w:rPr>
        <w:t>心律失常的发生频率和类型反映了心脏电活动的稳定性，并且会影响心脏的正常同步收缩时序，降低了心脏泵血效率，威胁生命健康，因此要尽早识别心律失常。</w:t>
      </w:r>
    </w:p>
    <w:p>
      <w:pPr>
        <w:ind w:firstLine="480" w:firstLineChars="200"/>
        <w:rPr>
          <w:rFonts w:hint="eastAsia"/>
          <w:lang w:eastAsia="zh-CN"/>
        </w:rPr>
      </w:pPr>
      <w:r>
        <w:rPr>
          <w:rFonts w:hint="eastAsia"/>
          <w:lang w:eastAsia="zh-CN"/>
        </w:rPr>
        <w:t>这里对房性</w:t>
      </w:r>
      <w:r>
        <w:rPr>
          <w:rFonts w:hint="eastAsia"/>
          <w:lang w:val="en-US" w:eastAsia="zh-CN"/>
        </w:rPr>
        <w:t>早搏</w:t>
      </w:r>
      <w:r>
        <w:rPr>
          <w:rFonts w:hint="eastAsia"/>
          <w:lang w:eastAsia="zh-CN"/>
        </w:rPr>
        <w:t>、</w:t>
      </w:r>
      <w:r>
        <w:rPr>
          <w:rFonts w:hint="eastAsia"/>
          <w:lang w:val="en-US" w:eastAsia="zh-CN"/>
        </w:rPr>
        <w:t>室性早搏</w:t>
      </w:r>
      <w:r>
        <w:rPr>
          <w:rFonts w:hint="eastAsia"/>
          <w:lang w:eastAsia="zh-CN"/>
        </w:rPr>
        <w:t>、左束支传导阻滞、右束支传导阻滞这4种常见的心律失常以及正常心律波形图及特点介绍如下:</w:t>
      </w:r>
    </w:p>
    <w:p>
      <w:pPr>
        <w:numPr>
          <w:ilvl w:val="0"/>
          <w:numId w:val="9"/>
        </w:numPr>
        <w:ind w:firstLine="480" w:firstLineChars="200"/>
        <w:rPr>
          <w:rFonts w:hint="eastAsia"/>
          <w:lang w:val="en-US" w:eastAsia="zh-CN"/>
        </w:rPr>
      </w:pPr>
      <w:r>
        <w:rPr>
          <w:rFonts w:hint="eastAsia"/>
          <w:lang w:val="en-US" w:eastAsia="zh-CN"/>
        </w:rPr>
        <w:t>正常心律</w:t>
      </w:r>
    </w:p>
    <w:p>
      <w:pPr>
        <w:numPr>
          <w:numId w:val="0"/>
        </w:numPr>
        <w:ind w:firstLine="480" w:firstLineChars="200"/>
        <w:rPr>
          <w:rFonts w:hint="eastAsia"/>
          <w:lang w:val="en-US" w:eastAsia="zh-CN"/>
        </w:rPr>
      </w:pPr>
      <w:r>
        <w:rPr>
          <w:rFonts w:hint="eastAsia"/>
          <w:lang w:val="en-US" w:eastAsia="zh-CN"/>
        </w:rPr>
        <w:t>正常心律的心电图波形如图4-2所示，其中“</w:t>
      </w:r>
      <w:r>
        <w:rPr>
          <w:rFonts w:hint="eastAsia"/>
          <w:lang w:val="en-US" w:eastAsia="zh-CN"/>
        </w:rPr>
        <w:sym w:font="Wingdings" w:char="009F"/>
      </w:r>
      <w:r>
        <w:rPr>
          <w:rFonts w:hint="eastAsia"/>
          <w:lang w:val="en-US" w:eastAsia="zh-CN"/>
        </w:rPr>
        <w:t>”表示正常心拍心电图的特点</w:t>
      </w:r>
      <w:bookmarkStart w:id="0" w:name="_GoBack"/>
      <w:bookmarkEnd w:id="0"/>
      <w:r>
        <w:rPr>
          <w:rFonts w:hint="eastAsia"/>
          <w:lang w:val="en-US" w:eastAsia="zh-CN"/>
        </w:rPr>
        <w:t>如下：</w:t>
      </w:r>
    </w:p>
    <w:p>
      <w:pPr>
        <w:numPr>
          <w:ilvl w:val="0"/>
          <w:numId w:val="10"/>
        </w:numPr>
        <w:ind w:firstLine="480" w:firstLineChars="200"/>
        <w:rPr>
          <w:rFonts w:hint="eastAsia"/>
          <w:lang w:val="en-US" w:eastAsia="zh-CN"/>
        </w:rPr>
      </w:pPr>
      <w:r>
        <w:rPr>
          <w:rFonts w:hint="eastAsia"/>
          <w:lang w:val="en-US" w:eastAsia="zh-CN"/>
        </w:rPr>
        <w:t>QRS波群时间小于或等于0.10s，形状瘦且窄，反映左右心室同步除极，室内传导正常，正常窦性节律一般有10%的波动；</w:t>
      </w:r>
    </w:p>
    <w:p>
      <w:pPr>
        <w:numPr>
          <w:ilvl w:val="0"/>
          <w:numId w:val="10"/>
        </w:numPr>
        <w:ind w:firstLine="480" w:firstLineChars="200"/>
        <w:rPr>
          <w:rFonts w:hint="eastAsia"/>
          <w:lang w:val="en-US" w:eastAsia="zh-CN"/>
        </w:rPr>
      </w:pPr>
      <w:r>
        <w:rPr>
          <w:rFonts w:hint="eastAsia"/>
          <w:lang w:val="en-US" w:eastAsia="zh-CN"/>
        </w:rPr>
        <w:t>P-P期间基本均匀，在短时间内（5~10s）内相差小于0.16s；</w:t>
      </w:r>
    </w:p>
    <w:p>
      <w:pPr>
        <w:numPr>
          <w:ilvl w:val="0"/>
          <w:numId w:val="10"/>
        </w:numPr>
        <w:ind w:firstLine="480" w:firstLineChars="200"/>
        <w:rPr>
          <w:rFonts w:hint="eastAsia"/>
          <w:lang w:val="en-US" w:eastAsia="zh-CN"/>
        </w:rPr>
      </w:pPr>
      <w:r>
        <w:rPr>
          <w:rFonts w:hint="eastAsia"/>
          <w:lang w:val="en-US" w:eastAsia="zh-CN"/>
        </w:rPr>
        <w:t>每一个P波之后都跟随出现一个QRS波群，P-R间期范围是0.12s~0.2s，反映了房室传导正常；</w:t>
      </w:r>
    </w:p>
    <w:p>
      <w:pPr>
        <w:numPr>
          <w:ilvl w:val="0"/>
          <w:numId w:val="10"/>
        </w:numPr>
        <w:ind w:firstLine="480" w:firstLineChars="200"/>
        <w:rPr>
          <w:rFonts w:hint="eastAsia"/>
          <w:lang w:val="en-US" w:eastAsia="zh-CN"/>
        </w:rPr>
      </w:pPr>
      <w:r>
        <w:rPr>
          <w:rFonts w:hint="eastAsia"/>
          <w:lang w:val="en-US" w:eastAsia="zh-CN"/>
        </w:rPr>
        <w:t>P波的频率范围为60~100次/分，一般情况下是60~80次/分。</w:t>
      </w:r>
    </w:p>
    <w:p>
      <w:pPr>
        <w:ind w:firstLine="480" w:firstLineChars="200"/>
        <w:rPr>
          <w:rFonts w:hint="eastAsia"/>
          <w:lang w:eastAsia="zh-CN"/>
        </w:rPr>
      </w:pPr>
    </w:p>
    <w:p>
      <w:pPr>
        <w:rPr>
          <w:rFonts w:hint="eastAsia"/>
          <w:lang w:val="en-US" w:eastAsia="zh-CN"/>
        </w:rPr>
      </w:pPr>
    </w:p>
    <w:p>
      <w:pPr>
        <w:numPr>
          <w:numId w:val="0"/>
        </w:numPr>
        <w:ind w:leftChars="200"/>
        <w:rPr>
          <w:rFonts w:hint="eastAsia"/>
          <w:lang w:val="en-US" w:eastAsia="zh-CN"/>
        </w:rPr>
      </w:pPr>
    </w:p>
    <w:p>
      <w:pPr>
        <w:numPr>
          <w:numId w:val="0"/>
        </w:numPr>
        <w:ind w:leftChars="200"/>
        <w:rPr>
          <w:rFonts w:hint="eastAsia"/>
          <w:lang w:eastAsia="zh-CN"/>
        </w:rPr>
      </w:pPr>
    </w:p>
    <w:p>
      <w:pPr>
        <w:numPr>
          <w:numId w:val="0"/>
        </w:numPr>
        <w:ind w:firstLine="480" w:firstLineChars="200"/>
        <w:rPr>
          <w:rFonts w:hint="eastAsia"/>
          <w:lang w:val="en-US" w:eastAsia="zh-CN"/>
        </w:rPr>
      </w:pPr>
    </w:p>
    <w:p>
      <w:pPr>
        <w:ind w:firstLine="480"/>
        <w:rPr>
          <w:rFonts w:hint="eastAsia"/>
          <w:lang w:eastAsia="zh-CN"/>
        </w:rPr>
      </w:pPr>
    </w:p>
    <w:p>
      <w:pPr>
        <w:numPr>
          <w:numId w:val="0"/>
        </w:numPr>
        <w:ind w:firstLine="420" w:firstLineChars="0"/>
        <w:rPr>
          <w:rFonts w:hint="eastAsia"/>
          <w:lang w:val="en-US" w:eastAsia="zh-CN"/>
        </w:rPr>
      </w:pPr>
    </w:p>
    <w:p>
      <w:pPr>
        <w:ind w:firstLine="480" w:firstLineChars="200"/>
        <w:rPr>
          <w:rFonts w:hint="eastAsia"/>
          <w:lang w:eastAsia="zh-CN"/>
        </w:rPr>
      </w:pPr>
    </w:p>
    <w:p>
      <w:pPr>
        <w:rPr>
          <w:rFonts w:hint="eastAsia"/>
          <w:lang w:val="en-US" w:eastAsia="zh-CN"/>
        </w:rPr>
      </w:pPr>
    </w:p>
    <w:p>
      <w:pPr>
        <w:numPr>
          <w:ilvl w:val="0"/>
          <w:numId w:val="0"/>
        </w:numPr>
        <w:rPr>
          <w:rFonts w:hint="eastAsia"/>
          <w:lang w:val="en-US" w:eastAsia="zh-CN"/>
        </w:rPr>
      </w:pPr>
    </w:p>
    <w:p>
      <w:pPr>
        <w:rPr>
          <w:rFonts w:hint="eastAsia"/>
        </w:rPr>
      </w:pPr>
    </w:p>
    <w:p>
      <w:pPr>
        <w:rPr>
          <w:rFonts w:hint="eastAsia"/>
          <w:lang w:val="en-US" w:eastAsia="zh-CN"/>
        </w:rPr>
      </w:pPr>
    </w:p>
    <w:p>
      <w:pPr>
        <w:numPr>
          <w:ilvl w:val="0"/>
          <w:numId w:val="0"/>
        </w:numPr>
        <w:ind w:firstLine="48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left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numPr>
          <w:ilvl w:val="0"/>
          <w:numId w:val="0"/>
        </w:num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80" w:firstLineChars="200"/>
        <w:rPr>
          <w:rFonts w:hint="eastAsia"/>
          <w:sz w:val="24"/>
          <w:szCs w:val="24"/>
        </w:rPr>
      </w:pPr>
    </w:p>
    <w:p>
      <w:pPr>
        <w:rPr>
          <w:rFonts w:hint="eastAsia"/>
          <w:sz w:val="24"/>
          <w:szCs w:val="24"/>
        </w:rPr>
      </w:pPr>
    </w:p>
    <w:p/>
    <w:p>
      <w:pPr>
        <w:ind w:firstLine="480" w:firstLineChars="200"/>
        <w:rPr>
          <w:rFonts w:hint="eastAsia"/>
          <w:sz w:val="24"/>
          <w:szCs w:val="24"/>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pStyle w:val="13"/>
        <w:rPr>
          <w:rFonts w:hint="eastAsia"/>
          <w:lang w:val="en-US" w:eastAsia="zh-CN"/>
        </w:rPr>
      </w:pPr>
    </w:p>
    <w:p>
      <w:pPr>
        <w:ind w:firstLine="480"/>
        <w:rPr>
          <w:rFonts w:hint="eastAsia"/>
          <w:lang w:val="en-US" w:eastAsia="zh-CN"/>
        </w:rPr>
      </w:pPr>
    </w:p>
    <w:p>
      <w:pPr>
        <w:ind w:firstLine="480"/>
        <w:rPr>
          <w:rFonts w:hint="eastAsia"/>
          <w:lang w:val="en-US" w:eastAsia="zh-CN"/>
        </w:rPr>
      </w:pPr>
    </w:p>
    <w:p>
      <w:pPr>
        <w:rPr>
          <w:rFonts w:hint="eastAsia"/>
          <w:lang w:val="en-US" w:eastAsia="zh-CN"/>
        </w:rPr>
      </w:pPr>
      <w:r>
        <w:rPr>
          <w:rFonts w:hint="eastAsia"/>
          <w:lang w:val="en-US" w:eastAsia="zh-CN"/>
        </w:rPr>
        <w:t xml:space="preserve">  </w:t>
      </w:r>
    </w:p>
    <w:p>
      <w:pPr>
        <w:ind w:firstLine="480" w:firstLineChars="200"/>
        <w:rPr>
          <w:rFonts w:hint="eastAsia"/>
          <w:lang w:val="en-US" w:eastAsia="zh-CN"/>
        </w:rPr>
      </w:pPr>
    </w:p>
    <w:p>
      <w:pPr>
        <w:rPr>
          <w:rFonts w:hint="eastAsia"/>
          <w:lang w:val="en-US" w:eastAsia="zh-CN"/>
        </w:rPr>
      </w:pPr>
      <w:r>
        <w:rPr>
          <w:rFonts w:hint="eastAsia"/>
          <w:lang w:val="en-US" w:eastAsia="zh-CN"/>
        </w:rPr>
        <w:t xml:space="preserve">    </w:t>
      </w:r>
    </w:p>
    <w:p>
      <w:pPr>
        <w:ind w:firstLine="480"/>
        <w:rPr>
          <w:rFonts w:hint="eastAsia"/>
          <w:lang w:val="en-US" w:eastAsia="zh-CN"/>
        </w:rPr>
      </w:pPr>
    </w:p>
    <w:p>
      <w:pPr>
        <w:rPr>
          <w:rFonts w:hint="eastAsia"/>
          <w:lang w:val="en-US" w:eastAsia="zh-CN"/>
        </w:rPr>
      </w:pPr>
    </w:p>
    <w:p>
      <w:pPr>
        <w:rPr>
          <w:rFonts w:hint="eastAsia"/>
          <w:lang w:val="en-US" w:eastAsia="zh-CN"/>
        </w:rPr>
      </w:pPr>
    </w:p>
    <w:p>
      <w:pPr>
        <w:pStyle w:val="12"/>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headerReference r:id="rId3" w:type="default"/>
      <w:footerReference r:id="rId5" w:type="default"/>
      <w:headerReference r:id="rId4" w:type="even"/>
      <w:footerReference r:id="rId6" w:type="even"/>
      <w:pgSz w:w="11906" w:h="16838"/>
      <w:pgMar w:top="1701" w:right="1701" w:bottom="1701" w:left="1701" w:header="1134" w:footer="1134"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eastAsia" w:eastAsia="宋体"/>
        <w:sz w:val="21"/>
        <w:szCs w:val="21"/>
        <w:lang w:val="en-US" w:eastAsia="zh-CN"/>
      </w:rPr>
    </w:pPr>
    <w:r>
      <w:rPr>
        <w:rFonts w:hint="eastAsia"/>
        <w:sz w:val="21"/>
        <w:szCs w:val="21"/>
        <w:lang w:val="en-US" w:eastAsia="zh-CN"/>
      </w:rPr>
      <w:t>第一章 绪论</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rPr>
        <w:rFonts w:hint="eastAsia" w:eastAsia="宋体"/>
        <w:lang w:val="en-US" w:eastAsia="zh-CN"/>
      </w:rPr>
    </w:pPr>
    <w:r>
      <w:rPr>
        <w:rFonts w:hint="eastAsia"/>
        <w:lang w:val="en-US" w:eastAsia="zh-CN"/>
      </w:rPr>
      <w:t>电子科技大学学士学位论文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A940DB"/>
    <w:multiLevelType w:val="singleLevel"/>
    <w:tmpl w:val="8BA940DB"/>
    <w:lvl w:ilvl="0" w:tentative="0">
      <w:start w:val="1"/>
      <w:numFmt w:val="decimal"/>
      <w:suff w:val="nothing"/>
      <w:lvlText w:val="（%1）"/>
      <w:lvlJc w:val="left"/>
    </w:lvl>
  </w:abstractNum>
  <w:abstractNum w:abstractNumId="1">
    <w:nsid w:val="A75D22C6"/>
    <w:multiLevelType w:val="singleLevel"/>
    <w:tmpl w:val="A75D22C6"/>
    <w:lvl w:ilvl="0" w:tentative="0">
      <w:start w:val="1"/>
      <w:numFmt w:val="decimal"/>
      <w:suff w:val="nothing"/>
      <w:lvlText w:val="（%1）"/>
      <w:lvlJc w:val="left"/>
    </w:lvl>
  </w:abstractNum>
  <w:abstractNum w:abstractNumId="2">
    <w:nsid w:val="B1DDFC7D"/>
    <w:multiLevelType w:val="singleLevel"/>
    <w:tmpl w:val="B1DDFC7D"/>
    <w:lvl w:ilvl="0" w:tentative="0">
      <w:start w:val="1"/>
      <w:numFmt w:val="decimal"/>
      <w:suff w:val="nothing"/>
      <w:lvlText w:val="（%1）"/>
      <w:lvlJc w:val="left"/>
    </w:lvl>
  </w:abstractNum>
  <w:abstractNum w:abstractNumId="3">
    <w:nsid w:val="CADE4BFC"/>
    <w:multiLevelType w:val="singleLevel"/>
    <w:tmpl w:val="CADE4BFC"/>
    <w:lvl w:ilvl="0" w:tentative="0">
      <w:start w:val="2"/>
      <w:numFmt w:val="decimal"/>
      <w:suff w:val="nothing"/>
      <w:lvlText w:val="（%1）"/>
      <w:lvlJc w:val="left"/>
    </w:lvl>
  </w:abstractNum>
  <w:abstractNum w:abstractNumId="4">
    <w:nsid w:val="D910F94D"/>
    <w:multiLevelType w:val="singleLevel"/>
    <w:tmpl w:val="D910F94D"/>
    <w:lvl w:ilvl="0" w:tentative="0">
      <w:start w:val="1"/>
      <w:numFmt w:val="lowerLetter"/>
      <w:suff w:val="nothing"/>
      <w:lvlText w:val="（%1）"/>
      <w:lvlJc w:val="left"/>
    </w:lvl>
  </w:abstractNum>
  <w:abstractNum w:abstractNumId="5">
    <w:nsid w:val="01042A06"/>
    <w:multiLevelType w:val="singleLevel"/>
    <w:tmpl w:val="01042A06"/>
    <w:lvl w:ilvl="0" w:tentative="0">
      <w:start w:val="1"/>
      <w:numFmt w:val="decimal"/>
      <w:suff w:val="nothing"/>
      <w:lvlText w:val="（%1）"/>
      <w:lvlJc w:val="left"/>
    </w:lvl>
  </w:abstractNum>
  <w:abstractNum w:abstractNumId="6">
    <w:nsid w:val="286DC17E"/>
    <w:multiLevelType w:val="singleLevel"/>
    <w:tmpl w:val="286DC17E"/>
    <w:lvl w:ilvl="0" w:tentative="0">
      <w:start w:val="1"/>
      <w:numFmt w:val="lowerLetter"/>
      <w:suff w:val="nothing"/>
      <w:lvlText w:val="（%1）"/>
      <w:lvlJc w:val="left"/>
    </w:lvl>
  </w:abstractNum>
  <w:abstractNum w:abstractNumId="7">
    <w:nsid w:val="5A4B47F0"/>
    <w:multiLevelType w:val="singleLevel"/>
    <w:tmpl w:val="5A4B47F0"/>
    <w:lvl w:ilvl="0" w:tentative="0">
      <w:start w:val="1"/>
      <w:numFmt w:val="chineseCounting"/>
      <w:suff w:val="space"/>
      <w:lvlText w:val="第%1章"/>
      <w:lvlJc w:val="left"/>
    </w:lvl>
  </w:abstractNum>
  <w:abstractNum w:abstractNumId="8">
    <w:nsid w:val="663577A3"/>
    <w:multiLevelType w:val="singleLevel"/>
    <w:tmpl w:val="663577A3"/>
    <w:lvl w:ilvl="0" w:tentative="0">
      <w:start w:val="1"/>
      <w:numFmt w:val="decimal"/>
      <w:suff w:val="nothing"/>
      <w:lvlText w:val="（%1）"/>
      <w:lvlJc w:val="left"/>
    </w:lvl>
  </w:abstractNum>
  <w:abstractNum w:abstractNumId="9">
    <w:nsid w:val="67DC50D4"/>
    <w:multiLevelType w:val="singleLevel"/>
    <w:tmpl w:val="67DC50D4"/>
    <w:lvl w:ilvl="0" w:tentative="0">
      <w:start w:val="1"/>
      <w:numFmt w:val="decimal"/>
      <w:suff w:val="nothing"/>
      <w:lvlText w:val="（%1）"/>
      <w:lvlJc w:val="left"/>
    </w:lvl>
  </w:abstractNum>
  <w:num w:numId="1">
    <w:abstractNumId w:val="7"/>
  </w:num>
  <w:num w:numId="2">
    <w:abstractNumId w:val="2"/>
  </w:num>
  <w:num w:numId="3">
    <w:abstractNumId w:val="8"/>
  </w:num>
  <w:num w:numId="4">
    <w:abstractNumId w:val="1"/>
  </w:num>
  <w:num w:numId="5">
    <w:abstractNumId w:val="0"/>
  </w:num>
  <w:num w:numId="6">
    <w:abstractNumId w:val="4"/>
  </w:num>
  <w:num w:numId="7">
    <w:abstractNumId w:val="3"/>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3952BF"/>
    <w:rsid w:val="024017CD"/>
    <w:rsid w:val="03B86EB7"/>
    <w:rsid w:val="043952BF"/>
    <w:rsid w:val="05607547"/>
    <w:rsid w:val="05B14659"/>
    <w:rsid w:val="0884617D"/>
    <w:rsid w:val="09DC02B8"/>
    <w:rsid w:val="0DB54FDA"/>
    <w:rsid w:val="0EE72D9B"/>
    <w:rsid w:val="0F48606D"/>
    <w:rsid w:val="112540AE"/>
    <w:rsid w:val="116B36F1"/>
    <w:rsid w:val="13A44102"/>
    <w:rsid w:val="13F82D3A"/>
    <w:rsid w:val="1453427B"/>
    <w:rsid w:val="15F574EB"/>
    <w:rsid w:val="161A7AD5"/>
    <w:rsid w:val="17913D6C"/>
    <w:rsid w:val="189C7E1B"/>
    <w:rsid w:val="18B60F53"/>
    <w:rsid w:val="19862396"/>
    <w:rsid w:val="19DF3CD5"/>
    <w:rsid w:val="1AAF0CF1"/>
    <w:rsid w:val="1BDD5C2A"/>
    <w:rsid w:val="1D2F6906"/>
    <w:rsid w:val="1FA1140F"/>
    <w:rsid w:val="1FCD04A5"/>
    <w:rsid w:val="21A15F84"/>
    <w:rsid w:val="22D93F97"/>
    <w:rsid w:val="24BD4937"/>
    <w:rsid w:val="25183DAC"/>
    <w:rsid w:val="253025F5"/>
    <w:rsid w:val="264818F5"/>
    <w:rsid w:val="266317FE"/>
    <w:rsid w:val="26AA76BA"/>
    <w:rsid w:val="27AA6784"/>
    <w:rsid w:val="28A64A6F"/>
    <w:rsid w:val="294141A7"/>
    <w:rsid w:val="2A6C0BA7"/>
    <w:rsid w:val="2AAE1B02"/>
    <w:rsid w:val="2B373C7D"/>
    <w:rsid w:val="2CD4614C"/>
    <w:rsid w:val="2D175B2A"/>
    <w:rsid w:val="2F6C7763"/>
    <w:rsid w:val="30446101"/>
    <w:rsid w:val="3053074B"/>
    <w:rsid w:val="32B21FE4"/>
    <w:rsid w:val="343E71A8"/>
    <w:rsid w:val="3495357D"/>
    <w:rsid w:val="36167BCF"/>
    <w:rsid w:val="37D6180F"/>
    <w:rsid w:val="384E1F0C"/>
    <w:rsid w:val="38615DEE"/>
    <w:rsid w:val="391E74D1"/>
    <w:rsid w:val="39472C38"/>
    <w:rsid w:val="39556880"/>
    <w:rsid w:val="3CC055C4"/>
    <w:rsid w:val="3F743892"/>
    <w:rsid w:val="3FBD5EEC"/>
    <w:rsid w:val="4005725A"/>
    <w:rsid w:val="404F0080"/>
    <w:rsid w:val="41BE2E1A"/>
    <w:rsid w:val="420F7296"/>
    <w:rsid w:val="426F1148"/>
    <w:rsid w:val="42B225AA"/>
    <w:rsid w:val="42D311AB"/>
    <w:rsid w:val="435A13CB"/>
    <w:rsid w:val="44495590"/>
    <w:rsid w:val="44664C92"/>
    <w:rsid w:val="45065668"/>
    <w:rsid w:val="45513AB4"/>
    <w:rsid w:val="457C228A"/>
    <w:rsid w:val="45CC1DD6"/>
    <w:rsid w:val="46967EF8"/>
    <w:rsid w:val="47680E7F"/>
    <w:rsid w:val="48B146DB"/>
    <w:rsid w:val="492F6404"/>
    <w:rsid w:val="4A5521EA"/>
    <w:rsid w:val="4B050AC5"/>
    <w:rsid w:val="4D252A92"/>
    <w:rsid w:val="4D7F0D4C"/>
    <w:rsid w:val="4E321B9D"/>
    <w:rsid w:val="4EC925A8"/>
    <w:rsid w:val="4EE131F0"/>
    <w:rsid w:val="4F8876F0"/>
    <w:rsid w:val="509604BA"/>
    <w:rsid w:val="509B7EBA"/>
    <w:rsid w:val="51D3020E"/>
    <w:rsid w:val="52152462"/>
    <w:rsid w:val="5237052B"/>
    <w:rsid w:val="5588309F"/>
    <w:rsid w:val="580A6358"/>
    <w:rsid w:val="595B2EE1"/>
    <w:rsid w:val="59696AC6"/>
    <w:rsid w:val="59715996"/>
    <w:rsid w:val="59DA4F22"/>
    <w:rsid w:val="59F3478C"/>
    <w:rsid w:val="5ADB0E6B"/>
    <w:rsid w:val="5ADC693E"/>
    <w:rsid w:val="5BAE0F24"/>
    <w:rsid w:val="5D693075"/>
    <w:rsid w:val="5E215E29"/>
    <w:rsid w:val="5E2E3EC4"/>
    <w:rsid w:val="612270C0"/>
    <w:rsid w:val="62614814"/>
    <w:rsid w:val="62AA62DB"/>
    <w:rsid w:val="631F2A9B"/>
    <w:rsid w:val="632E3FCE"/>
    <w:rsid w:val="637D5014"/>
    <w:rsid w:val="63F74901"/>
    <w:rsid w:val="644A3E2E"/>
    <w:rsid w:val="667A2F18"/>
    <w:rsid w:val="66931050"/>
    <w:rsid w:val="68B0403A"/>
    <w:rsid w:val="68D84A0C"/>
    <w:rsid w:val="69587BBB"/>
    <w:rsid w:val="69C668FA"/>
    <w:rsid w:val="69DA66E4"/>
    <w:rsid w:val="6A704170"/>
    <w:rsid w:val="6BCD670C"/>
    <w:rsid w:val="6BEB332B"/>
    <w:rsid w:val="6C7201B7"/>
    <w:rsid w:val="6EFC671F"/>
    <w:rsid w:val="75112AA5"/>
    <w:rsid w:val="754A2E39"/>
    <w:rsid w:val="759856AE"/>
    <w:rsid w:val="783D011E"/>
    <w:rsid w:val="78C96423"/>
    <w:rsid w:val="7A6D106F"/>
    <w:rsid w:val="7AC678CE"/>
    <w:rsid w:val="7B005F4F"/>
    <w:rsid w:val="7B2F7A90"/>
    <w:rsid w:val="7B3933AA"/>
    <w:rsid w:val="7BF47543"/>
    <w:rsid w:val="7C847501"/>
    <w:rsid w:val="7D817921"/>
    <w:rsid w:val="7DD01F4C"/>
    <w:rsid w:val="7E103A18"/>
    <w:rsid w:val="7E5D17D4"/>
    <w:rsid w:val="7EB07364"/>
    <w:rsid w:val="7F8109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480" w:beforeLines="0" w:beforeAutospacing="0" w:after="360" w:afterLines="0" w:afterAutospacing="0" w:line="576" w:lineRule="auto"/>
      <w:outlineLvl w:val="0"/>
    </w:pPr>
    <w:rPr>
      <w:rFonts w:eastAsia="黑体"/>
      <w:b/>
      <w:kern w:val="44"/>
      <w:sz w:val="30"/>
    </w:rPr>
  </w:style>
  <w:style w:type="paragraph" w:styleId="3">
    <w:name w:val="heading 2"/>
    <w:basedOn w:val="1"/>
    <w:next w:val="1"/>
    <w:unhideWhenUsed/>
    <w:qFormat/>
    <w:uiPriority w:val="0"/>
    <w:pPr>
      <w:keepNext/>
      <w:keepLines/>
      <w:spacing w:before="360" w:beforeLines="0" w:beforeAutospacing="0" w:after="12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40" w:beforeLines="0" w:beforeAutospacing="0" w:after="120" w:afterLines="0" w:afterAutospacing="0" w:line="413" w:lineRule="auto"/>
      <w:outlineLvl w:val="2"/>
    </w:pPr>
    <w:rPr>
      <w:rFonts w:eastAsia="黑体"/>
      <w:b/>
      <w:sz w:val="28"/>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qFormat/>
    <w:uiPriority w:val="0"/>
    <w:pPr>
      <w:tabs>
        <w:tab w:val="center" w:pos="4153"/>
        <w:tab w:val="right" w:pos="8306"/>
      </w:tabs>
      <w:snapToGrid w:val="0"/>
      <w:jc w:val="left"/>
    </w:pPr>
    <w:rPr>
      <w:rFonts w:ascii="Times New Roman" w:hAnsi="Times New Roman" w:eastAsia="Times New Roman"/>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rFonts w:ascii="Times New Roman" w:hAnsi="Times New Roman"/>
      <w:sz w:val="21"/>
      <w:szCs w:val="21"/>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三级节标题"/>
    <w:next w:val="1"/>
    <w:qFormat/>
    <w:uiPriority w:val="0"/>
    <w:pPr>
      <w:spacing w:before="1200" w:beforeLines="1200" w:after="600" w:afterLines="600"/>
    </w:pPr>
    <w:rPr>
      <w:rFonts w:ascii="Calibri" w:hAnsi="Calibri" w:eastAsia="黑体" w:cstheme="minorBidi"/>
      <w:sz w:val="24"/>
    </w:rPr>
  </w:style>
  <w:style w:type="paragraph" w:customStyle="1" w:styleId="12">
    <w:name w:val="章节标题"/>
    <w:basedOn w:val="2"/>
    <w:next w:val="13"/>
    <w:qFormat/>
    <w:uiPriority w:val="0"/>
    <w:pPr>
      <w:spacing w:line="576" w:lineRule="auto"/>
      <w:jc w:val="center"/>
    </w:pPr>
    <w:rPr>
      <w:b w:val="0"/>
    </w:rPr>
  </w:style>
  <w:style w:type="paragraph" w:customStyle="1" w:styleId="13">
    <w:name w:val="一级节标题"/>
    <w:basedOn w:val="3"/>
    <w:next w:val="1"/>
    <w:qFormat/>
    <w:uiPriority w:val="0"/>
    <w:pPr>
      <w:spacing w:line="413" w:lineRule="auto"/>
    </w:pPr>
    <w:rPr>
      <w:rFonts w:ascii="Times New Roman" w:hAnsi="Times New Roman"/>
      <w:b w:val="0"/>
    </w:rPr>
  </w:style>
  <w:style w:type="paragraph" w:customStyle="1" w:styleId="14">
    <w:name w:val="二级节标题"/>
    <w:basedOn w:val="4"/>
    <w:next w:val="1"/>
    <w:qFormat/>
    <w:uiPriority w:val="0"/>
    <w:pPr>
      <w:spacing w:line="413" w:lineRule="auto"/>
    </w:pPr>
    <w:rPr>
      <w:b w:val="0"/>
    </w:rPr>
  </w:style>
  <w:style w:type="paragraph" w:customStyle="1" w:styleId="15">
    <w:name w:val="图序及图题"/>
    <w:next w:val="1"/>
    <w:qFormat/>
    <w:uiPriority w:val="0"/>
    <w:pPr>
      <w:spacing w:before="120" w:after="120"/>
      <w:jc w:val="center"/>
    </w:pPr>
    <w:rPr>
      <w:rFonts w:ascii="Calibri" w:hAnsi="Calibri" w:eastAsia="宋体" w:cstheme="minorBidi"/>
      <w:sz w:val="21"/>
      <w:szCs w:val="21"/>
    </w:rPr>
  </w:style>
</w:styles>
</file>

<file path=word/_rels/document.xml.rels><?xml version="1.0" encoding="UTF-8" standalone="yes"?>
<Relationships xmlns="http://schemas.openxmlformats.org/package/2006/relationships"><Relationship Id="rId93" Type="http://schemas.openxmlformats.org/officeDocument/2006/relationships/fontTable" Target="fontTable.xml"/><Relationship Id="rId92" Type="http://schemas.openxmlformats.org/officeDocument/2006/relationships/numbering" Target="numbering.xml"/><Relationship Id="rId91" Type="http://schemas.openxmlformats.org/officeDocument/2006/relationships/customXml" Target="../customXml/item1.xml"/><Relationship Id="rId90" Type="http://schemas.openxmlformats.org/officeDocument/2006/relationships/oleObject" Target="embeddings/oleObject40.bin"/><Relationship Id="rId9" Type="http://schemas.openxmlformats.org/officeDocument/2006/relationships/image" Target="media/image2.png"/><Relationship Id="rId89" Type="http://schemas.openxmlformats.org/officeDocument/2006/relationships/oleObject" Target="embeddings/oleObject39.bin"/><Relationship Id="rId88" Type="http://schemas.openxmlformats.org/officeDocument/2006/relationships/image" Target="media/image43.wmf"/><Relationship Id="rId87" Type="http://schemas.openxmlformats.org/officeDocument/2006/relationships/oleObject" Target="embeddings/oleObject38.bin"/><Relationship Id="rId86" Type="http://schemas.openxmlformats.org/officeDocument/2006/relationships/image" Target="media/image42.png"/><Relationship Id="rId85" Type="http://schemas.openxmlformats.org/officeDocument/2006/relationships/image" Target="media/image41.wmf"/><Relationship Id="rId84" Type="http://schemas.openxmlformats.org/officeDocument/2006/relationships/oleObject" Target="embeddings/oleObject37.bin"/><Relationship Id="rId83" Type="http://schemas.openxmlformats.org/officeDocument/2006/relationships/image" Target="media/image40.wmf"/><Relationship Id="rId82" Type="http://schemas.openxmlformats.org/officeDocument/2006/relationships/oleObject" Target="embeddings/oleObject36.bin"/><Relationship Id="rId81" Type="http://schemas.openxmlformats.org/officeDocument/2006/relationships/image" Target="media/image39.wmf"/><Relationship Id="rId80" Type="http://schemas.openxmlformats.org/officeDocument/2006/relationships/oleObject" Target="embeddings/oleObject35.bin"/><Relationship Id="rId8" Type="http://schemas.openxmlformats.org/officeDocument/2006/relationships/image" Target="media/image1.png"/><Relationship Id="rId79" Type="http://schemas.openxmlformats.org/officeDocument/2006/relationships/image" Target="media/image38.wmf"/><Relationship Id="rId78" Type="http://schemas.openxmlformats.org/officeDocument/2006/relationships/oleObject" Target="embeddings/oleObject34.bin"/><Relationship Id="rId77" Type="http://schemas.openxmlformats.org/officeDocument/2006/relationships/image" Target="media/image37.wmf"/><Relationship Id="rId76" Type="http://schemas.openxmlformats.org/officeDocument/2006/relationships/oleObject" Target="embeddings/oleObject33.bin"/><Relationship Id="rId75" Type="http://schemas.openxmlformats.org/officeDocument/2006/relationships/image" Target="media/image36.wmf"/><Relationship Id="rId74" Type="http://schemas.openxmlformats.org/officeDocument/2006/relationships/oleObject" Target="embeddings/oleObject32.bin"/><Relationship Id="rId73" Type="http://schemas.openxmlformats.org/officeDocument/2006/relationships/image" Target="media/image35.wmf"/><Relationship Id="rId72" Type="http://schemas.openxmlformats.org/officeDocument/2006/relationships/oleObject" Target="embeddings/oleObject31.bin"/><Relationship Id="rId71" Type="http://schemas.openxmlformats.org/officeDocument/2006/relationships/image" Target="media/image34.wmf"/><Relationship Id="rId70" Type="http://schemas.openxmlformats.org/officeDocument/2006/relationships/oleObject" Target="embeddings/oleObject30.bin"/><Relationship Id="rId7" Type="http://schemas.openxmlformats.org/officeDocument/2006/relationships/theme" Target="theme/theme1.xml"/><Relationship Id="rId69" Type="http://schemas.openxmlformats.org/officeDocument/2006/relationships/image" Target="media/image33.wmf"/><Relationship Id="rId68" Type="http://schemas.openxmlformats.org/officeDocument/2006/relationships/oleObject" Target="embeddings/oleObject29.bin"/><Relationship Id="rId67" Type="http://schemas.openxmlformats.org/officeDocument/2006/relationships/image" Target="media/image32.wmf"/><Relationship Id="rId66" Type="http://schemas.openxmlformats.org/officeDocument/2006/relationships/oleObject" Target="embeddings/oleObject28.bin"/><Relationship Id="rId65" Type="http://schemas.openxmlformats.org/officeDocument/2006/relationships/image" Target="media/image31.wmf"/><Relationship Id="rId64" Type="http://schemas.openxmlformats.org/officeDocument/2006/relationships/oleObject" Target="embeddings/oleObject27.bin"/><Relationship Id="rId63" Type="http://schemas.openxmlformats.org/officeDocument/2006/relationships/image" Target="media/image30.wmf"/><Relationship Id="rId62" Type="http://schemas.openxmlformats.org/officeDocument/2006/relationships/oleObject" Target="embeddings/oleObject26.bin"/><Relationship Id="rId61" Type="http://schemas.openxmlformats.org/officeDocument/2006/relationships/image" Target="media/image29.wmf"/><Relationship Id="rId60" Type="http://schemas.openxmlformats.org/officeDocument/2006/relationships/oleObject" Target="embeddings/oleObject25.bin"/><Relationship Id="rId6" Type="http://schemas.openxmlformats.org/officeDocument/2006/relationships/footer" Target="footer2.xml"/><Relationship Id="rId59" Type="http://schemas.openxmlformats.org/officeDocument/2006/relationships/image" Target="media/image28.wmf"/><Relationship Id="rId58" Type="http://schemas.openxmlformats.org/officeDocument/2006/relationships/oleObject" Target="embeddings/oleObject24.bin"/><Relationship Id="rId57" Type="http://schemas.openxmlformats.org/officeDocument/2006/relationships/image" Target="media/image27.wmf"/><Relationship Id="rId56" Type="http://schemas.openxmlformats.org/officeDocument/2006/relationships/oleObject" Target="embeddings/oleObject23.bin"/><Relationship Id="rId55" Type="http://schemas.openxmlformats.org/officeDocument/2006/relationships/image" Target="media/image26.wmf"/><Relationship Id="rId54" Type="http://schemas.openxmlformats.org/officeDocument/2006/relationships/oleObject" Target="embeddings/oleObject22.bin"/><Relationship Id="rId53" Type="http://schemas.openxmlformats.org/officeDocument/2006/relationships/image" Target="media/image25.wmf"/><Relationship Id="rId52" Type="http://schemas.openxmlformats.org/officeDocument/2006/relationships/oleObject" Target="embeddings/oleObject21.bin"/><Relationship Id="rId51" Type="http://schemas.openxmlformats.org/officeDocument/2006/relationships/image" Target="media/image24.wmf"/><Relationship Id="rId50" Type="http://schemas.openxmlformats.org/officeDocument/2006/relationships/oleObject" Target="embeddings/oleObject20.bin"/><Relationship Id="rId5" Type="http://schemas.openxmlformats.org/officeDocument/2006/relationships/footer" Target="footer1.xml"/><Relationship Id="rId49" Type="http://schemas.openxmlformats.org/officeDocument/2006/relationships/image" Target="media/image23.wmf"/><Relationship Id="rId48" Type="http://schemas.openxmlformats.org/officeDocument/2006/relationships/oleObject" Target="embeddings/oleObject19.bin"/><Relationship Id="rId47" Type="http://schemas.openxmlformats.org/officeDocument/2006/relationships/image" Target="media/image22.wmf"/><Relationship Id="rId46" Type="http://schemas.openxmlformats.org/officeDocument/2006/relationships/oleObject" Target="embeddings/oleObject18.bin"/><Relationship Id="rId45" Type="http://schemas.openxmlformats.org/officeDocument/2006/relationships/image" Target="media/image21.wmf"/><Relationship Id="rId44" Type="http://schemas.openxmlformats.org/officeDocument/2006/relationships/oleObject" Target="embeddings/oleObject17.bin"/><Relationship Id="rId43" Type="http://schemas.openxmlformats.org/officeDocument/2006/relationships/image" Target="media/image20.wmf"/><Relationship Id="rId42" Type="http://schemas.openxmlformats.org/officeDocument/2006/relationships/oleObject" Target="embeddings/oleObject16.bin"/><Relationship Id="rId41" Type="http://schemas.openxmlformats.org/officeDocument/2006/relationships/image" Target="media/image19.wmf"/><Relationship Id="rId40" Type="http://schemas.openxmlformats.org/officeDocument/2006/relationships/oleObject" Target="embeddings/oleObject15.bin"/><Relationship Id="rId4" Type="http://schemas.openxmlformats.org/officeDocument/2006/relationships/header" Target="header2.xml"/><Relationship Id="rId39" Type="http://schemas.openxmlformats.org/officeDocument/2006/relationships/image" Target="media/image18.wmf"/><Relationship Id="rId38" Type="http://schemas.openxmlformats.org/officeDocument/2006/relationships/oleObject" Target="embeddings/oleObject14.bin"/><Relationship Id="rId37" Type="http://schemas.openxmlformats.org/officeDocument/2006/relationships/image" Target="media/image17.wmf"/><Relationship Id="rId36" Type="http://schemas.openxmlformats.org/officeDocument/2006/relationships/oleObject" Target="embeddings/oleObject13.bin"/><Relationship Id="rId35" Type="http://schemas.openxmlformats.org/officeDocument/2006/relationships/image" Target="media/image16.wmf"/><Relationship Id="rId34" Type="http://schemas.openxmlformats.org/officeDocument/2006/relationships/oleObject" Target="embeddings/oleObject12.bin"/><Relationship Id="rId33" Type="http://schemas.openxmlformats.org/officeDocument/2006/relationships/image" Target="media/image15.wmf"/><Relationship Id="rId32" Type="http://schemas.openxmlformats.org/officeDocument/2006/relationships/oleObject" Target="embeddings/oleObject11.bin"/><Relationship Id="rId31" Type="http://schemas.openxmlformats.org/officeDocument/2006/relationships/image" Target="media/image14.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9.bin"/><Relationship Id="rId27" Type="http://schemas.openxmlformats.org/officeDocument/2006/relationships/image" Target="media/image12.wmf"/><Relationship Id="rId26" Type="http://schemas.openxmlformats.org/officeDocument/2006/relationships/oleObject" Target="embeddings/oleObject8.bin"/><Relationship Id="rId25" Type="http://schemas.openxmlformats.org/officeDocument/2006/relationships/image" Target="media/image11.wmf"/><Relationship Id="rId24" Type="http://schemas.openxmlformats.org/officeDocument/2006/relationships/oleObject" Target="embeddings/oleObject7.bin"/><Relationship Id="rId23" Type="http://schemas.openxmlformats.org/officeDocument/2006/relationships/image" Target="media/image10.wmf"/><Relationship Id="rId22" Type="http://schemas.openxmlformats.org/officeDocument/2006/relationships/oleObject" Target="embeddings/oleObject6.bin"/><Relationship Id="rId21" Type="http://schemas.openxmlformats.org/officeDocument/2006/relationships/image" Target="media/image9.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4.bin"/><Relationship Id="rId17" Type="http://schemas.openxmlformats.org/officeDocument/2006/relationships/image" Target="media/image7.wmf"/><Relationship Id="rId16" Type="http://schemas.openxmlformats.org/officeDocument/2006/relationships/oleObject" Target="embeddings/oleObject3.bin"/><Relationship Id="rId15" Type="http://schemas.openxmlformats.org/officeDocument/2006/relationships/image" Target="media/image6.wmf"/><Relationship Id="rId14" Type="http://schemas.openxmlformats.org/officeDocument/2006/relationships/oleObject" Target="embeddings/oleObject2.bin"/><Relationship Id="rId13" Type="http://schemas.openxmlformats.org/officeDocument/2006/relationships/image" Target="media/image5.wmf"/><Relationship Id="rId12" Type="http://schemas.openxmlformats.org/officeDocument/2006/relationships/oleObject" Target="embeddings/oleObject1.bin"/><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2018-01-02T07:43:00Z</dcterms:created>
  <dc:creator>jon</dc:creator>
  <cp:lastModifiedBy>jon</cp:lastModifiedBy>
  <dcterms:modified xsi:type="dcterms:W3CDTF">2018-05-16T07:21:39Z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