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bookmarkStart w:id="0" w:name="_GoBack"/>
      <w:bookmarkEnd w:id="0"/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numPr>
          <w:ilvl w:val="0"/>
          <w:numId w:val="0"/>
        </w:numPr>
        <w:ind w:leftChars="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 美妆GO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  <w:lang w:val="en-US" w:eastAsia="zh-CN"/>
        </w:rPr>
        <w:t>鹏宇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美妆市场火爆，同时美妆产品种类丰富，普通的线上挑选无法满足消费者个性化需求，例如无法根据特定皮肤信息进行推荐，无法根据优惠活动自动搭配产品。而线下试用等环节，在传统的经营中店主需要花费不少资金在导购的雇佣上。通过搭建线上线下一体的自助式导购系统，</w:t>
      </w:r>
      <w:r>
        <w:rPr>
          <w:rFonts w:hint="eastAsia"/>
          <w:sz w:val="28"/>
          <w:szCs w:val="28"/>
        </w:rPr>
        <w:t>实现服务</w:t>
      </w:r>
      <w:r>
        <w:rPr>
          <w:rFonts w:hint="eastAsia"/>
          <w:sz w:val="28"/>
          <w:szCs w:val="28"/>
          <w:lang w:val="en-US" w:eastAsia="zh-CN"/>
        </w:rPr>
        <w:t>消费者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节约实体店开销</w:t>
      </w:r>
      <w:r>
        <w:rPr>
          <w:rFonts w:hint="eastAsia"/>
          <w:sz w:val="28"/>
          <w:szCs w:val="28"/>
        </w:rPr>
        <w:t>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自助导购系统。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商家支持：管理货品及分类、订单处理、查看历史数据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设置优惠方案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消费者</w:t>
      </w:r>
      <w:r>
        <w:rPr>
          <w:rFonts w:hint="eastAsia"/>
          <w:sz w:val="28"/>
          <w:szCs w:val="28"/>
        </w:rPr>
        <w:t>：货物查询及浏览、</w:t>
      </w:r>
      <w:r>
        <w:rPr>
          <w:rFonts w:hint="eastAsia"/>
          <w:sz w:val="28"/>
          <w:szCs w:val="28"/>
          <w:lang w:val="en-US" w:eastAsia="zh-CN"/>
        </w:rPr>
        <w:t>申请试用、</w:t>
      </w:r>
      <w:r>
        <w:rPr>
          <w:rFonts w:hint="eastAsia"/>
          <w:sz w:val="28"/>
          <w:szCs w:val="28"/>
        </w:rPr>
        <w:t>下单、结账、评价、个人中心；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4-6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  <w:lang w:val="en-US" w:eastAsia="zh-CN"/>
        </w:rPr>
        <w:t>消费者</w:t>
      </w:r>
      <w:r>
        <w:rPr>
          <w:rFonts w:hint="eastAsia"/>
          <w:sz w:val="28"/>
          <w:szCs w:val="28"/>
        </w:rPr>
        <w:t>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1E3159D3"/>
    <w:rsid w:val="61E46086"/>
    <w:rsid w:val="6CA8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197</TotalTime>
  <ScaleCrop>false</ScaleCrop>
  <LinksUpToDate>false</LinksUpToDate>
  <CharactersWithSpaces>618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张鹏宇</cp:lastModifiedBy>
  <dcterms:modified xsi:type="dcterms:W3CDTF">2020-03-26T06:08:43Z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