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FC2FDF" w:rsidP="003F75E4">
      <w:pPr>
        <w:pStyle w:val="a5"/>
      </w:pPr>
      <w:r>
        <w:rPr>
          <w:rFonts w:hint="eastAsia"/>
        </w:rPr>
        <w:t>美妆</w:t>
      </w:r>
      <w:r>
        <w:rPr>
          <w:rFonts w:hint="eastAsia"/>
        </w:rPr>
        <w:t>GO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C2FDF" w:rsidP="00565E61">
            <w:r>
              <w:rPr>
                <w:rFonts w:hint="eastAsia"/>
              </w:rPr>
              <w:t>周倩倩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C2FDF" w:rsidP="00565E61">
            <w:r>
              <w:rPr>
                <w:rFonts w:hint="eastAsia"/>
              </w:rPr>
              <w:t>张帆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C2FDF" w:rsidP="00565E61">
            <w:r>
              <w:rPr>
                <w:rFonts w:hint="eastAsia"/>
              </w:rPr>
              <w:t>张晓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C2FDF" w:rsidP="00565E61">
            <w:r>
              <w:rPr>
                <w:rFonts w:hint="eastAsia"/>
              </w:rPr>
              <w:t>李璇，李紫璇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C2FDF" w:rsidP="00565E61">
            <w:r>
              <w:rPr>
                <w:rFonts w:hint="eastAsia"/>
              </w:rPr>
              <w:t>王文婷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FC2FDF" w:rsidP="00565E61">
            <w:r>
              <w:rPr>
                <w:rFonts w:hint="eastAsia"/>
              </w:rPr>
              <w:t>张鹏宇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51F" w:rsidRDefault="00C2751F" w:rsidP="007C0007">
      <w:r>
        <w:separator/>
      </w:r>
    </w:p>
  </w:endnote>
  <w:endnote w:type="continuationSeparator" w:id="0">
    <w:p w:rsidR="00C2751F" w:rsidRDefault="00C2751F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51F" w:rsidRDefault="00C2751F" w:rsidP="007C0007">
      <w:r>
        <w:separator/>
      </w:r>
    </w:p>
  </w:footnote>
  <w:footnote w:type="continuationSeparator" w:id="0">
    <w:p w:rsidR="00C2751F" w:rsidRDefault="00C2751F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2751F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  <w:rsid w:val="00F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DELL</cp:lastModifiedBy>
  <cp:revision>27</cp:revision>
  <dcterms:created xsi:type="dcterms:W3CDTF">2010-02-25T09:00:00Z</dcterms:created>
  <dcterms:modified xsi:type="dcterms:W3CDTF">2020-05-17T00:57:00Z</dcterms:modified>
</cp:coreProperties>
</file>