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11周小组报告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11周报告-郭晓丽</w:t>
      </w:r>
    </w:p>
    <w:p>
      <w:pPr>
        <w:rPr>
          <w:rFonts w:hint="eastAsia"/>
        </w:rPr>
      </w:pPr>
      <w:r>
        <w:rPr>
          <w:rFonts w:hint="eastAsia"/>
        </w:rPr>
        <w:t>1.使用javamail发送邮件（在属性文件配置了发件人和收件人的信息）</w:t>
      </w:r>
    </w:p>
    <w:p>
      <w:pPr>
        <w:rPr>
          <w:rFonts w:hint="eastAsia"/>
        </w:rPr>
      </w:pPr>
      <w:r>
        <w:rPr>
          <w:rFonts w:hint="eastAsia"/>
        </w:rPr>
        <w:t>2.学习Freemarker</w:t>
      </w:r>
    </w:p>
    <w:p>
      <w:pPr>
        <w:rPr>
          <w:rFonts w:hint="eastAsia"/>
        </w:rPr>
      </w:pPr>
      <w:r>
        <w:rPr>
          <w:rFonts w:hint="eastAsia"/>
        </w:rPr>
        <w:t>3.使用Freemarker美化了测试报告并以邮件的方式发送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11周报告-李璇</w:t>
      </w:r>
    </w:p>
    <w:p>
      <w:pPr>
        <w:rPr>
          <w:rFonts w:hint="eastAsia"/>
        </w:rPr>
      </w:pPr>
      <w:r>
        <w:rPr>
          <w:rFonts w:hint="eastAsia"/>
        </w:rPr>
        <w:t>1：学习java，可以发送hello world邮件</w:t>
      </w:r>
    </w:p>
    <w:p>
      <w:pPr>
        <w:rPr>
          <w:rFonts w:hint="eastAsia"/>
        </w:rPr>
      </w:pPr>
      <w:r>
        <w:rPr>
          <w:rFonts w:hint="eastAsia"/>
        </w:rPr>
        <w:t>2：发件人，收件人，的信息配置在属性文件</w:t>
      </w:r>
    </w:p>
    <w:p>
      <w:pPr>
        <w:rPr>
          <w:rFonts w:hint="eastAsia"/>
        </w:rPr>
      </w:pPr>
      <w:r>
        <w:rPr>
          <w:rFonts w:hint="eastAsia"/>
        </w:rPr>
        <w:t>3：练习了Freemarker美化测试报告</w:t>
      </w:r>
    </w:p>
    <w:p>
      <w:pPr>
        <w:rPr>
          <w:rFonts w:hint="eastAsia"/>
        </w:rPr>
      </w:pPr>
      <w:r>
        <w:rPr>
          <w:rFonts w:hint="eastAsia"/>
        </w:rPr>
        <w:t>4：可以用javamail+Freemarker发送报告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11周报告-</w:t>
      </w:r>
      <w:r>
        <w:rPr>
          <w:rFonts w:hint="eastAsia"/>
          <w:lang w:val="en-US" w:eastAsia="zh-CN"/>
        </w:rPr>
        <w:t>周倩倩</w:t>
      </w:r>
    </w:p>
    <w:p>
      <w:pPr>
        <w:rPr>
          <w:rFonts w:hint="eastAsia"/>
        </w:rPr>
      </w:pPr>
      <w:r>
        <w:rPr>
          <w:rFonts w:hint="eastAsia"/>
        </w:rPr>
        <w:t>于本周完成了自学freemarker，写freemarker模板，并用此模板成功生成HTML文件，并实现将HTML文件成功发送到邮箱中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11周报告-</w:t>
      </w:r>
      <w:r>
        <w:rPr>
          <w:rFonts w:hint="eastAsia"/>
          <w:lang w:val="en-US" w:eastAsia="zh-CN"/>
        </w:rPr>
        <w:t>张帆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基本完成了使用freemarker生成测试报告的任务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使用监听器监听测试任务，使用freemarker模板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将测试结果转化为测试报告通过sendEmai和属性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文件中的信息发送邮件。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11周报告-</w:t>
      </w:r>
      <w:r>
        <w:rPr>
          <w:rFonts w:hint="eastAsia"/>
          <w:lang w:val="en-US" w:eastAsia="zh-CN"/>
        </w:rPr>
        <w:t>左媛媛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能发邮件了、freemarker还没实现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83F2F"/>
    <w:rsid w:val="25434125"/>
    <w:rsid w:val="35376A31"/>
    <w:rsid w:val="3F08281B"/>
    <w:rsid w:val="44E81EF2"/>
    <w:rsid w:val="55375DDC"/>
    <w:rsid w:val="6B74370E"/>
    <w:rsid w:val="705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郭晓丽</cp:lastModifiedBy>
  <dcterms:modified xsi:type="dcterms:W3CDTF">2019-12-19T02:44:25Z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