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719DF5" w14:textId="09834F28" w:rsidR="00F42C9A" w:rsidRDefault="0001560F" w:rsidP="00F42C9A">
      <w:pPr>
        <w:pStyle w:val="p1"/>
        <w:rPr>
          <w:rFonts w:hint="eastAsia"/>
          <w:color w:val="4472C4" w:themeColor="accent5"/>
          <w:sz w:val="40"/>
        </w:rPr>
      </w:pPr>
      <w:r>
        <w:rPr>
          <w:rFonts w:hint="eastAsia"/>
          <w:color w:val="4472C4" w:themeColor="accent5"/>
          <w:sz w:val="40"/>
        </w:rPr>
        <w:t xml:space="preserve">node </w:t>
      </w:r>
      <w:r w:rsidR="00637B3D" w:rsidRPr="00840BFC">
        <w:rPr>
          <w:rFonts w:hint="eastAsia"/>
          <w:color w:val="4472C4" w:themeColor="accent5"/>
          <w:sz w:val="40"/>
        </w:rPr>
        <w:t>repl</w:t>
      </w:r>
    </w:p>
    <w:sdt>
      <w:sdtPr>
        <w:rPr>
          <w:lang w:val="zh-CN"/>
        </w:rPr>
        <w:id w:val="-189433964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sz w:val="24"/>
          <w:szCs w:val="24"/>
          <w:lang w:val="en-US"/>
        </w:rPr>
      </w:sdtEndPr>
      <w:sdtContent>
        <w:p w14:paraId="72EFA5B3" w14:textId="1232F272" w:rsidR="0031424B" w:rsidRDefault="0031424B">
          <w:pPr>
            <w:pStyle w:val="a7"/>
          </w:pPr>
          <w:r>
            <w:rPr>
              <w:lang w:val="zh-CN"/>
            </w:rPr>
            <w:t>目录</w:t>
          </w:r>
        </w:p>
        <w:p w14:paraId="761D7306" w14:textId="77777777" w:rsidR="0031424B" w:rsidRDefault="0031424B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936952" w:history="1">
            <w:r w:rsidRPr="00285D89">
              <w:rPr>
                <w:rStyle w:val="a4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A24A" w14:textId="77777777" w:rsidR="0031424B" w:rsidRDefault="0031424B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8936953" w:history="1">
            <w:r w:rsidRPr="00285D89">
              <w:rPr>
                <w:rStyle w:val="a4"/>
                <w:noProof/>
              </w:rPr>
              <w:t>repl</w:t>
            </w:r>
            <w:r w:rsidRPr="00285D89">
              <w:rPr>
                <w:rStyle w:val="a4"/>
                <w:noProof/>
              </w:rPr>
              <w:t>模块解读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ED7D" w14:textId="77777777" w:rsidR="0031424B" w:rsidRDefault="0031424B">
          <w:pPr>
            <w:pStyle w:val="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98936954" w:history="1">
            <w:r w:rsidRPr="00285D89">
              <w:rPr>
                <w:rStyle w:val="a4"/>
                <w:noProof/>
              </w:rPr>
              <w:t>默认求值函数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B0DE" w14:textId="77777777" w:rsidR="0031424B" w:rsidRDefault="0031424B">
          <w:pPr>
            <w:pStyle w:val="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98936955" w:history="1">
            <w:r w:rsidRPr="00285D89">
              <w:rPr>
                <w:rStyle w:val="a4"/>
                <w:rFonts w:ascii="微软雅黑" w:eastAsia="微软雅黑" w:hAnsi="微软雅黑" w:cs="微软雅黑"/>
                <w:noProof/>
                <w:color w:val="034990" w:themeColor="hyperlink" w:themeShade="BF"/>
              </w:rPr>
              <w:t>1.JavaScript表达式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3A65" w14:textId="77777777" w:rsidR="0031424B" w:rsidRDefault="0031424B">
          <w:pPr>
            <w:pStyle w:val="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98936956" w:history="1">
            <w:r w:rsidRPr="00285D89">
              <w:rPr>
                <w:rStyle w:val="a4"/>
                <w:rFonts w:ascii="微软雅黑" w:eastAsia="微软雅黑" w:hAnsi="微软雅黑" w:cs="微软雅黑"/>
                <w:noProof/>
                <w:color w:val="034990" w:themeColor="hyperlink" w:themeShade="BF"/>
              </w:rPr>
              <w:t>2.默认求值函数作用域问题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175F" w14:textId="77777777" w:rsidR="0031424B" w:rsidRDefault="0031424B">
          <w:pPr>
            <w:pStyle w:val="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98936957" w:history="1">
            <w:r w:rsidRPr="00285D89">
              <w:rPr>
                <w:rStyle w:val="a4"/>
                <w:rFonts w:ascii="微软雅黑" w:eastAsia="微软雅黑" w:hAnsi="微软雅黑" w:cs="微软雅黑"/>
                <w:noProof/>
                <w:color w:val="034990" w:themeColor="hyperlink" w:themeShade="BF"/>
              </w:rPr>
              <w:t>3.提供Node.js内置模块的访问方式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79D1" w14:textId="77777777" w:rsidR="0031424B" w:rsidRDefault="0031424B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8936958" w:history="1">
            <w:r w:rsidRPr="00285D89">
              <w:rPr>
                <w:rStyle w:val="a4"/>
                <w:noProof/>
              </w:rPr>
              <w:t>所有</w:t>
            </w:r>
            <w:r w:rsidRPr="00285D89">
              <w:rPr>
                <w:rStyle w:val="a4"/>
                <w:noProof/>
              </w:rPr>
              <w:t>repl</w:t>
            </w:r>
            <w:r w:rsidRPr="00285D89">
              <w:rPr>
                <w:rStyle w:val="a4"/>
                <w:noProof/>
              </w:rPr>
              <w:t>实例支持命令（</w:t>
            </w:r>
            <w:r w:rsidRPr="00285D89">
              <w:rPr>
                <w:rStyle w:val="a4"/>
                <w:noProof/>
              </w:rPr>
              <w:t>command</w:t>
            </w:r>
            <w:r w:rsidRPr="00285D89">
              <w:rPr>
                <w:rStyle w:val="a4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2CC1" w14:textId="77777777" w:rsidR="0031424B" w:rsidRDefault="0031424B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8936959" w:history="1">
            <w:r w:rsidRPr="00285D89">
              <w:rPr>
                <w:rStyle w:val="a4"/>
                <w:noProof/>
              </w:rPr>
              <w:t>扩展：</w:t>
            </w:r>
            <w:r w:rsidRPr="00285D89">
              <w:rPr>
                <w:rStyle w:val="a4"/>
                <w:noProof/>
              </w:rPr>
              <w:t>Object.defineProperty(obj, prop, descriptor)</w:t>
            </w:r>
            <w:r w:rsidRPr="00285D89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A821" w14:textId="35F4FA4B" w:rsidR="0031424B" w:rsidRDefault="0031424B">
          <w:r>
            <w:rPr>
              <w:b/>
              <w:bCs/>
              <w:noProof/>
            </w:rPr>
            <w:fldChar w:fldCharType="end"/>
          </w:r>
        </w:p>
      </w:sdtContent>
    </w:sdt>
    <w:p w14:paraId="0341E758" w14:textId="77777777" w:rsidR="0031424B" w:rsidRDefault="0031424B" w:rsidP="0031424B">
      <w:pPr>
        <w:pStyle w:val="p1"/>
        <w:outlineLvl w:val="2"/>
        <w:rPr>
          <w:rFonts w:hint="eastAsia"/>
          <w:color w:val="4472C4" w:themeColor="accent5"/>
          <w:sz w:val="20"/>
        </w:rPr>
      </w:pPr>
    </w:p>
    <w:p w14:paraId="24C4ADAE" w14:textId="4FC8E2D2" w:rsidR="00840BFC" w:rsidRPr="0031424B" w:rsidRDefault="00637B3D" w:rsidP="0031424B">
      <w:pPr>
        <w:pStyle w:val="p1"/>
        <w:outlineLvl w:val="0"/>
        <w:rPr>
          <w:sz w:val="21"/>
        </w:rPr>
      </w:pPr>
      <w:bookmarkStart w:id="0" w:name="_Toc498936952"/>
      <w:r w:rsidRPr="0031424B">
        <w:rPr>
          <w:rFonts w:hint="eastAsia"/>
          <w:color w:val="4472C4" w:themeColor="accent5"/>
          <w:sz w:val="22"/>
        </w:rPr>
        <w:t>概念</w:t>
      </w:r>
      <w:bookmarkEnd w:id="0"/>
    </w:p>
    <w:p w14:paraId="70736362" w14:textId="2847A070" w:rsidR="00840BFC" w:rsidRPr="0001560F" w:rsidRDefault="00840BFC" w:rsidP="00840BFC">
      <w:pPr>
        <w:pStyle w:val="p1"/>
        <w:rPr>
          <w:rFonts w:ascii="Microsoft YaHei" w:eastAsia="Microsoft YaHei" w:hAnsi="Microsoft YaHei"/>
        </w:rPr>
      </w:pPr>
      <w:r w:rsidRPr="0001560F">
        <w:rPr>
          <w:rFonts w:ascii="Microsoft YaHei" w:eastAsia="Microsoft YaHei" w:hAnsi="Microsoft YaHei"/>
          <w:color w:val="auto"/>
        </w:rPr>
        <w:t>REPL（</w:t>
      </w:r>
      <w:r w:rsidRPr="0001560F">
        <w:rPr>
          <w:rFonts w:ascii="Microsoft YaHei" w:eastAsia="Microsoft YaHei" w:hAnsi="Microsoft YaHei"/>
          <w:color w:val="ED7D31" w:themeColor="accent2"/>
        </w:rPr>
        <w:t>Read-Eval-Print Loop</w:t>
      </w:r>
      <w:r w:rsidRPr="0001560F">
        <w:rPr>
          <w:rFonts w:ascii="Microsoft YaHei" w:eastAsia="Microsoft YaHei" w:hAnsi="Microsoft YaHei"/>
          <w:color w:val="auto"/>
        </w:rPr>
        <w:t>）为运行JavaScript脚本与查看运行结果提供了一种交互方式，可以用于调试、测试。</w:t>
      </w:r>
    </w:p>
    <w:p w14:paraId="08F9097F" w14:textId="764AD1A6" w:rsidR="005F6455" w:rsidRPr="005F6455" w:rsidRDefault="005F6455" w:rsidP="005F6455">
      <w:pPr>
        <w:rPr>
          <w:rFonts w:ascii="Microsoft YaHei" w:eastAsia="Microsoft YaHei" w:hAnsi="Microsoft YaHei"/>
          <w:color w:val="454545"/>
          <w:sz w:val="18"/>
          <w:szCs w:val="18"/>
        </w:rPr>
      </w:pPr>
      <w:r w:rsidRPr="005F6455">
        <w:rPr>
          <w:rFonts w:ascii="Microsoft YaHei" w:eastAsia="Microsoft YaHei" w:hAnsi="Microsoft YaHei" w:hint="eastAsia"/>
          <w:color w:val="ED7D31" w:themeColor="accent2"/>
          <w:sz w:val="18"/>
          <w:szCs w:val="18"/>
        </w:rPr>
        <w:t>“读入</w:t>
      </w:r>
      <w:r w:rsidRPr="0001560F">
        <w:rPr>
          <w:rFonts w:ascii="Microsoft YaHei" w:eastAsia="Microsoft YaHei" w:hAnsi="Microsoft YaHei"/>
          <w:i/>
          <w:iCs/>
          <w:color w:val="ED7D31" w:themeColor="accent2"/>
          <w:sz w:val="18"/>
          <w:szCs w:val="18"/>
        </w:rPr>
        <w:t>-</w:t>
      </w:r>
      <w:r w:rsidRPr="005F6455">
        <w:rPr>
          <w:rFonts w:ascii="Microsoft YaHei" w:eastAsia="Microsoft YaHei" w:hAnsi="Microsoft YaHei" w:hint="eastAsia"/>
          <w:color w:val="ED7D31" w:themeColor="accent2"/>
          <w:sz w:val="18"/>
          <w:szCs w:val="18"/>
        </w:rPr>
        <w:t>求值</w:t>
      </w:r>
      <w:r w:rsidRPr="0001560F">
        <w:rPr>
          <w:rFonts w:ascii="Microsoft YaHei" w:eastAsia="Microsoft YaHei" w:hAnsi="Microsoft YaHei"/>
          <w:i/>
          <w:iCs/>
          <w:color w:val="ED7D31" w:themeColor="accent2"/>
          <w:sz w:val="18"/>
          <w:szCs w:val="18"/>
        </w:rPr>
        <w:t>-</w:t>
      </w:r>
      <w:r w:rsidRPr="005F6455">
        <w:rPr>
          <w:rFonts w:ascii="Microsoft YaHei" w:eastAsia="Microsoft YaHei" w:hAnsi="Microsoft YaHei" w:hint="eastAsia"/>
          <w:color w:val="ED7D31" w:themeColor="accent2"/>
          <w:sz w:val="18"/>
          <w:szCs w:val="18"/>
        </w:rPr>
        <w:t>输出”循环</w:t>
      </w:r>
      <w:r w:rsidRPr="0001560F">
        <w:rPr>
          <w:rFonts w:ascii="Microsoft YaHei" w:eastAsia="Microsoft YaHei" w:hAnsi="Microsoft YaHei"/>
          <w:color w:val="454545"/>
          <w:sz w:val="18"/>
          <w:szCs w:val="18"/>
        </w:rPr>
        <w:t> </w:t>
      </w:r>
      <w:r w:rsidRPr="005F6455">
        <w:rPr>
          <w:rFonts w:ascii="Microsoft YaHei" w:eastAsia="Microsoft YaHei" w:hAnsi="Microsoft YaHei" w:hint="eastAsia"/>
          <w:sz w:val="18"/>
          <w:szCs w:val="18"/>
        </w:rPr>
        <w:t>的名字来自于以下几个用来实现这种机制的内置函数：</w:t>
      </w:r>
    </w:p>
    <w:p w14:paraId="54EDF3A6" w14:textId="2F59C7D0" w:rsidR="005F6455" w:rsidRPr="005F6455" w:rsidRDefault="005F6455" w:rsidP="005F6455">
      <w:pPr>
        <w:numPr>
          <w:ilvl w:val="0"/>
          <w:numId w:val="13"/>
        </w:numPr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</w:pPr>
      <w:r w:rsidRPr="005F6455">
        <w:rPr>
          <w:rFonts w:ascii="Microsoft YaHei" w:eastAsia="Microsoft YaHei" w:hAnsi="Microsoft YaHei" w:hint="eastAsia"/>
          <w:sz w:val="18"/>
          <w:szCs w:val="18"/>
        </w:rPr>
        <w:t>读入函数</w:t>
      </w:r>
      <w:r w:rsidR="003C1774" w:rsidRPr="0001560F">
        <w:rPr>
          <w:rFonts w:ascii="Microsoft YaHei" w:eastAsia="Microsoft YaHei" w:hAnsi="Microsoft YaHei" w:hint="eastAsia"/>
          <w:sz w:val="18"/>
          <w:szCs w:val="18"/>
        </w:rPr>
        <w:t>，</w:t>
      </w:r>
      <w:r w:rsidRPr="005F6455">
        <w:rPr>
          <w:rFonts w:ascii="Microsoft YaHei" w:eastAsia="Microsoft YaHei" w:hAnsi="Microsoft YaHei" w:hint="eastAsia"/>
          <w:sz w:val="18"/>
          <w:szCs w:val="18"/>
        </w:rPr>
        <w:t>接收一个来自于用户的表达式，将其解析成数据结构并存入内存。</w:t>
      </w:r>
      <w:r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例如，用户可能会输入一个</w:t>
      </w:r>
      <w:r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s-</w:t>
      </w:r>
      <w:r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表达式　(</w:t>
      </w:r>
      <w:r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+ 1 2 3</w:t>
      </w:r>
      <w:r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)，这句话会被解析成一个包含四个元素的链表。</w:t>
      </w:r>
    </w:p>
    <w:p w14:paraId="47A90F15" w14:textId="5940699E" w:rsidR="005F6455" w:rsidRPr="005F6455" w:rsidRDefault="003C1774" w:rsidP="005F6455">
      <w:pPr>
        <w:numPr>
          <w:ilvl w:val="0"/>
          <w:numId w:val="13"/>
        </w:numPr>
        <w:rPr>
          <w:rFonts w:ascii="Microsoft YaHei" w:eastAsia="Microsoft YaHei" w:hAnsi="Microsoft YaHei"/>
          <w:color w:val="454545"/>
          <w:sz w:val="18"/>
          <w:szCs w:val="18"/>
        </w:rPr>
      </w:pPr>
      <w:r w:rsidRPr="0001560F">
        <w:rPr>
          <w:rFonts w:ascii="Microsoft YaHei" w:eastAsia="Microsoft YaHei" w:hAnsi="Microsoft YaHei" w:hint="eastAsia"/>
          <w:sz w:val="18"/>
          <w:szCs w:val="18"/>
        </w:rPr>
        <w:t>求值函数，</w:t>
      </w:r>
      <w:r w:rsidR="005F6455" w:rsidRPr="005F6455">
        <w:rPr>
          <w:rFonts w:ascii="Microsoft YaHei" w:eastAsia="Microsoft YaHei" w:hAnsi="Microsoft YaHei" w:hint="eastAsia"/>
          <w:sz w:val="18"/>
          <w:szCs w:val="18"/>
        </w:rPr>
        <w:t>负责处理内部的数据结构并对其求值。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在</w:t>
      </w:r>
      <w:r w:rsidR="005F6455"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Lisp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中，求一个以函数名开头的ｓ－表达式</w:t>
      </w:r>
      <w:r w:rsidR="000C23A3" w:rsidRPr="0001560F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。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意味着对接下来的参数调用那个函数。所以函数</w:t>
      </w:r>
      <w:r w:rsidR="005F6455"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"+"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被在参数</w:t>
      </w:r>
      <w:r w:rsidR="005F6455"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1 2 3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上调用，产生结果</w:t>
      </w:r>
      <w:r w:rsidR="005F6455"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6</w:t>
      </w:r>
      <w:r w:rsidR="005F6455"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。</w:t>
      </w:r>
    </w:p>
    <w:p w14:paraId="3BB4620F" w14:textId="22534FCE" w:rsidR="005F6455" w:rsidRPr="005F6455" w:rsidRDefault="005F6455" w:rsidP="005F6455">
      <w:pPr>
        <w:numPr>
          <w:ilvl w:val="0"/>
          <w:numId w:val="13"/>
        </w:numPr>
        <w:rPr>
          <w:rFonts w:ascii="Microsoft YaHei" w:eastAsia="Microsoft YaHei" w:hAnsi="Microsoft YaHei"/>
          <w:color w:val="454545"/>
          <w:sz w:val="18"/>
          <w:szCs w:val="18"/>
        </w:rPr>
      </w:pPr>
      <w:r w:rsidRPr="005F6455">
        <w:rPr>
          <w:rFonts w:ascii="Microsoft YaHei" w:eastAsia="Microsoft YaHei" w:hAnsi="Microsoft YaHei" w:hint="eastAsia"/>
          <w:sz w:val="18"/>
          <w:szCs w:val="18"/>
        </w:rPr>
        <w:t>输出函数</w:t>
      </w:r>
      <w:r w:rsidR="003C1774" w:rsidRPr="0001560F">
        <w:rPr>
          <w:rFonts w:ascii="Microsoft YaHei" w:eastAsia="Microsoft YaHei" w:hAnsi="Microsoft YaHei" w:hint="eastAsia"/>
          <w:sz w:val="18"/>
          <w:szCs w:val="18"/>
        </w:rPr>
        <w:t>，</w:t>
      </w:r>
      <w:r w:rsidRPr="005F6455">
        <w:rPr>
          <w:rFonts w:ascii="Microsoft YaHei" w:eastAsia="Microsoft YaHei" w:hAnsi="Microsoft YaHei" w:hint="eastAsia"/>
          <w:sz w:val="18"/>
          <w:szCs w:val="18"/>
        </w:rPr>
        <w:t>接受求值结果，并呈现将其给用户。</w:t>
      </w:r>
      <w:r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尽管当前的结果“</w:t>
      </w:r>
      <w:r w:rsidRPr="0001560F">
        <w:rPr>
          <w:rFonts w:ascii="Microsoft YaHei" w:eastAsia="Microsoft YaHei" w:hAnsi="Microsoft YaHei"/>
          <w:color w:val="808080" w:themeColor="background1" w:themeShade="80"/>
          <w:sz w:val="18"/>
          <w:szCs w:val="18"/>
        </w:rPr>
        <w:t>6</w:t>
      </w:r>
      <w:r w:rsidRPr="005F6455">
        <w:rPr>
          <w:rFonts w:ascii="Microsoft YaHei" w:eastAsia="Microsoft YaHei" w:hAnsi="Microsoft YaHei" w:hint="eastAsia"/>
          <w:color w:val="808080" w:themeColor="background1" w:themeShade="80"/>
          <w:sz w:val="18"/>
          <w:szCs w:val="18"/>
        </w:rPr>
        <w:t>”并不具有复杂的格式，但如果是一个较为复杂的表达式，那么它将会被精心处理，以便于更方便地被理解。</w:t>
      </w:r>
    </w:p>
    <w:p w14:paraId="248AA5B5" w14:textId="5A9D677E" w:rsidR="00637B3D" w:rsidRPr="005F6455" w:rsidRDefault="00637B3D" w:rsidP="00F42C9A">
      <w:pPr>
        <w:pStyle w:val="p1"/>
      </w:pPr>
    </w:p>
    <w:p w14:paraId="66C29C8A" w14:textId="025DA4EA" w:rsidR="00FF590A" w:rsidRDefault="00942E0E" w:rsidP="00A9579E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个人理解：</w:t>
      </w:r>
      <w:r w:rsidR="009E3B72">
        <w:rPr>
          <w:rFonts w:ascii="微软雅黑" w:eastAsia="微软雅黑" w:hAnsi="微软雅黑" w:cs="微软雅黑" w:hint="eastAsia"/>
          <w:sz w:val="18"/>
          <w:szCs w:val="21"/>
        </w:rPr>
        <w:t>node很好的支持了repl环境，</w:t>
      </w:r>
      <w:r w:rsidR="00B71252">
        <w:rPr>
          <w:rFonts w:ascii="微软雅黑" w:eastAsia="微软雅黑" w:hAnsi="微软雅黑" w:cs="微软雅黑" w:hint="eastAsia"/>
          <w:sz w:val="18"/>
          <w:szCs w:val="21"/>
        </w:rPr>
        <w:t>repl就是在linux命令行中输入node，就进入了一个repl的环境，在这个环境中，我们可以直接践行node的语句，检查输出结果。而不需要单独写一个文件。</w:t>
      </w:r>
    </w:p>
    <w:p w14:paraId="7761F36C" w14:textId="77777777" w:rsidR="00DE3BE2" w:rsidRDefault="00DE3BE2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580FA058" w14:textId="044FBE35" w:rsidR="0001560F" w:rsidRPr="0031424B" w:rsidRDefault="0001560F" w:rsidP="0031424B">
      <w:pPr>
        <w:pStyle w:val="p1"/>
        <w:outlineLvl w:val="0"/>
        <w:rPr>
          <w:rFonts w:hint="eastAsia"/>
          <w:color w:val="4472C4" w:themeColor="accent5"/>
          <w:sz w:val="22"/>
        </w:rPr>
      </w:pPr>
      <w:bookmarkStart w:id="1" w:name="_Toc498936953"/>
      <w:r w:rsidRPr="0031424B">
        <w:rPr>
          <w:rFonts w:hint="eastAsia"/>
          <w:color w:val="4472C4" w:themeColor="accent5"/>
          <w:sz w:val="22"/>
        </w:rPr>
        <w:t>repl模块解读</w:t>
      </w:r>
      <w:bookmarkEnd w:id="1"/>
    </w:p>
    <w:p w14:paraId="4D48149B" w14:textId="6463B849" w:rsidR="00EC6204" w:rsidRDefault="00EC6204" w:rsidP="00CD7A89">
      <w:pPr>
        <w:pStyle w:val="p1"/>
        <w:rPr>
          <w:rFonts w:ascii="微软雅黑" w:eastAsia="微软雅黑" w:hAnsi="微软雅黑" w:cs="微软雅黑" w:hint="eastAsia"/>
          <w:kern w:val="2"/>
          <w:szCs w:val="21"/>
        </w:rPr>
      </w:pPr>
      <w:r>
        <w:rPr>
          <w:rFonts w:ascii="微软雅黑" w:eastAsia="微软雅黑" w:hAnsi="微软雅黑" w:cs="微软雅黑"/>
          <w:kern w:val="2"/>
          <w:szCs w:val="21"/>
        </w:rPr>
        <w:t>repl</w:t>
      </w:r>
      <w:r>
        <w:rPr>
          <w:rFonts w:ascii="微软雅黑" w:eastAsia="微软雅黑" w:hAnsi="微软雅黑" w:cs="微软雅黑" w:hint="eastAsia"/>
          <w:kern w:val="2"/>
          <w:szCs w:val="21"/>
        </w:rPr>
        <w:t>模块</w:t>
      </w:r>
      <w:r w:rsidRPr="0001560F">
        <w:rPr>
          <w:rFonts w:ascii="微软雅黑" w:eastAsia="微软雅黑" w:hAnsi="微软雅黑" w:cs="微软雅黑" w:hint="eastAsia"/>
          <w:kern w:val="2"/>
          <w:szCs w:val="21"/>
        </w:rPr>
        <w:t>由repl.REPLServer类导出</w:t>
      </w:r>
      <w:r>
        <w:rPr>
          <w:rFonts w:ascii="微软雅黑" w:eastAsia="微软雅黑" w:hAnsi="微软雅黑" w:cs="微软雅黑" w:hint="eastAsia"/>
          <w:kern w:val="2"/>
          <w:szCs w:val="21"/>
        </w:rPr>
        <w:t>；</w:t>
      </w:r>
    </w:p>
    <w:p w14:paraId="60A1AA00" w14:textId="77777777" w:rsidR="00EC6204" w:rsidRDefault="00EC6204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725800E1" w14:textId="1010BC01" w:rsidR="000A0FB3" w:rsidRPr="00EC6204" w:rsidRDefault="00EC6204" w:rsidP="00CD7A89">
      <w:pPr>
        <w:pStyle w:val="p1"/>
        <w:outlineLvl w:val="1"/>
        <w:rPr>
          <w:rFonts w:hint="eastAsia"/>
          <w:color w:val="4472C4" w:themeColor="accent5"/>
          <w:sz w:val="20"/>
        </w:rPr>
      </w:pPr>
      <w:bookmarkStart w:id="2" w:name="_Toc498936954"/>
      <w:r w:rsidRPr="00EC6204">
        <w:rPr>
          <w:rFonts w:hint="eastAsia"/>
          <w:color w:val="4472C4" w:themeColor="accent5"/>
          <w:sz w:val="20"/>
        </w:rPr>
        <w:t>默认求值函数</w:t>
      </w:r>
      <w:bookmarkEnd w:id="2"/>
    </w:p>
    <w:p w14:paraId="63130529" w14:textId="61E484CD" w:rsidR="00EC6204" w:rsidRPr="0031424B" w:rsidRDefault="00EC6204" w:rsidP="00CD7A89">
      <w:pPr>
        <w:pStyle w:val="p1"/>
        <w:outlineLvl w:val="2"/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</w:pPr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 xml:space="preserve"> </w:t>
      </w:r>
      <w:bookmarkStart w:id="3" w:name="_Toc498936955"/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1.</w:t>
      </w:r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JavaScript表达式</w:t>
      </w:r>
      <w:bookmarkEnd w:id="3"/>
    </w:p>
    <w:p w14:paraId="6F921A5E" w14:textId="5326D895" w:rsidR="007110F4" w:rsidRDefault="00EF7782" w:rsidP="007110F4">
      <w:pPr>
        <w:rPr>
          <w:rFonts w:ascii="微软雅黑" w:eastAsia="微软雅黑" w:hAnsi="微软雅黑" w:cs="微软雅黑"/>
          <w:sz w:val="18"/>
          <w:szCs w:val="21"/>
        </w:rPr>
      </w:pPr>
      <w:r w:rsidRPr="00EF7782">
        <w:rPr>
          <w:rFonts w:ascii="微软雅黑" w:eastAsia="微软雅黑" w:hAnsi="微软雅黑" w:cs="微软雅黑" w:hint="eastAsia"/>
          <w:sz w:val="18"/>
          <w:szCs w:val="21"/>
        </w:rPr>
        <w:t>所有的repl.REPLServer实例都</w:t>
      </w:r>
      <w:r w:rsidR="005D123F">
        <w:rPr>
          <w:rFonts w:ascii="微软雅黑" w:eastAsia="微软雅黑" w:hAnsi="微软雅黑" w:cs="微软雅黑" w:hint="eastAsia"/>
          <w:sz w:val="18"/>
          <w:szCs w:val="21"/>
        </w:rPr>
        <w:t>支持使用</w:t>
      </w:r>
      <w:r w:rsidRPr="00B93944">
        <w:rPr>
          <w:rFonts w:ascii="微软雅黑" w:eastAsia="微软雅黑" w:hAnsi="微软雅黑" w:cs="微软雅黑" w:hint="eastAsia"/>
          <w:color w:val="4472C4" w:themeColor="accent5"/>
          <w:sz w:val="18"/>
          <w:szCs w:val="21"/>
        </w:rPr>
        <w:t>求值函数</w:t>
      </w:r>
      <w:r w:rsidRPr="00EF7782">
        <w:rPr>
          <w:rFonts w:ascii="微软雅黑" w:eastAsia="微软雅黑" w:hAnsi="微软雅黑" w:cs="微软雅黑" w:hint="eastAsia"/>
          <w:sz w:val="18"/>
          <w:szCs w:val="21"/>
        </w:rPr>
        <w:t>来计算JavaScript表达式</w:t>
      </w:r>
      <w:r w:rsidR="007110F4">
        <w:rPr>
          <w:rFonts w:ascii="微软雅黑" w:eastAsia="微软雅黑" w:hAnsi="微软雅黑" w:cs="微软雅黑" w:hint="eastAsia"/>
          <w:sz w:val="18"/>
          <w:szCs w:val="21"/>
        </w:rPr>
        <w:t>；</w:t>
      </w:r>
      <w:r w:rsidR="007110F4" w:rsidRPr="000A0FB3">
        <w:rPr>
          <w:rFonts w:ascii="微软雅黑" w:eastAsia="微软雅黑" w:hAnsi="微软雅黑" w:cs="微软雅黑" w:hint="eastAsia"/>
          <w:sz w:val="18"/>
          <w:szCs w:val="21"/>
        </w:rPr>
        <w:t>当repl.REPLServer实例被创建的时候，可以覆盖（overridden）求值函数。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0F4" w14:paraId="5E962064" w14:textId="77777777" w:rsidTr="007110F4">
        <w:tc>
          <w:tcPr>
            <w:tcW w:w="8522" w:type="dxa"/>
          </w:tcPr>
          <w:p w14:paraId="7E780CF5" w14:textId="13CE6F1E" w:rsidR="007110F4" w:rsidRPr="007110F4" w:rsidRDefault="007110F4" w:rsidP="00CD7A89">
            <w:pPr>
              <w:pStyle w:val="p1"/>
              <w:rPr>
                <w:rFonts w:hint="eastAsia"/>
                <w:color w:val="4472C4" w:themeColor="accent5"/>
                <w:sz w:val="20"/>
              </w:rPr>
            </w:pPr>
            <w:proofErr w:type="gramStart"/>
            <w:r>
              <w:rPr>
                <w:rFonts w:ascii="Courier" w:eastAsia="Times New Roman" w:hAnsi="Courier"/>
                <w:color w:val="333333"/>
                <w:sz w:val="19"/>
                <w:szCs w:val="19"/>
              </w:rPr>
              <w:t>repl.start</w:t>
            </w:r>
            <w:proofErr w:type="gramEnd"/>
            <w:r>
              <w:rPr>
                <w:rFonts w:ascii="Courier" w:eastAsia="Times New Roman" w:hAnsi="Courier"/>
                <w:color w:val="333333"/>
                <w:sz w:val="19"/>
                <w:szCs w:val="19"/>
              </w:rPr>
              <w:t>({</w:t>
            </w:r>
            <w:r>
              <w:rPr>
                <w:rStyle w:val="hljs-builtin"/>
                <w:rFonts w:ascii="Courier" w:eastAsia="Times New Roman" w:hAnsi="Courier"/>
                <w:color w:val="660066"/>
                <w:sz w:val="19"/>
                <w:szCs w:val="19"/>
              </w:rPr>
              <w:t>eval</w:t>
            </w:r>
            <w:r>
              <w:rPr>
                <w:rFonts w:ascii="Courier" w:eastAsia="Times New Roman" w:hAnsi="Courier"/>
                <w:color w:val="333333"/>
                <w:sz w:val="19"/>
                <w:szCs w:val="19"/>
              </w:rPr>
              <w:t>: myEval});</w:t>
            </w:r>
          </w:p>
        </w:tc>
      </w:tr>
    </w:tbl>
    <w:p w14:paraId="4326D52B" w14:textId="4624866C" w:rsidR="000A0FB3" w:rsidRPr="007110F4" w:rsidRDefault="000A0FB3" w:rsidP="00EF7782">
      <w:pPr>
        <w:rPr>
          <w:rFonts w:ascii="微软雅黑" w:eastAsia="微软雅黑" w:hAnsi="微软雅黑" w:cs="微软雅黑" w:hint="eastAsia"/>
          <w:sz w:val="18"/>
          <w:szCs w:val="21"/>
        </w:rPr>
      </w:pPr>
    </w:p>
    <w:p w14:paraId="2A588AF1" w14:textId="47C04A52" w:rsidR="00B93944" w:rsidRDefault="00B93944" w:rsidP="00301B07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301B07">
        <w:rPr>
          <w:rFonts w:ascii="微软雅黑" w:eastAsia="微软雅黑" w:hAnsi="微软雅黑" w:cs="微软雅黑" w:hint="eastAsia"/>
          <w:sz w:val="18"/>
          <w:szCs w:val="21"/>
        </w:rPr>
        <w:lastRenderedPageBreak/>
        <w:t>默认的求值函数支持</w:t>
      </w:r>
      <w:r w:rsidRPr="00301B07">
        <w:rPr>
          <w:rFonts w:ascii="微软雅黑" w:eastAsia="微软雅黑" w:hAnsi="微软雅黑" w:cs="微软雅黑" w:hint="eastAsia"/>
          <w:color w:val="4472C4" w:themeColor="accent5"/>
          <w:sz w:val="18"/>
          <w:szCs w:val="21"/>
        </w:rPr>
        <w:t>直接</w:t>
      </w:r>
      <w:r w:rsidRPr="00301B07">
        <w:rPr>
          <w:rFonts w:ascii="微软雅黑" w:eastAsia="微软雅黑" w:hAnsi="微软雅黑" w:cs="微软雅黑" w:hint="eastAsia"/>
          <w:sz w:val="18"/>
          <w:szCs w:val="21"/>
        </w:rPr>
        <w:t>对JavaScript</w:t>
      </w:r>
      <w:r w:rsidR="007110F4">
        <w:rPr>
          <w:rFonts w:ascii="微软雅黑" w:eastAsia="微软雅黑" w:hAnsi="微软雅黑" w:cs="微软雅黑" w:hint="eastAsia"/>
          <w:sz w:val="18"/>
          <w:szCs w:val="21"/>
        </w:rPr>
        <w:t>表达式的计算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0F4" w14:paraId="38E5D179" w14:textId="77777777" w:rsidTr="007110F4">
        <w:tc>
          <w:tcPr>
            <w:tcW w:w="8522" w:type="dxa"/>
          </w:tcPr>
          <w:p w14:paraId="63A1E439" w14:textId="77777777" w:rsidR="007110F4" w:rsidRPr="007110F4" w:rsidRDefault="007110F4" w:rsidP="007110F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</w:pP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&gt;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E54305"/>
                <w:sz w:val="18"/>
                <w:szCs w:val="20"/>
                <w:shd w:val="clear" w:color="auto" w:fill="F2F2F2"/>
              </w:rPr>
              <w:t>1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+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E54305"/>
                <w:sz w:val="18"/>
                <w:szCs w:val="20"/>
                <w:shd w:val="clear" w:color="auto" w:fill="F2F2F2"/>
              </w:rPr>
              <w:t>1</w:t>
            </w:r>
          </w:p>
          <w:p w14:paraId="54BD53AB" w14:textId="77777777" w:rsidR="007110F4" w:rsidRPr="007110F4" w:rsidRDefault="007110F4" w:rsidP="007110F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</w:pPr>
            <w:r w:rsidRPr="007110F4">
              <w:rPr>
                <w:rFonts w:ascii="Monaco" w:hAnsi="Monaco" w:cs="Courier New"/>
                <w:color w:val="E54305"/>
                <w:sz w:val="18"/>
                <w:szCs w:val="20"/>
                <w:shd w:val="clear" w:color="auto" w:fill="F2F2F2"/>
              </w:rPr>
              <w:t>2</w:t>
            </w:r>
          </w:p>
          <w:p w14:paraId="7E3FB5B6" w14:textId="77777777" w:rsidR="007110F4" w:rsidRPr="007110F4" w:rsidRDefault="007110F4" w:rsidP="007110F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</w:pP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&gt;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333388"/>
                <w:sz w:val="18"/>
                <w:szCs w:val="20"/>
                <w:shd w:val="clear" w:color="auto" w:fill="F2F2F2"/>
              </w:rPr>
              <w:t>const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m </w:t>
            </w: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=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E54305"/>
                <w:sz w:val="18"/>
                <w:szCs w:val="20"/>
                <w:shd w:val="clear" w:color="auto" w:fill="F2F2F2"/>
              </w:rPr>
              <w:t>2</w:t>
            </w:r>
          </w:p>
          <w:p w14:paraId="6D2B0B37" w14:textId="77777777" w:rsidR="007110F4" w:rsidRPr="007110F4" w:rsidRDefault="007110F4" w:rsidP="007110F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</w:pP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>undefined</w:t>
            </w:r>
          </w:p>
          <w:p w14:paraId="21AB04DA" w14:textId="7B93B0EC" w:rsidR="007110F4" w:rsidRPr="007110F4" w:rsidRDefault="007110F4" w:rsidP="007110F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 w:hint="eastAsia"/>
                <w:color w:val="040404"/>
                <w:sz w:val="18"/>
                <w:szCs w:val="20"/>
                <w:shd w:val="clear" w:color="auto" w:fill="F2F2F2"/>
              </w:rPr>
            </w:pP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&gt;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m </w:t>
            </w:r>
            <w:r w:rsidRPr="007110F4">
              <w:rPr>
                <w:rFonts w:ascii="Monaco" w:hAnsi="Monaco" w:cs="Courier New"/>
                <w:color w:val="333333"/>
                <w:sz w:val="18"/>
                <w:szCs w:val="20"/>
                <w:shd w:val="clear" w:color="auto" w:fill="F2F2F2"/>
              </w:rPr>
              <w:t>+</w:t>
            </w:r>
            <w:r w:rsidRPr="007110F4">
              <w:rPr>
                <w:rFonts w:ascii="Monaco" w:hAnsi="Monaco" w:cs="Courier New"/>
                <w:color w:val="040404"/>
                <w:sz w:val="18"/>
                <w:szCs w:val="20"/>
                <w:shd w:val="clear" w:color="auto" w:fill="F2F2F2"/>
              </w:rPr>
              <w:t xml:space="preserve"> </w:t>
            </w:r>
            <w:r w:rsidRPr="007110F4">
              <w:rPr>
                <w:rFonts w:ascii="Monaco" w:hAnsi="Monaco" w:cs="Courier New"/>
                <w:color w:val="E54305"/>
                <w:sz w:val="18"/>
                <w:szCs w:val="20"/>
                <w:shd w:val="clear" w:color="auto" w:fill="F2F2F2"/>
              </w:rPr>
              <w:t>1</w:t>
            </w:r>
          </w:p>
        </w:tc>
      </w:tr>
    </w:tbl>
    <w:p w14:paraId="233262E9" w14:textId="29EDC3A9" w:rsidR="00F81A35" w:rsidRDefault="00301B07" w:rsidP="00301B07">
      <w:pPr>
        <w:pStyle w:val="p1"/>
        <w:rPr>
          <w:rFonts w:ascii="微软雅黑" w:eastAsia="微软雅黑" w:hAnsi="微软雅黑" w:cs="微软雅黑"/>
          <w:color w:val="auto"/>
          <w:szCs w:val="21"/>
        </w:rPr>
      </w:pPr>
      <w:r w:rsidRPr="005D123F">
        <w:rPr>
          <w:rFonts w:ascii="微软雅黑" w:eastAsia="微软雅黑" w:hAnsi="微软雅黑" w:cs="微软雅黑" w:hint="eastAsia"/>
          <w:color w:val="auto"/>
          <w:szCs w:val="21"/>
        </w:rPr>
        <w:t>除非变量在</w:t>
      </w:r>
      <w:r w:rsidRPr="005D123F">
        <w:rPr>
          <w:rFonts w:ascii="微软雅黑" w:eastAsia="微软雅黑" w:hAnsi="微软雅黑" w:cs="微软雅黑"/>
          <w:color w:val="auto"/>
          <w:szCs w:val="21"/>
        </w:rPr>
        <w:t>blocks</w:t>
      </w:r>
      <w:r w:rsidRPr="005D123F">
        <w:rPr>
          <w:rFonts w:ascii="微软雅黑" w:eastAsia="微软雅黑" w:hAnsi="微软雅黑" w:cs="微软雅黑" w:hint="eastAsia"/>
          <w:color w:val="auto"/>
          <w:szCs w:val="21"/>
        </w:rPr>
        <w:t>和</w:t>
      </w:r>
      <w:r w:rsidRPr="005D123F">
        <w:rPr>
          <w:rFonts w:ascii="微软雅黑" w:eastAsia="微软雅黑" w:hAnsi="微软雅黑" w:cs="微软雅黑"/>
          <w:color w:val="auto"/>
          <w:szCs w:val="21"/>
        </w:rPr>
        <w:t>function</w:t>
      </w:r>
      <w:r w:rsidRPr="005D123F">
        <w:rPr>
          <w:rFonts w:ascii="微软雅黑" w:eastAsia="微软雅黑" w:hAnsi="微软雅黑" w:cs="微软雅黑" w:hint="eastAsia"/>
          <w:color w:val="auto"/>
          <w:szCs w:val="21"/>
        </w:rPr>
        <w:t>中声明，否则不管是隐式声明还是用</w:t>
      </w:r>
      <w:r w:rsidRPr="005D123F">
        <w:rPr>
          <w:rFonts w:ascii="微软雅黑" w:eastAsia="微软雅黑" w:hAnsi="微软雅黑" w:cs="微软雅黑"/>
          <w:color w:val="auto"/>
          <w:szCs w:val="21"/>
        </w:rPr>
        <w:t>const</w:t>
      </w:r>
      <w:r w:rsidRPr="005D123F">
        <w:rPr>
          <w:rFonts w:ascii="微软雅黑" w:eastAsia="微软雅黑" w:hAnsi="微软雅黑" w:cs="微软雅黑" w:hint="eastAsia"/>
          <w:color w:val="auto"/>
          <w:szCs w:val="21"/>
        </w:rPr>
        <w:t>,</w:t>
      </w:r>
      <w:r w:rsidRPr="005D123F">
        <w:rPr>
          <w:rFonts w:ascii="微软雅黑" w:eastAsia="微软雅黑" w:hAnsi="微软雅黑" w:cs="微软雅黑"/>
          <w:color w:val="auto"/>
          <w:szCs w:val="21"/>
        </w:rPr>
        <w:t> let</w:t>
      </w:r>
      <w:r w:rsidRPr="005D123F">
        <w:rPr>
          <w:rFonts w:ascii="微软雅黑" w:eastAsia="微软雅黑" w:hAnsi="微软雅黑" w:cs="微软雅黑" w:hint="eastAsia"/>
          <w:color w:val="auto"/>
          <w:szCs w:val="21"/>
        </w:rPr>
        <w:t>,</w:t>
      </w:r>
      <w:r w:rsidRPr="005D123F">
        <w:rPr>
          <w:rFonts w:ascii="微软雅黑" w:eastAsia="微软雅黑" w:hAnsi="微软雅黑" w:cs="微软雅黑"/>
          <w:color w:val="auto"/>
          <w:szCs w:val="21"/>
        </w:rPr>
        <w:t xml:space="preserve"> var</w:t>
      </w:r>
      <w:r w:rsidRPr="005D123F">
        <w:rPr>
          <w:rFonts w:ascii="微软雅黑" w:eastAsia="微软雅黑" w:hAnsi="微软雅黑" w:cs="微软雅黑" w:hint="eastAsia"/>
          <w:color w:val="auto"/>
          <w:szCs w:val="21"/>
        </w:rPr>
        <w:t>声明，都是声明在全局作用域内</w:t>
      </w:r>
    </w:p>
    <w:p w14:paraId="217805F6" w14:textId="77777777" w:rsidR="00F81A35" w:rsidRPr="00F81A35" w:rsidRDefault="00F81A35" w:rsidP="00301B07">
      <w:pPr>
        <w:pStyle w:val="p1"/>
        <w:rPr>
          <w:rFonts w:ascii="微软雅黑" w:eastAsia="微软雅黑" w:hAnsi="微软雅黑" w:cs="微软雅黑"/>
          <w:color w:val="auto"/>
          <w:szCs w:val="21"/>
        </w:rPr>
      </w:pPr>
    </w:p>
    <w:p w14:paraId="204C4B34" w14:textId="03AFDEBD" w:rsidR="00F81A35" w:rsidRDefault="00F81A35" w:rsidP="00F81A35">
      <w:pPr>
        <w:rPr>
          <w:rFonts w:ascii="微软雅黑" w:eastAsia="微软雅黑" w:hAnsi="微软雅黑" w:cs="微软雅黑"/>
          <w:sz w:val="18"/>
          <w:szCs w:val="21"/>
        </w:rPr>
      </w:pPr>
      <w:r w:rsidRPr="00F81A35">
        <w:rPr>
          <w:rFonts w:ascii="微软雅黑" w:eastAsia="微软雅黑" w:hAnsi="微软雅黑" w:cs="微软雅黑" w:hint="eastAsia"/>
          <w:sz w:val="18"/>
          <w:szCs w:val="21"/>
        </w:rPr>
        <w:t>默认的求值程序，默认会将最近一个表达式计算出来的值赋给那个特殊的下划线(_)变量。显式地将下划线(_)设置为某个值将会禁用该行为。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1A35" w14:paraId="61FA54C8" w14:textId="77777777" w:rsidTr="00F81A35">
        <w:tc>
          <w:tcPr>
            <w:tcW w:w="8522" w:type="dxa"/>
          </w:tcPr>
          <w:p w14:paraId="02C2E936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[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'a'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'b'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'c</w:t>
            </w:r>
            <w:proofErr w:type="gramStart"/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]</w:t>
            </w:r>
            <w:proofErr w:type="gramEnd"/>
          </w:p>
          <w:p w14:paraId="0A796FA6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[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'a'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'b'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'c</w:t>
            </w:r>
            <w:proofErr w:type="gramStart"/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]</w:t>
            </w:r>
            <w:proofErr w:type="gramEnd"/>
          </w:p>
          <w:p w14:paraId="6FBCDB2B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proofErr w:type="gramStart"/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_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length</w:t>
            </w:r>
            <w:proofErr w:type="gramEnd"/>
          </w:p>
          <w:p w14:paraId="3B30E35E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3</w:t>
            </w:r>
          </w:p>
          <w:p w14:paraId="5D8F6749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_ 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+=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1</w:t>
            </w:r>
          </w:p>
          <w:p w14:paraId="617A4910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Expression assignment to _ now disabled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</w:p>
          <w:p w14:paraId="2B51DA15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4</w:t>
            </w:r>
          </w:p>
          <w:p w14:paraId="7E282759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1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+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1</w:t>
            </w:r>
          </w:p>
          <w:p w14:paraId="657A8BB9" w14:textId="77777777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2</w:t>
            </w:r>
          </w:p>
          <w:p w14:paraId="294F24EE" w14:textId="129A46A3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F81A35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F81A35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_</w:t>
            </w:r>
            <w:r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//</w:t>
            </w:r>
            <w:r>
              <w:rPr>
                <w:rFonts w:ascii="Monaco" w:hAnsi="Monaco" w:cs="Courier New" w:hint="eastAsia"/>
                <w:color w:val="040404"/>
                <w:sz w:val="18"/>
                <w:szCs w:val="18"/>
                <w:shd w:val="clear" w:color="auto" w:fill="F2F2F2"/>
              </w:rPr>
              <w:t>失效，不是输出</w:t>
            </w:r>
            <w:r>
              <w:rPr>
                <w:rFonts w:ascii="Monaco" w:hAnsi="Monaco" w:cs="Courier New" w:hint="eastAsia"/>
                <w:color w:val="040404"/>
                <w:sz w:val="18"/>
                <w:szCs w:val="18"/>
                <w:shd w:val="clear" w:color="auto" w:fill="F2F2F2"/>
              </w:rPr>
              <w:t>2</w:t>
            </w:r>
            <w:r>
              <w:rPr>
                <w:rFonts w:ascii="Monaco" w:hAnsi="Monaco" w:cs="Courier New" w:hint="eastAsia"/>
                <w:color w:val="040404"/>
                <w:sz w:val="18"/>
                <w:szCs w:val="18"/>
                <w:shd w:val="clear" w:color="auto" w:fill="F2F2F2"/>
              </w:rPr>
              <w:t>了</w:t>
            </w:r>
          </w:p>
          <w:p w14:paraId="12264A3A" w14:textId="6580D0BE" w:rsidR="00F81A35" w:rsidRPr="00F81A35" w:rsidRDefault="00F81A35" w:rsidP="00F81A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333333"/>
                <w:sz w:val="22"/>
                <w:szCs w:val="22"/>
              </w:rPr>
            </w:pPr>
            <w:r w:rsidRPr="00F81A35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4</w:t>
            </w:r>
          </w:p>
        </w:tc>
      </w:tr>
    </w:tbl>
    <w:p w14:paraId="18676932" w14:textId="77777777" w:rsidR="00FB1AC9" w:rsidRPr="000A0FB3" w:rsidRDefault="00FB1AC9" w:rsidP="000A0FB3">
      <w:pPr>
        <w:rPr>
          <w:rFonts w:ascii="微软雅黑" w:eastAsia="微软雅黑" w:hAnsi="微软雅黑" w:cs="微软雅黑" w:hint="eastAsia"/>
          <w:sz w:val="18"/>
          <w:szCs w:val="21"/>
        </w:rPr>
      </w:pPr>
    </w:p>
    <w:p w14:paraId="73C2A9AB" w14:textId="77777777" w:rsidR="00DE3BE2" w:rsidRDefault="00DE3BE2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5C8FA852" w14:textId="15E8D928" w:rsidR="00EF7782" w:rsidRPr="0031424B" w:rsidRDefault="00EC6204" w:rsidP="00CD7A89">
      <w:pPr>
        <w:pStyle w:val="p1"/>
        <w:outlineLvl w:val="2"/>
        <w:rPr>
          <w:rFonts w:ascii="微软雅黑" w:eastAsia="微软雅黑" w:hAnsi="微软雅黑" w:cs="微软雅黑"/>
          <w:color w:val="538135" w:themeColor="accent6" w:themeShade="BF"/>
          <w:sz w:val="20"/>
          <w:szCs w:val="21"/>
        </w:rPr>
      </w:pPr>
      <w:bookmarkStart w:id="4" w:name="_Toc498936956"/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2.</w:t>
      </w:r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默认求值函数</w:t>
      </w:r>
      <w:r w:rsidR="00FB1AC9"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作用域问题</w:t>
      </w:r>
      <w:bookmarkEnd w:id="4"/>
    </w:p>
    <w:p w14:paraId="1D0DB0D4" w14:textId="4A786E05" w:rsidR="000A0FB3" w:rsidRDefault="00FB1AC9" w:rsidP="000A0FB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0A0FB3">
        <w:rPr>
          <w:rFonts w:ascii="微软雅黑" w:eastAsia="微软雅黑" w:hAnsi="微软雅黑" w:cs="微软雅黑" w:hint="eastAsia"/>
          <w:sz w:val="18"/>
          <w:szCs w:val="21"/>
        </w:rPr>
        <w:t>默认的求值函数</w:t>
      </w:r>
      <w:r w:rsidRPr="000A0FB3">
        <w:rPr>
          <w:rFonts w:ascii="微软雅黑" w:eastAsia="微软雅黑" w:hAnsi="微软雅黑" w:cs="微软雅黑" w:hint="eastAsia"/>
          <w:kern w:val="2"/>
          <w:sz w:val="18"/>
          <w:szCs w:val="21"/>
        </w:rPr>
        <w:t>提供对</w:t>
      </w:r>
      <w:r w:rsidRPr="000A0FB3">
        <w:rPr>
          <w:rFonts w:ascii="微软雅黑" w:eastAsia="微软雅黑" w:hAnsi="微软雅黑" w:cs="微软雅黑" w:hint="eastAsia"/>
          <w:color w:val="4472C4" w:themeColor="accent5"/>
          <w:kern w:val="2"/>
          <w:sz w:val="18"/>
          <w:szCs w:val="21"/>
        </w:rPr>
        <w:t>任何全局变量</w:t>
      </w:r>
      <w:r w:rsidRPr="000A0FB3">
        <w:rPr>
          <w:rFonts w:ascii="微软雅黑" w:eastAsia="微软雅黑" w:hAnsi="微软雅黑" w:cs="微软雅黑" w:hint="eastAsia"/>
          <w:kern w:val="2"/>
          <w:sz w:val="18"/>
          <w:szCs w:val="21"/>
        </w:rPr>
        <w:t>的访问。</w:t>
      </w:r>
    </w:p>
    <w:p w14:paraId="0185E53A" w14:textId="6FBD5087" w:rsidR="000A0FB3" w:rsidRPr="00756CC0" w:rsidRDefault="00FB1AC9" w:rsidP="00756CC0">
      <w:pPr>
        <w:rPr>
          <w:rFonts w:eastAsia="Times New Roman"/>
        </w:rPr>
      </w:pPr>
      <w:r w:rsidRPr="000A0FB3">
        <w:rPr>
          <w:rFonts w:ascii="微软雅黑" w:eastAsia="微软雅黑" w:hAnsi="微软雅黑" w:cs="微软雅黑" w:hint="eastAsia"/>
          <w:kern w:val="2"/>
          <w:sz w:val="18"/>
          <w:szCs w:val="21"/>
        </w:rPr>
        <w:t>可以通过将变量分配给</w:t>
      </w:r>
      <w:r w:rsidRPr="000A0FB3">
        <w:rPr>
          <w:rFonts w:ascii="微软雅黑" w:eastAsia="微软雅黑" w:hAnsi="微软雅黑" w:cs="微软雅黑"/>
          <w:color w:val="ED7D31" w:themeColor="accent2"/>
          <w:kern w:val="2"/>
          <w:sz w:val="18"/>
          <w:szCs w:val="21"/>
        </w:rPr>
        <w:t>context</w:t>
      </w:r>
      <w:r w:rsidRPr="000A0FB3">
        <w:rPr>
          <w:rFonts w:ascii="微软雅黑" w:eastAsia="微软雅黑" w:hAnsi="微软雅黑" w:cs="微软雅黑" w:hint="eastAsia"/>
          <w:color w:val="ED7D31" w:themeColor="accent2"/>
          <w:kern w:val="2"/>
          <w:sz w:val="18"/>
          <w:szCs w:val="21"/>
        </w:rPr>
        <w:t>对象</w:t>
      </w:r>
      <w:r w:rsidRPr="000A0FB3">
        <w:rPr>
          <w:rFonts w:ascii="微软雅黑" w:eastAsia="微软雅黑" w:hAnsi="微软雅黑" w:cs="微软雅黑" w:hint="eastAsia"/>
          <w:kern w:val="2"/>
          <w:sz w:val="18"/>
          <w:szCs w:val="21"/>
        </w:rPr>
        <w:t>（因为</w:t>
      </w:r>
      <w:r w:rsidRPr="000A0FB3">
        <w:rPr>
          <w:rFonts w:ascii="微软雅黑" w:eastAsia="微软雅黑" w:hAnsi="微软雅黑" w:cs="微软雅黑"/>
          <w:kern w:val="2"/>
          <w:sz w:val="18"/>
          <w:szCs w:val="21"/>
        </w:rPr>
        <w:t>context</w:t>
      </w:r>
      <w:r w:rsidRPr="000A0FB3">
        <w:rPr>
          <w:rFonts w:ascii="微软雅黑" w:eastAsia="微软雅黑" w:hAnsi="微软雅黑" w:cs="微软雅黑" w:hint="eastAsia"/>
          <w:kern w:val="2"/>
          <w:sz w:val="18"/>
          <w:szCs w:val="21"/>
        </w:rPr>
        <w:t>对象与每个REPLServer相关联）将变量暴露给REPL</w:t>
      </w:r>
      <w:r w:rsidR="00756CC0">
        <w:rPr>
          <w:rFonts w:ascii="微软雅黑" w:eastAsia="微软雅黑" w:hAnsi="微软雅黑" w:cs="微软雅黑" w:hint="eastAsia"/>
          <w:kern w:val="2"/>
          <w:szCs w:val="21"/>
        </w:rPr>
        <w:t>，</w:t>
      </w:r>
      <w:r w:rsidR="00756CC0" w:rsidRPr="000A0FB3">
        <w:rPr>
          <w:rFonts w:ascii="微软雅黑" w:eastAsia="微软雅黑" w:hAnsi="微软雅黑" w:cs="微软雅黑"/>
          <w:kern w:val="2"/>
          <w:sz w:val="18"/>
          <w:szCs w:val="21"/>
        </w:rPr>
        <w:t>context</w:t>
      </w:r>
      <w:r w:rsidR="00756CC0" w:rsidRPr="00756CC0">
        <w:rPr>
          <w:rFonts w:ascii="微软雅黑" w:eastAsia="微软雅黑" w:hAnsi="微软雅黑" w:cs="微软雅黑" w:hint="eastAsia"/>
          <w:kern w:val="2"/>
          <w:sz w:val="18"/>
          <w:szCs w:val="21"/>
        </w:rPr>
        <w:t>对象的属性表现为REPL的本地变量</w:t>
      </w:r>
    </w:p>
    <w:p w14:paraId="5DB8DF9D" w14:textId="08B7A476" w:rsidR="00FB1AC9" w:rsidRPr="000A0FB3" w:rsidRDefault="000A0FB3" w:rsidP="000A0FB3">
      <w:pPr>
        <w:pStyle w:val="p1"/>
        <w:rPr>
          <w:rFonts w:ascii="微软雅黑" w:eastAsia="微软雅黑" w:hAnsi="微软雅黑" w:cs="微软雅黑"/>
          <w:kern w:val="2"/>
          <w:szCs w:val="21"/>
        </w:rPr>
      </w:pPr>
      <w:r w:rsidRPr="000A0FB3">
        <w:rPr>
          <w:rFonts w:ascii="微软雅黑" w:eastAsia="微软雅黑" w:hAnsi="微软雅黑" w:cs="微软雅黑" w:hint="eastAsia"/>
          <w:szCs w:val="21"/>
        </w:rPr>
        <w:t xml:space="preserve"> </w:t>
      </w:r>
    </w:p>
    <w:p w14:paraId="3C2BB394" w14:textId="1CF27337" w:rsidR="000A0FB3" w:rsidRPr="000A0FB3" w:rsidRDefault="000A0FB3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  <w:r>
        <w:rPr>
          <w:rFonts w:ascii="微软雅黑" w:eastAsia="微软雅黑" w:hAnsi="微软雅黑" w:cs="微软雅黑" w:hint="eastAsia"/>
          <w:kern w:val="2"/>
          <w:sz w:val="18"/>
          <w:szCs w:val="21"/>
        </w:rPr>
        <w:t>文件：</w:t>
      </w:r>
      <w:r w:rsidRPr="000A0FB3">
        <w:rPr>
          <w:rFonts w:ascii="微软雅黑" w:eastAsia="微软雅黑" w:hAnsi="微软雅黑" w:cs="微软雅黑"/>
          <w:kern w:val="2"/>
          <w:sz w:val="18"/>
          <w:szCs w:val="21"/>
        </w:rPr>
        <w:t>repl_test.js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FB3" w14:paraId="76BA88D1" w14:textId="77777777" w:rsidTr="000A0FB3">
        <w:tc>
          <w:tcPr>
            <w:tcW w:w="8522" w:type="dxa"/>
          </w:tcPr>
          <w:p w14:paraId="7891ED28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const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repl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require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'repl'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);</w:t>
            </w:r>
          </w:p>
          <w:p w14:paraId="7D0470F8" w14:textId="1C3AB623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const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msg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'message'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;</w:t>
            </w:r>
          </w:p>
          <w:p w14:paraId="47E35180" w14:textId="6B5522FA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333333"/>
                <w:sz w:val="22"/>
                <w:szCs w:val="22"/>
              </w:rPr>
            </w:pPr>
            <w:proofErr w:type="gramStart"/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repl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start</w:t>
            </w:r>
            <w:proofErr w:type="gramEnd"/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'&gt; 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context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m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msg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;</w:t>
            </w:r>
          </w:p>
        </w:tc>
      </w:tr>
    </w:tbl>
    <w:p w14:paraId="67E0C24B" w14:textId="4021E4C7" w:rsidR="000A0FB3" w:rsidRDefault="000A0FB3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  <w:r>
        <w:rPr>
          <w:rFonts w:ascii="微软雅黑" w:eastAsia="微软雅黑" w:hAnsi="微软雅黑" w:cs="微软雅黑" w:hint="eastAsia"/>
          <w:kern w:val="2"/>
          <w:sz w:val="18"/>
          <w:szCs w:val="21"/>
        </w:rPr>
        <w:t>命令行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FB3" w14:paraId="130E6A05" w14:textId="77777777" w:rsidTr="000A0FB3">
        <w:tc>
          <w:tcPr>
            <w:tcW w:w="8522" w:type="dxa"/>
          </w:tcPr>
          <w:p w14:paraId="2FF3FA94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$ node repl_test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js</w:t>
            </w:r>
          </w:p>
          <w:p w14:paraId="3DE0CCB8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m</w:t>
            </w:r>
          </w:p>
          <w:p w14:paraId="2A47798A" w14:textId="365CB161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333333"/>
                <w:sz w:val="22"/>
                <w:szCs w:val="22"/>
              </w:rPr>
            </w:pP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'message'</w:t>
            </w:r>
          </w:p>
        </w:tc>
      </w:tr>
    </w:tbl>
    <w:p w14:paraId="082CF3CD" w14:textId="77777777" w:rsidR="000A0FB3" w:rsidRDefault="000A0FB3" w:rsidP="000A0FB3">
      <w:pPr>
        <w:pStyle w:val="p1"/>
        <w:rPr>
          <w:rFonts w:ascii="微软雅黑" w:eastAsia="微软雅黑" w:hAnsi="微软雅黑" w:cs="微软雅黑"/>
          <w:szCs w:val="21"/>
        </w:rPr>
      </w:pPr>
    </w:p>
    <w:p w14:paraId="3AB7724B" w14:textId="48B51DDB" w:rsidR="000A0FB3" w:rsidRPr="00CC5F76" w:rsidRDefault="000A0FB3" w:rsidP="000A0FB3">
      <w:pPr>
        <w:pStyle w:val="p1"/>
        <w:rPr>
          <w:rFonts w:ascii="微软雅黑" w:eastAsia="微软雅黑" w:hAnsi="微软雅黑" w:cs="微软雅黑"/>
          <w:color w:val="auto"/>
          <w:kern w:val="2"/>
          <w:szCs w:val="21"/>
        </w:rPr>
      </w:pPr>
      <w:r w:rsidRPr="00CC5F76">
        <w:rPr>
          <w:rFonts w:ascii="微软雅黑" w:eastAsia="微软雅黑" w:hAnsi="微软雅黑" w:cs="微软雅黑" w:hint="eastAsia"/>
          <w:color w:val="auto"/>
          <w:kern w:val="2"/>
          <w:szCs w:val="21"/>
        </w:rPr>
        <w:t>context的属性并不是只读的，可以对其进行修改；通过</w:t>
      </w:r>
      <w:r w:rsidRPr="00CC5F76">
        <w:rPr>
          <w:rFonts w:ascii="微软雅黑" w:eastAsia="微软雅黑" w:hAnsi="微软雅黑" w:cs="微软雅黑"/>
          <w:color w:val="auto"/>
          <w:kern w:val="2"/>
          <w:szCs w:val="21"/>
        </w:rPr>
        <w:t>Object.defineProperty</w:t>
      </w:r>
      <w:r w:rsidRPr="00CC5F76">
        <w:rPr>
          <w:rFonts w:ascii="微软雅黑" w:eastAsia="微软雅黑" w:hAnsi="微软雅黑" w:cs="微软雅黑" w:hint="eastAsia"/>
          <w:color w:val="auto"/>
          <w:kern w:val="2"/>
          <w:szCs w:val="21"/>
        </w:rPr>
        <w:t>(),只读形式，可是不会报错，只是值不会被改变</w:t>
      </w:r>
      <w:r w:rsidR="007110F4">
        <w:rPr>
          <w:rFonts w:ascii="微软雅黑" w:eastAsia="微软雅黑" w:hAnsi="微软雅黑" w:cs="微软雅黑" w:hint="eastAsia"/>
          <w:color w:val="auto"/>
          <w:kern w:val="2"/>
          <w:szCs w:val="21"/>
        </w:rPr>
        <w:t>（</w:t>
      </w:r>
      <w:r w:rsidR="007110F4" w:rsidRPr="007110F4">
        <w:rPr>
          <w:rFonts w:ascii="微软雅黑" w:eastAsia="微软雅黑" w:hAnsi="微软雅黑" w:cs="微软雅黑"/>
          <w:color w:val="4472C4" w:themeColor="accent5"/>
          <w:kern w:val="2"/>
          <w:szCs w:val="21"/>
        </w:rPr>
        <w:t>Object.defineProperty</w:t>
      </w:r>
      <w:r w:rsidR="007110F4" w:rsidRPr="007110F4">
        <w:rPr>
          <w:rFonts w:ascii="微软雅黑" w:eastAsia="微软雅黑" w:hAnsi="微软雅黑" w:cs="微软雅黑" w:hint="eastAsia"/>
          <w:color w:val="4472C4" w:themeColor="accent5"/>
          <w:kern w:val="2"/>
          <w:szCs w:val="21"/>
        </w:rPr>
        <w:t>()的使用查看扩展</w:t>
      </w:r>
      <w:r w:rsidR="007110F4">
        <w:rPr>
          <w:rFonts w:ascii="微软雅黑" w:eastAsia="微软雅黑" w:hAnsi="微软雅黑" w:cs="微软雅黑" w:hint="eastAsia"/>
          <w:color w:val="auto"/>
          <w:kern w:val="2"/>
          <w:szCs w:val="21"/>
        </w:rPr>
        <w:t>）</w:t>
      </w:r>
    </w:p>
    <w:p w14:paraId="6F528B38" w14:textId="77777777" w:rsidR="000A0FB3" w:rsidRDefault="000A0FB3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FB3" w14:paraId="70CDFF7B" w14:textId="77777777" w:rsidTr="000A0FB3">
        <w:tc>
          <w:tcPr>
            <w:tcW w:w="8522" w:type="dxa"/>
          </w:tcPr>
          <w:p w14:paraId="204A351F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const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repl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require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'repl'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);</w:t>
            </w:r>
          </w:p>
          <w:p w14:paraId="59E4A520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lastRenderedPageBreak/>
              <w:t>const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msg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'message'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;</w:t>
            </w:r>
          </w:p>
          <w:p w14:paraId="339FA5AD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</w:p>
          <w:p w14:paraId="0EA3AAA7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const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r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=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proofErr w:type="gramStart"/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repl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start</w:t>
            </w:r>
            <w:proofErr w:type="gramEnd"/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'&gt; 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);</w:t>
            </w:r>
          </w:p>
          <w:p w14:paraId="37D6831D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Object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defineProperty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proofErr w:type="gramStart"/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r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context</w:t>
            </w:r>
            <w:proofErr w:type="gramEnd"/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'm'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{</w:t>
            </w:r>
          </w:p>
          <w:p w14:paraId="3B70BD16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 configurable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: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false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</w:p>
          <w:p w14:paraId="6F12CEC1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 enumerable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: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0A0FB3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true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,</w:t>
            </w:r>
          </w:p>
          <w:p w14:paraId="3F92B32E" w14:textId="77777777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 value</w:t>
            </w: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:</w:t>
            </w:r>
            <w:r w:rsidRPr="000A0FB3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msg</w:t>
            </w:r>
          </w:p>
          <w:p w14:paraId="1C973B63" w14:textId="25673D6E" w:rsidR="000A0FB3" w:rsidRPr="000A0FB3" w:rsidRDefault="000A0FB3" w:rsidP="000A0FB3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333333"/>
                <w:sz w:val="22"/>
                <w:szCs w:val="22"/>
              </w:rPr>
            </w:pPr>
            <w:r w:rsidRPr="000A0FB3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});</w:t>
            </w:r>
          </w:p>
        </w:tc>
      </w:tr>
    </w:tbl>
    <w:p w14:paraId="47C90F0F" w14:textId="77777777" w:rsidR="00DE3BE2" w:rsidRDefault="00DE3BE2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674732E6" w14:textId="58D7414C" w:rsidR="007110F4" w:rsidRPr="0031424B" w:rsidRDefault="007110F4" w:rsidP="00CD7A89">
      <w:pPr>
        <w:pStyle w:val="p1"/>
        <w:outlineLvl w:val="2"/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</w:pPr>
      <w:bookmarkStart w:id="5" w:name="_Toc498936957"/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3.</w:t>
      </w:r>
      <w:r w:rsidRPr="0031424B"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1"/>
        </w:rPr>
        <w:t>提供Node.js内置模块的访问方式</w:t>
      </w:r>
      <w:bookmarkEnd w:id="5"/>
    </w:p>
    <w:p w14:paraId="0245A7A4" w14:textId="3279685C" w:rsidR="007110F4" w:rsidRDefault="007110F4" w:rsidP="007110F4">
      <w:pPr>
        <w:rPr>
          <w:rFonts w:hint="eastAsia"/>
          <w:color w:val="4472C4" w:themeColor="accent5"/>
          <w:sz w:val="20"/>
        </w:rPr>
      </w:pPr>
      <w:r w:rsidRPr="00301B07">
        <w:rPr>
          <w:rFonts w:ascii="微软雅黑" w:eastAsia="微软雅黑" w:hAnsi="微软雅黑" w:cs="微软雅黑" w:hint="eastAsia"/>
          <w:sz w:val="18"/>
          <w:szCs w:val="21"/>
        </w:rPr>
        <w:t>默认的求值函数</w:t>
      </w:r>
      <w:r w:rsidRPr="000A0FB3">
        <w:rPr>
          <w:rFonts w:ascii="微软雅黑" w:eastAsia="微软雅黑" w:hAnsi="微软雅黑" w:cs="微软雅黑" w:hint="eastAsia"/>
          <w:sz w:val="18"/>
          <w:szCs w:val="21"/>
        </w:rPr>
        <w:t>在使用时会自动将Node.js核心模块加载到REPL</w:t>
      </w:r>
      <w:r>
        <w:rPr>
          <w:rFonts w:ascii="微软雅黑" w:eastAsia="微软雅黑" w:hAnsi="微软雅黑" w:cs="微软雅黑" w:hint="eastAsia"/>
          <w:sz w:val="18"/>
          <w:szCs w:val="21"/>
        </w:rPr>
        <w:t>环境中</w:t>
      </w:r>
      <w:r w:rsidR="00CD7A89">
        <w:rPr>
          <w:rFonts w:ascii="微软雅黑" w:eastAsia="微软雅黑" w:hAnsi="微软雅黑" w:cs="微软雅黑" w:hint="eastAsia"/>
          <w:sz w:val="18"/>
          <w:szCs w:val="21"/>
        </w:rPr>
        <w:t>，在默认函数中可以直接使用</w:t>
      </w:r>
    </w:p>
    <w:p w14:paraId="31788150" w14:textId="77777777" w:rsidR="007110F4" w:rsidRPr="007110F4" w:rsidRDefault="007110F4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6803590A" w14:textId="4899BE07" w:rsidR="00651D0B" w:rsidRPr="0031424B" w:rsidRDefault="00EF7782" w:rsidP="0031424B">
      <w:pPr>
        <w:pStyle w:val="p1"/>
        <w:outlineLvl w:val="0"/>
        <w:rPr>
          <w:color w:val="4472C4" w:themeColor="accent5"/>
          <w:sz w:val="22"/>
        </w:rPr>
      </w:pPr>
      <w:bookmarkStart w:id="6" w:name="_Toc498936958"/>
      <w:r w:rsidRPr="0031424B">
        <w:rPr>
          <w:rFonts w:hint="eastAsia"/>
          <w:color w:val="4472C4" w:themeColor="accent5"/>
          <w:sz w:val="22"/>
        </w:rPr>
        <w:t>所有</w:t>
      </w:r>
      <w:r w:rsidR="00CC5F76" w:rsidRPr="0031424B">
        <w:rPr>
          <w:rFonts w:hint="eastAsia"/>
          <w:color w:val="4472C4" w:themeColor="accent5"/>
          <w:sz w:val="22"/>
        </w:rPr>
        <w:t>repl</w:t>
      </w:r>
      <w:r w:rsidRPr="0031424B">
        <w:rPr>
          <w:rFonts w:hint="eastAsia"/>
          <w:color w:val="4472C4" w:themeColor="accent5"/>
          <w:sz w:val="22"/>
        </w:rPr>
        <w:t>实例支持</w:t>
      </w:r>
      <w:r w:rsidR="00651D0B" w:rsidRPr="0031424B">
        <w:rPr>
          <w:rFonts w:hint="eastAsia"/>
          <w:color w:val="4472C4" w:themeColor="accent5"/>
          <w:sz w:val="22"/>
        </w:rPr>
        <w:t>命令</w:t>
      </w:r>
      <w:r w:rsidR="00301B07" w:rsidRPr="0031424B">
        <w:rPr>
          <w:rFonts w:hint="eastAsia"/>
          <w:color w:val="4472C4" w:themeColor="accent5"/>
          <w:sz w:val="22"/>
        </w:rPr>
        <w:t>（command）</w:t>
      </w:r>
      <w:bookmarkEnd w:id="6"/>
    </w:p>
    <w:p w14:paraId="43FB6C5C" w14:textId="417DD69F" w:rsidR="0020610A" w:rsidRDefault="0020610A" w:rsidP="00651D0B">
      <w:pPr>
        <w:rPr>
          <w:rFonts w:ascii=".PingFang SC" w:eastAsia=".PingFang SC" w:hAnsi=".PingFang SC"/>
          <w:color w:val="ED7D31" w:themeColor="accent2"/>
          <w:sz w:val="18"/>
          <w:szCs w:val="18"/>
        </w:rPr>
      </w:pPr>
      <w:r w:rsidRPr="0020610A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重点：</w:t>
      </w:r>
      <w:r>
        <w:rPr>
          <w:rFonts w:ascii=".PingFang SC" w:eastAsia=".PingFang SC" w:hAnsi=".PingFang SC" w:hint="eastAsia"/>
          <w:color w:val="ED7D31" w:themeColor="accent2"/>
          <w:sz w:val="18"/>
          <w:szCs w:val="18"/>
        </w:rPr>
        <w:t>知道用</w:t>
      </w:r>
      <w:r>
        <w:rPr>
          <w:rFonts w:ascii=".PingFang SC" w:eastAsia=".PingFang SC" w:hAnsi=".PingFang SC"/>
          <w:color w:val="ED7D31" w:themeColor="accent2"/>
          <w:sz w:val="18"/>
          <w:szCs w:val="18"/>
        </w:rPr>
        <w:t>.editor</w:t>
      </w:r>
      <w:r>
        <w:rPr>
          <w:rFonts w:ascii=".PingFang SC" w:eastAsia=".PingFang SC" w:hAnsi=".PingFang SC" w:hint="eastAsia"/>
          <w:color w:val="ED7D31" w:themeColor="accent2"/>
          <w:sz w:val="18"/>
          <w:szCs w:val="18"/>
        </w:rPr>
        <w:t>实现多行编辑，利用</w:t>
      </w:r>
      <w:r w:rsidRPr="0001560F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&lt;ctrl&gt;-C 组合键</w:t>
      </w:r>
      <w:r w:rsidRPr="0020610A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取消，</w:t>
      </w:r>
      <w:r w:rsidRPr="0001560F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&lt;ctrl&gt;-</w:t>
      </w:r>
      <w:r w:rsidRPr="0020610A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D</w:t>
      </w:r>
      <w:r w:rsidRPr="0001560F">
        <w:rPr>
          <w:rFonts w:ascii=".PingFang SC" w:eastAsia=".PingFang SC" w:hAnsi=".PingFang SC" w:hint="eastAsia"/>
          <w:color w:val="ED7D31" w:themeColor="accent2"/>
          <w:sz w:val="18"/>
          <w:szCs w:val="18"/>
        </w:rPr>
        <w:t xml:space="preserve"> 组合键</w:t>
      </w:r>
      <w:r w:rsidRPr="0020610A">
        <w:rPr>
          <w:rFonts w:ascii=".PingFang SC" w:eastAsia=".PingFang SC" w:hAnsi=".PingFang SC" w:hint="eastAsia"/>
          <w:color w:val="ED7D31" w:themeColor="accent2"/>
          <w:sz w:val="18"/>
          <w:szCs w:val="18"/>
        </w:rPr>
        <w:t>完成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1B07" w14:paraId="536B505E" w14:textId="77777777" w:rsidTr="00301B07">
        <w:tc>
          <w:tcPr>
            <w:tcW w:w="8522" w:type="dxa"/>
          </w:tcPr>
          <w:p w14:paraId="65105CFD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proofErr w:type="gramStart"/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.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editor</w:t>
            </w:r>
            <w:proofErr w:type="gramEnd"/>
          </w:p>
          <w:p w14:paraId="3FCC4747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666666"/>
                <w:sz w:val="18"/>
                <w:szCs w:val="18"/>
                <w:shd w:val="clear" w:color="auto" w:fill="F2F2F2"/>
              </w:rPr>
              <w:t>// Entering editor mode (^D to finish, ^C to cancel)</w:t>
            </w:r>
          </w:p>
          <w:p w14:paraId="1AD741D1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function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welcome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name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{</w:t>
            </w:r>
          </w:p>
          <w:p w14:paraId="4F04AC4B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 </w:t>
            </w:r>
            <w:r w:rsidRPr="00301B07">
              <w:rPr>
                <w:rFonts w:ascii="Monaco" w:hAnsi="Monaco" w:cs="Courier New"/>
                <w:color w:val="333388"/>
                <w:sz w:val="18"/>
                <w:szCs w:val="18"/>
                <w:shd w:val="clear" w:color="auto" w:fill="F2F2F2"/>
              </w:rPr>
              <w:t>return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 xml:space="preserve"> `Hello $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{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name</w:t>
            </w:r>
            <w:proofErr w:type="gramStart"/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}!</w:t>
            </w:r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`</w:t>
            </w:r>
            <w:proofErr w:type="gramEnd"/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;</w:t>
            </w:r>
          </w:p>
          <w:p w14:paraId="5685B450" w14:textId="7CF2144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}</w:t>
            </w:r>
          </w:p>
          <w:p w14:paraId="62633A60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proofErr w:type="gramStart"/>
            <w:r w:rsidRPr="00301B07"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  <w:t>welcome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(</w:t>
            </w:r>
            <w:proofErr w:type="gramEnd"/>
            <w:r w:rsidRPr="00301B07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'Node.js User'</w:t>
            </w: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);</w:t>
            </w:r>
          </w:p>
          <w:p w14:paraId="13C36DF6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</w:p>
          <w:p w14:paraId="4B5E3E39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666666"/>
                <w:sz w:val="18"/>
                <w:szCs w:val="18"/>
                <w:shd w:val="clear" w:color="auto" w:fill="F2F2F2"/>
              </w:rPr>
              <w:t>// ^D</w:t>
            </w:r>
          </w:p>
          <w:p w14:paraId="7985F1F6" w14:textId="77777777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040404"/>
                <w:sz w:val="18"/>
                <w:szCs w:val="18"/>
                <w:shd w:val="clear" w:color="auto" w:fill="F2F2F2"/>
              </w:rPr>
            </w:pPr>
            <w:r w:rsidRPr="00301B07">
              <w:rPr>
                <w:rFonts w:ascii="Monaco" w:hAnsi="Monaco" w:cs="Courier New"/>
                <w:color w:val="E54305"/>
                <w:sz w:val="18"/>
                <w:szCs w:val="18"/>
                <w:shd w:val="clear" w:color="auto" w:fill="F2F2F2"/>
              </w:rPr>
              <w:t>'Hello Node.js User!'</w:t>
            </w:r>
          </w:p>
          <w:p w14:paraId="03A105E2" w14:textId="7DD2040B" w:rsidR="00301B07" w:rsidRPr="00301B07" w:rsidRDefault="00301B07" w:rsidP="00301B07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onaco" w:hAnsi="Monaco" w:cs="Courier New"/>
                <w:color w:val="333333"/>
                <w:sz w:val="22"/>
                <w:szCs w:val="22"/>
              </w:rPr>
            </w:pPr>
            <w:r w:rsidRPr="00301B07">
              <w:rPr>
                <w:rFonts w:ascii="Monaco" w:hAnsi="Monaco" w:cs="Courier New"/>
                <w:color w:val="333333"/>
                <w:sz w:val="18"/>
                <w:szCs w:val="18"/>
                <w:shd w:val="clear" w:color="auto" w:fill="F2F2F2"/>
              </w:rPr>
              <w:t>&gt;</w:t>
            </w:r>
          </w:p>
        </w:tc>
      </w:tr>
    </w:tbl>
    <w:p w14:paraId="54137CD4" w14:textId="77777777" w:rsidR="00301B07" w:rsidRPr="00651D0B" w:rsidRDefault="00301B07" w:rsidP="00651D0B">
      <w:pPr>
        <w:rPr>
          <w:rFonts w:ascii=".PingFang SC" w:eastAsia=".PingFang SC" w:hAnsi=".PingFang SC"/>
          <w:color w:val="ED7D31" w:themeColor="accent2"/>
          <w:sz w:val="18"/>
          <w:szCs w:val="18"/>
        </w:rPr>
      </w:pPr>
    </w:p>
    <w:p w14:paraId="1C5F786E" w14:textId="4A948AFA" w:rsidR="00651D0B" w:rsidRPr="0001560F" w:rsidRDefault="00CC0C98" w:rsidP="0001560F">
      <w:pPr>
        <w:shd w:val="clear" w:color="auto" w:fill="FFFFFF"/>
        <w:spacing w:after="408" w:line="408" w:lineRule="atLeast"/>
        <w:rPr>
          <w:rFonts w:ascii="微软雅黑" w:eastAsia="微软雅黑" w:hAnsi="微软雅黑" w:cs="微软雅黑"/>
          <w:kern w:val="2"/>
          <w:sz w:val="18"/>
          <w:szCs w:val="21"/>
        </w:rPr>
      </w:pPr>
      <w:r w:rsidRPr="00CC0C98">
        <w:rPr>
          <w:rFonts w:ascii="微软雅黑" w:eastAsia="微软雅黑" w:hAnsi="微软雅黑" w:cs="微软雅黑"/>
          <w:noProof/>
          <w:sz w:val="18"/>
          <w:szCs w:val="21"/>
        </w:rPr>
        <w:drawing>
          <wp:inline distT="0" distB="0" distL="0" distR="0" wp14:anchorId="6116987D" wp14:editId="4F46BACB">
            <wp:extent cx="5274310" cy="19138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560F" w14:paraId="62AF95AE" w14:textId="77777777" w:rsidTr="00B77EF6">
        <w:trPr>
          <w:trHeight w:val="3232"/>
        </w:trPr>
        <w:tc>
          <w:tcPr>
            <w:tcW w:w="8522" w:type="dxa"/>
          </w:tcPr>
          <w:p w14:paraId="658FF42A" w14:textId="301A6B94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lastRenderedPageBreak/>
              <w:t>.help</w:t>
            </w:r>
            <w:r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 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- 显示专用命令列表。</w:t>
            </w:r>
          </w:p>
          <w:p w14:paraId="050E2A9A" w14:textId="6778CED1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.break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 -或者按下</w:t>
            </w:r>
            <w:r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&lt;ctrl&gt;-C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 xml:space="preserve"> 组合键，将会中断后续的输入或停止表达式的处理。</w:t>
            </w:r>
          </w:p>
          <w:p w14:paraId="0B850920" w14:textId="2152C760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.clear</w:t>
            </w:r>
            <w:r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 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 xml:space="preserve"> </w:t>
            </w:r>
            <w:r w:rsidRPr="0001560F"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  <w:t>.break</w:t>
            </w: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的别名</w:t>
            </w:r>
          </w:p>
          <w:p w14:paraId="09BBC66D" w14:textId="5E69BAB5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.exit</w:t>
            </w:r>
            <w:r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 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-</w:t>
            </w:r>
            <w:r w:rsidR="00B77EF6">
              <w:rPr>
                <w:rFonts w:ascii="微软雅黑" w:eastAsia="微软雅黑" w:hAnsi="微软雅黑" w:cs="微软雅黑"/>
                <w:sz w:val="18"/>
                <w:szCs w:val="21"/>
              </w:rPr>
              <w:t xml:space="preserve"> </w:t>
            </w:r>
            <w:r w:rsidR="00B77EF6"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或者按下</w:t>
            </w:r>
            <w:r w:rsidR="00B77EF6"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&lt;ctrl&gt;-</w:t>
            </w:r>
            <w:r w:rsidR="00B77EF6">
              <w:rPr>
                <w:rFonts w:ascii="微软雅黑" w:eastAsia="微软雅黑" w:hAnsi="微软雅黑" w:cs="微软雅黑" w:hint="eastAsia"/>
                <w:color w:val="4472C4" w:themeColor="accent5"/>
                <w:sz w:val="18"/>
                <w:szCs w:val="21"/>
              </w:rPr>
              <w:t>D</w:t>
            </w:r>
            <w:r w:rsidR="00B77EF6"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 xml:space="preserve"> 组合键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关闭输入/输出流，导致REPL退出。</w:t>
            </w:r>
          </w:p>
          <w:p w14:paraId="45F589E6" w14:textId="77777777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.save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 - 将当前的REPL会话保持到文件中: </w:t>
            </w:r>
            <w:r w:rsidRPr="0001560F"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  <w:t>&gt; .save ./file/to/save.js</w:t>
            </w:r>
          </w:p>
          <w:p w14:paraId="77B81664" w14:textId="77777777" w:rsidR="0001560F" w:rsidRPr="0001560F" w:rsidRDefault="0001560F" w:rsidP="0001560F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.load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 - 将文件加载到当前的REPL会话中: </w:t>
            </w:r>
            <w:r w:rsidRPr="0001560F"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  <w:t>&gt;.load ./file/to/load.js</w:t>
            </w:r>
          </w:p>
          <w:p w14:paraId="2624892F" w14:textId="4EF4B014" w:rsidR="00651D0B" w:rsidRPr="00651D0B" w:rsidRDefault="0001560F" w:rsidP="00651D0B">
            <w:pPr>
              <w:numPr>
                <w:ilvl w:val="0"/>
                <w:numId w:val="15"/>
              </w:numPr>
              <w:shd w:val="clear" w:color="auto" w:fill="FFFFFF"/>
              <w:spacing w:line="408" w:lineRule="atLeast"/>
              <w:ind w:left="600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01560F">
              <w:rPr>
                <w:rFonts w:ascii="微软雅黑" w:eastAsia="微软雅黑" w:hAnsi="微软雅黑" w:cs="微软雅黑"/>
                <w:color w:val="4472C4" w:themeColor="accent5"/>
                <w:kern w:val="2"/>
                <w:sz w:val="18"/>
                <w:szCs w:val="21"/>
              </w:rPr>
              <w:t>.editor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 - 进入编辑模式</w:t>
            </w:r>
            <w:r w:rsidR="00B77EF6">
              <w:rPr>
                <w:rFonts w:ascii="微软雅黑" w:eastAsia="微软雅黑" w:hAnsi="微软雅黑" w:cs="微软雅黑"/>
                <w:sz w:val="18"/>
                <w:szCs w:val="21"/>
              </w:rPr>
              <w:t>,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使用</w:t>
            </w:r>
            <w:r w:rsidRPr="0001560F">
              <w:rPr>
                <w:rFonts w:ascii="微软雅黑" w:eastAsia="微软雅黑" w:hAnsi="微软雅黑" w:cs="微软雅黑"/>
                <w:kern w:val="2"/>
                <w:sz w:val="18"/>
                <w:szCs w:val="21"/>
              </w:rPr>
              <w:t>.exit</w:t>
            </w:r>
            <w:r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并不能退出编辑模式</w:t>
            </w:r>
            <w:r w:rsidR="00B77EF6">
              <w:rPr>
                <w:rFonts w:ascii="微软雅黑" w:eastAsia="微软雅黑" w:hAnsi="微软雅黑" w:cs="微软雅黑"/>
                <w:sz w:val="18"/>
                <w:szCs w:val="21"/>
              </w:rPr>
              <w:t>,</w:t>
            </w:r>
            <w:r w:rsidR="00B77EF6">
              <w:rPr>
                <w:rFonts w:ascii="微软雅黑" w:eastAsia="微软雅黑" w:hAnsi="微软雅黑" w:cs="微软雅黑" w:hint="eastAsia"/>
                <w:sz w:val="18"/>
                <w:szCs w:val="21"/>
              </w:rPr>
              <w:t>需用</w:t>
            </w:r>
            <w:r w:rsidR="00B77EF6"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&lt;ctrl&gt;-</w:t>
            </w:r>
            <w:r w:rsidR="00B77EF6">
              <w:rPr>
                <w:rFonts w:ascii="微软雅黑" w:eastAsia="微软雅黑" w:hAnsi="微软雅黑" w:cs="微软雅黑" w:hint="eastAsia"/>
                <w:color w:val="4472C4" w:themeColor="accent5"/>
                <w:sz w:val="18"/>
                <w:szCs w:val="21"/>
              </w:rPr>
              <w:t>D</w:t>
            </w:r>
            <w:r w:rsidR="00B77EF6"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组合键</w:t>
            </w:r>
            <w:r w:rsidR="0085585B"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>关闭输入/输出流，</w:t>
            </w:r>
            <w:r w:rsidR="00651D0B">
              <w:rPr>
                <w:rFonts w:ascii="微软雅黑" w:eastAsia="微软雅黑" w:hAnsi="微软雅黑" w:cs="微软雅黑" w:hint="eastAsia"/>
                <w:sz w:val="18"/>
                <w:szCs w:val="21"/>
              </w:rPr>
              <w:t>表示finish。</w:t>
            </w:r>
            <w:r w:rsidR="0085585B">
              <w:rPr>
                <w:rFonts w:ascii="微软雅黑" w:eastAsia="微软雅黑" w:hAnsi="微软雅黑" w:cs="微软雅黑" w:hint="eastAsia"/>
                <w:sz w:val="18"/>
                <w:szCs w:val="21"/>
              </w:rPr>
              <w:t>如果用</w:t>
            </w:r>
            <w:r w:rsidR="0085585B" w:rsidRPr="0001560F">
              <w:rPr>
                <w:rFonts w:ascii="微软雅黑" w:eastAsia="微软雅黑" w:hAnsi="微软雅黑" w:cs="微软雅黑" w:hint="eastAsia"/>
                <w:color w:val="4472C4" w:themeColor="accent5"/>
                <w:kern w:val="2"/>
                <w:sz w:val="18"/>
                <w:szCs w:val="21"/>
              </w:rPr>
              <w:t>&lt;ctrl&gt;-C</w:t>
            </w:r>
            <w:r w:rsidR="0085585B" w:rsidRPr="0001560F">
              <w:rPr>
                <w:rFonts w:ascii="微软雅黑" w:eastAsia="微软雅黑" w:hAnsi="微软雅黑" w:cs="微软雅黑" w:hint="eastAsia"/>
                <w:kern w:val="2"/>
                <w:sz w:val="18"/>
                <w:szCs w:val="21"/>
              </w:rPr>
              <w:t xml:space="preserve"> 组合键</w:t>
            </w:r>
            <w:r w:rsidR="00651D0B">
              <w:rPr>
                <w:rFonts w:ascii="微软雅黑" w:eastAsia="微软雅黑" w:hAnsi="微软雅黑" w:cs="微软雅黑" w:hint="eastAsia"/>
                <w:sz w:val="18"/>
                <w:szCs w:val="21"/>
              </w:rPr>
              <w:t>取消</w:t>
            </w:r>
            <w:r w:rsidR="0085585B">
              <w:rPr>
                <w:rFonts w:ascii="微软雅黑" w:eastAsia="微软雅黑" w:hAnsi="微软雅黑" w:cs="微软雅黑" w:hint="eastAsia"/>
                <w:sz w:val="18"/>
                <w:szCs w:val="21"/>
              </w:rPr>
              <w:t>，书写的内容不生效</w:t>
            </w:r>
            <w:r w:rsidR="00651D0B">
              <w:rPr>
                <w:rFonts w:ascii="微软雅黑" w:eastAsia="微软雅黑" w:hAnsi="微软雅黑" w:cs="微软雅黑" w:hint="eastAsia"/>
                <w:sz w:val="18"/>
                <w:szCs w:val="21"/>
              </w:rPr>
              <w:t>。</w:t>
            </w:r>
            <w:r w:rsidR="00651D0B" w:rsidRPr="00651D0B">
              <w:rPr>
                <w:rFonts w:ascii="微软雅黑" w:eastAsia="微软雅黑" w:hAnsi="微软雅黑" w:cs="微软雅黑"/>
                <w:sz w:val="18"/>
                <w:szCs w:val="21"/>
              </w:rPr>
              <w:t>(^D to finish, ^C to cancel)</w:t>
            </w:r>
          </w:p>
        </w:tc>
      </w:tr>
    </w:tbl>
    <w:p w14:paraId="065A581C" w14:textId="77777777" w:rsidR="0001560F" w:rsidRPr="0001560F" w:rsidRDefault="0001560F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</w:p>
    <w:p w14:paraId="07538686" w14:textId="77777777" w:rsidR="00DE3BE2" w:rsidRDefault="00DE3BE2" w:rsidP="00DE3BE2">
      <w:pPr>
        <w:pStyle w:val="p1"/>
        <w:outlineLvl w:val="0"/>
        <w:rPr>
          <w:rFonts w:hint="eastAsia"/>
          <w:color w:val="4472C4" w:themeColor="accent5"/>
          <w:sz w:val="20"/>
        </w:rPr>
      </w:pPr>
    </w:p>
    <w:p w14:paraId="6FBA55E2" w14:textId="77777777" w:rsidR="00CC5F76" w:rsidRPr="0031424B" w:rsidRDefault="00CC5F76" w:rsidP="0031424B">
      <w:pPr>
        <w:pStyle w:val="p1"/>
        <w:outlineLvl w:val="0"/>
        <w:rPr>
          <w:color w:val="4472C4" w:themeColor="accent5"/>
          <w:sz w:val="22"/>
        </w:rPr>
      </w:pPr>
      <w:bookmarkStart w:id="7" w:name="_Toc498936959"/>
      <w:r w:rsidRPr="0031424B">
        <w:rPr>
          <w:rFonts w:hint="eastAsia"/>
          <w:color w:val="4472C4" w:themeColor="accent5"/>
          <w:sz w:val="22"/>
        </w:rPr>
        <w:t>扩展</w:t>
      </w:r>
      <w:bookmarkStart w:id="8" w:name="_GoBack"/>
      <w:r w:rsidRPr="0031424B">
        <w:rPr>
          <w:rFonts w:hint="eastAsia"/>
          <w:color w:val="4472C4" w:themeColor="accent5"/>
          <w:sz w:val="22"/>
        </w:rPr>
        <w:t>：Object.defi</w:t>
      </w:r>
      <w:bookmarkEnd w:id="8"/>
      <w:r w:rsidRPr="0031424B">
        <w:rPr>
          <w:rFonts w:hint="eastAsia"/>
          <w:color w:val="4472C4" w:themeColor="accent5"/>
          <w:sz w:val="22"/>
        </w:rPr>
        <w:t>neProperty(obj, prop, descriptor)使用</w:t>
      </w:r>
      <w:bookmarkEnd w:id="7"/>
    </w:p>
    <w:p w14:paraId="5A7DC453" w14:textId="77777777" w:rsidR="00CC5F76" w:rsidRPr="003D76DF" w:rsidRDefault="00CC5F76" w:rsidP="00CC5F76">
      <w:pPr>
        <w:numPr>
          <w:ilvl w:val="0"/>
          <w:numId w:val="18"/>
        </w:numPr>
        <w:shd w:val="clear" w:color="auto" w:fill="FFFFFF"/>
        <w:spacing w:line="408" w:lineRule="atLeast"/>
        <w:ind w:left="600"/>
        <w:rPr>
          <w:rFonts w:ascii="微软雅黑" w:eastAsia="微软雅黑" w:hAnsi="微软雅黑" w:cs="微软雅黑"/>
          <w:color w:val="454545"/>
          <w:kern w:val="2"/>
          <w:sz w:val="18"/>
          <w:szCs w:val="21"/>
        </w:rPr>
      </w:pPr>
      <w:r w:rsidRPr="003D76DF">
        <w:rPr>
          <w:rFonts w:ascii="微软雅黑" w:eastAsia="微软雅黑" w:hAnsi="微软雅黑" w:cs="微软雅黑" w:hint="eastAsia"/>
          <w:color w:val="454545"/>
          <w:kern w:val="2"/>
          <w:sz w:val="18"/>
          <w:szCs w:val="21"/>
        </w:rPr>
        <w:t>obj:目标对象</w:t>
      </w:r>
    </w:p>
    <w:p w14:paraId="25E17C7F" w14:textId="77777777" w:rsidR="00CC5F76" w:rsidRPr="003D76DF" w:rsidRDefault="00CC5F76" w:rsidP="00CC5F76">
      <w:pPr>
        <w:numPr>
          <w:ilvl w:val="0"/>
          <w:numId w:val="18"/>
        </w:numPr>
        <w:shd w:val="clear" w:color="auto" w:fill="FFFFFF"/>
        <w:spacing w:line="408" w:lineRule="atLeast"/>
        <w:ind w:left="600"/>
        <w:rPr>
          <w:rFonts w:ascii="微软雅黑" w:eastAsia="微软雅黑" w:hAnsi="微软雅黑" w:cs="微软雅黑"/>
          <w:color w:val="454545"/>
          <w:kern w:val="2"/>
          <w:sz w:val="18"/>
          <w:szCs w:val="21"/>
        </w:rPr>
      </w:pPr>
      <w:r w:rsidRPr="003D76DF">
        <w:rPr>
          <w:rFonts w:ascii="微软雅黑" w:eastAsia="微软雅黑" w:hAnsi="微软雅黑" w:cs="微软雅黑" w:hint="eastAsia"/>
          <w:color w:val="454545"/>
          <w:kern w:val="2"/>
          <w:sz w:val="18"/>
          <w:szCs w:val="21"/>
        </w:rPr>
        <w:t>prop:需要定义的属性或方法的名字。</w:t>
      </w:r>
    </w:p>
    <w:p w14:paraId="5671CD88" w14:textId="77777777" w:rsidR="00CC5F76" w:rsidRPr="0049442E" w:rsidRDefault="00CC5F76" w:rsidP="00CC5F76">
      <w:pPr>
        <w:numPr>
          <w:ilvl w:val="0"/>
          <w:numId w:val="18"/>
        </w:numPr>
        <w:shd w:val="clear" w:color="auto" w:fill="FFFFFF"/>
        <w:spacing w:line="408" w:lineRule="atLeast"/>
        <w:ind w:left="600"/>
        <w:rPr>
          <w:rFonts w:ascii="微软雅黑" w:eastAsia="微软雅黑" w:hAnsi="微软雅黑" w:cs="微软雅黑"/>
          <w:color w:val="454545"/>
          <w:kern w:val="2"/>
          <w:sz w:val="18"/>
          <w:szCs w:val="21"/>
        </w:rPr>
      </w:pPr>
      <w:r w:rsidRPr="003D76DF">
        <w:rPr>
          <w:rFonts w:ascii="微软雅黑" w:eastAsia="微软雅黑" w:hAnsi="微软雅黑" w:cs="微软雅黑" w:hint="eastAsia"/>
          <w:color w:val="454545"/>
          <w:kern w:val="2"/>
          <w:sz w:val="18"/>
          <w:szCs w:val="21"/>
        </w:rPr>
        <w:t>descriptor:目标属性所拥有的特性。</w:t>
      </w:r>
    </w:p>
    <w:p w14:paraId="66E6B97D" w14:textId="77777777" w:rsidR="00CC5F76" w:rsidRPr="003D76DF" w:rsidRDefault="00CC5F76" w:rsidP="00CC5F76">
      <w:pPr>
        <w:rPr>
          <w:rFonts w:ascii="微软雅黑" w:eastAsia="微软雅黑" w:hAnsi="微软雅黑" w:cs="微软雅黑"/>
          <w:color w:val="454545"/>
          <w:kern w:val="2"/>
          <w:sz w:val="18"/>
          <w:szCs w:val="21"/>
        </w:rPr>
      </w:pPr>
      <w:r w:rsidRPr="003D76DF">
        <w:rPr>
          <w:rFonts w:ascii="微软雅黑" w:eastAsia="微软雅黑" w:hAnsi="微软雅黑" w:cs="微软雅黑" w:hint="eastAsia"/>
          <w:color w:val="454545"/>
          <w:kern w:val="2"/>
          <w:sz w:val="18"/>
          <w:szCs w:val="21"/>
        </w:rPr>
        <w:t>可供定义的特性列表：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5F76" w14:paraId="3B6D975C" w14:textId="77777777" w:rsidTr="00FA50DB">
        <w:tc>
          <w:tcPr>
            <w:tcW w:w="8522" w:type="dxa"/>
          </w:tcPr>
          <w:p w14:paraId="3C66DD82" w14:textId="77777777" w:rsidR="00CC5F76" w:rsidRPr="003D76DF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value:属性的值</w:t>
            </w:r>
            <w:r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（不能同时与set和get使用）</w:t>
            </w:r>
          </w:p>
          <w:p w14:paraId="514C89AF" w14:textId="77777777" w:rsidR="00CC5F76" w:rsidRPr="003D76DF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get: 一旦目标属性被访问就会调回此方法，并将此方法的运算结果返回用户。</w:t>
            </w:r>
          </w:p>
          <w:p w14:paraId="004AE707" w14:textId="77777777" w:rsidR="00CC5F76" w:rsidRPr="003D76DF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set:一旦目标属性被赋值，就会调回此方法。</w:t>
            </w:r>
          </w:p>
          <w:p w14:paraId="548DB2F6" w14:textId="77777777" w:rsidR="00CC5F76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configurable:如果为false，则任何尝试删除目标属性或修改属性以下特性（writable, configurable, enumerable）的行为将被无效化。</w:t>
            </w:r>
          </w:p>
          <w:p w14:paraId="5B1762C8" w14:textId="77777777" w:rsidR="00CC5F76" w:rsidRPr="003D76DF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writable:如果为false，属性的值就不能被重写。</w:t>
            </w:r>
          </w:p>
          <w:p w14:paraId="2B356B99" w14:textId="77777777" w:rsidR="00CC5F76" w:rsidRPr="0049442E" w:rsidRDefault="00CC5F76" w:rsidP="00FA50DB">
            <w:pPr>
              <w:shd w:val="clear" w:color="auto" w:fill="FFFFFF"/>
              <w:spacing w:line="408" w:lineRule="atLeast"/>
              <w:rPr>
                <w:rFonts w:ascii="微软雅黑" w:eastAsia="微软雅黑" w:hAnsi="微软雅黑" w:cs="微软雅黑"/>
                <w:color w:val="454545"/>
                <w:kern w:val="2"/>
                <w:sz w:val="18"/>
                <w:szCs w:val="21"/>
              </w:rPr>
            </w:pPr>
            <w:r w:rsidRPr="003D76DF">
              <w:rPr>
                <w:rFonts w:ascii="微软雅黑" w:eastAsia="微软雅黑" w:hAnsi="微软雅黑" w:cs="微软雅黑" w:hint="eastAsia"/>
                <w:color w:val="454545"/>
                <w:kern w:val="2"/>
                <w:sz w:val="18"/>
                <w:szCs w:val="21"/>
              </w:rPr>
              <w:t>enumerable:是否能在for…in循环中遍历出来或在Object.keys(obj)中列举出来。</w:t>
            </w:r>
          </w:p>
        </w:tc>
      </w:tr>
    </w:tbl>
    <w:p w14:paraId="41F6DD03" w14:textId="77777777" w:rsidR="0001560F" w:rsidRPr="0001560F" w:rsidRDefault="0001560F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</w:p>
    <w:p w14:paraId="617AD7EB" w14:textId="77777777" w:rsidR="0001560F" w:rsidRPr="0001560F" w:rsidRDefault="0001560F" w:rsidP="0001560F">
      <w:pPr>
        <w:rPr>
          <w:rFonts w:ascii="微软雅黑" w:eastAsia="微软雅黑" w:hAnsi="微软雅黑" w:cs="微软雅黑"/>
          <w:kern w:val="2"/>
          <w:sz w:val="18"/>
          <w:szCs w:val="21"/>
        </w:rPr>
      </w:pPr>
    </w:p>
    <w:p w14:paraId="45088415" w14:textId="77777777" w:rsidR="0001560F" w:rsidRDefault="0001560F" w:rsidP="00A9579E">
      <w:pPr>
        <w:rPr>
          <w:rFonts w:ascii="微软雅黑" w:eastAsia="微软雅黑" w:hAnsi="微软雅黑" w:cs="微软雅黑"/>
          <w:sz w:val="18"/>
          <w:szCs w:val="21"/>
        </w:rPr>
      </w:pPr>
    </w:p>
    <w:sectPr w:rsidR="0001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65EC"/>
    <w:multiLevelType w:val="hybridMultilevel"/>
    <w:tmpl w:val="4A88C428"/>
    <w:lvl w:ilvl="0" w:tplc="AD96F19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539DF"/>
    <w:multiLevelType w:val="multilevel"/>
    <w:tmpl w:val="C8C22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2AE13EB"/>
    <w:multiLevelType w:val="multilevel"/>
    <w:tmpl w:val="B584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75F48"/>
    <w:multiLevelType w:val="hybridMultilevel"/>
    <w:tmpl w:val="AC76D7C0"/>
    <w:lvl w:ilvl="0" w:tplc="8DFEAFD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9D79DA"/>
    <w:multiLevelType w:val="hybridMultilevel"/>
    <w:tmpl w:val="8410EA98"/>
    <w:lvl w:ilvl="0" w:tplc="F1A2796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2338CB"/>
    <w:multiLevelType w:val="multilevel"/>
    <w:tmpl w:val="F148E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43818DF"/>
    <w:multiLevelType w:val="multilevel"/>
    <w:tmpl w:val="8B90B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480569C"/>
    <w:multiLevelType w:val="multilevel"/>
    <w:tmpl w:val="DA2A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4B6E89"/>
    <w:multiLevelType w:val="multilevel"/>
    <w:tmpl w:val="9EA8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9B5C2D"/>
    <w:multiLevelType w:val="multilevel"/>
    <w:tmpl w:val="F56CC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0A91AD0"/>
    <w:multiLevelType w:val="multilevel"/>
    <w:tmpl w:val="C4C2C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0DF375F"/>
    <w:multiLevelType w:val="multilevel"/>
    <w:tmpl w:val="FF7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CD57FB"/>
    <w:multiLevelType w:val="multilevel"/>
    <w:tmpl w:val="FFC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C22464"/>
    <w:multiLevelType w:val="multilevel"/>
    <w:tmpl w:val="ADC8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144BDE"/>
    <w:multiLevelType w:val="singleLevel"/>
    <w:tmpl w:val="57144BDE"/>
    <w:lvl w:ilvl="0">
      <w:start w:val="1"/>
      <w:numFmt w:val="decimal"/>
      <w:suff w:val="nothing"/>
      <w:lvlText w:val="%1."/>
      <w:lvlJc w:val="left"/>
    </w:lvl>
  </w:abstractNum>
  <w:abstractNum w:abstractNumId="15">
    <w:nsid w:val="5786775B"/>
    <w:multiLevelType w:val="hybridMultilevel"/>
    <w:tmpl w:val="E19A881E"/>
    <w:lvl w:ilvl="0" w:tplc="4B64D3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757DDE"/>
    <w:multiLevelType w:val="hybridMultilevel"/>
    <w:tmpl w:val="4532EC70"/>
    <w:lvl w:ilvl="0" w:tplc="664E274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EA21F1F"/>
    <w:multiLevelType w:val="multilevel"/>
    <w:tmpl w:val="60DA1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851076F"/>
    <w:multiLevelType w:val="multilevel"/>
    <w:tmpl w:val="BC86D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2"/>
  </w:num>
  <w:num w:numId="6">
    <w:abstractNumId w:val="18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17"/>
  </w:num>
  <w:num w:numId="12">
    <w:abstractNumId w:val="1"/>
  </w:num>
  <w:num w:numId="13">
    <w:abstractNumId w:val="12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7E46"/>
    <w:rsid w:val="0001560F"/>
    <w:rsid w:val="000A0FB3"/>
    <w:rsid w:val="000C23A3"/>
    <w:rsid w:val="00130A1C"/>
    <w:rsid w:val="0020610A"/>
    <w:rsid w:val="0022660D"/>
    <w:rsid w:val="002B48D6"/>
    <w:rsid w:val="00301B07"/>
    <w:rsid w:val="00307DE4"/>
    <w:rsid w:val="0031424B"/>
    <w:rsid w:val="00365F16"/>
    <w:rsid w:val="00366734"/>
    <w:rsid w:val="003C1774"/>
    <w:rsid w:val="003D76DF"/>
    <w:rsid w:val="0040267C"/>
    <w:rsid w:val="00441A2B"/>
    <w:rsid w:val="00457BDB"/>
    <w:rsid w:val="0049442E"/>
    <w:rsid w:val="004E1895"/>
    <w:rsid w:val="005D123F"/>
    <w:rsid w:val="005F6455"/>
    <w:rsid w:val="00637B3D"/>
    <w:rsid w:val="00651D0B"/>
    <w:rsid w:val="00681174"/>
    <w:rsid w:val="006D4589"/>
    <w:rsid w:val="007110F4"/>
    <w:rsid w:val="00756CC0"/>
    <w:rsid w:val="0076537B"/>
    <w:rsid w:val="0081565B"/>
    <w:rsid w:val="00840BFC"/>
    <w:rsid w:val="0085585B"/>
    <w:rsid w:val="00942E0E"/>
    <w:rsid w:val="009E3B72"/>
    <w:rsid w:val="00A71076"/>
    <w:rsid w:val="00A9579E"/>
    <w:rsid w:val="00A971D6"/>
    <w:rsid w:val="00AF7C5A"/>
    <w:rsid w:val="00B71252"/>
    <w:rsid w:val="00B77EF6"/>
    <w:rsid w:val="00B93944"/>
    <w:rsid w:val="00BA0C23"/>
    <w:rsid w:val="00C0181B"/>
    <w:rsid w:val="00C308AB"/>
    <w:rsid w:val="00CC0C98"/>
    <w:rsid w:val="00CC5F76"/>
    <w:rsid w:val="00CD7A89"/>
    <w:rsid w:val="00DE3BE2"/>
    <w:rsid w:val="00EC6204"/>
    <w:rsid w:val="00ED1E49"/>
    <w:rsid w:val="00EF7782"/>
    <w:rsid w:val="00F42C9A"/>
    <w:rsid w:val="00F81A35"/>
    <w:rsid w:val="00FB1AC9"/>
    <w:rsid w:val="00FD2EC0"/>
    <w:rsid w:val="00FF590A"/>
    <w:rsid w:val="05275FD6"/>
    <w:rsid w:val="05841828"/>
    <w:rsid w:val="080C1B6D"/>
    <w:rsid w:val="0A323D8C"/>
    <w:rsid w:val="0B44678D"/>
    <w:rsid w:val="0C79761D"/>
    <w:rsid w:val="0D6A68F9"/>
    <w:rsid w:val="12C51689"/>
    <w:rsid w:val="13232A2F"/>
    <w:rsid w:val="15F1353E"/>
    <w:rsid w:val="17C61C79"/>
    <w:rsid w:val="18C34479"/>
    <w:rsid w:val="18F03E49"/>
    <w:rsid w:val="19DF099C"/>
    <w:rsid w:val="1BFE5384"/>
    <w:rsid w:val="1D80279F"/>
    <w:rsid w:val="201800FE"/>
    <w:rsid w:val="2254036F"/>
    <w:rsid w:val="23361F40"/>
    <w:rsid w:val="24592185"/>
    <w:rsid w:val="25F207F4"/>
    <w:rsid w:val="27455CB1"/>
    <w:rsid w:val="282540C3"/>
    <w:rsid w:val="292B13DB"/>
    <w:rsid w:val="2D351D2B"/>
    <w:rsid w:val="2D810038"/>
    <w:rsid w:val="2DA275B2"/>
    <w:rsid w:val="2EC5225C"/>
    <w:rsid w:val="2F084B70"/>
    <w:rsid w:val="331E1BA2"/>
    <w:rsid w:val="33F120C7"/>
    <w:rsid w:val="34185B99"/>
    <w:rsid w:val="34BA2675"/>
    <w:rsid w:val="35E10D75"/>
    <w:rsid w:val="375228A8"/>
    <w:rsid w:val="377939FC"/>
    <w:rsid w:val="3EB850C8"/>
    <w:rsid w:val="3F8477E3"/>
    <w:rsid w:val="40A533C8"/>
    <w:rsid w:val="41B41163"/>
    <w:rsid w:val="41B512E8"/>
    <w:rsid w:val="44497F60"/>
    <w:rsid w:val="4687229C"/>
    <w:rsid w:val="46B20E76"/>
    <w:rsid w:val="47D807B1"/>
    <w:rsid w:val="48646681"/>
    <w:rsid w:val="49BD586B"/>
    <w:rsid w:val="4AB4740C"/>
    <w:rsid w:val="4BB017B8"/>
    <w:rsid w:val="4BEF4AF6"/>
    <w:rsid w:val="4F901BA2"/>
    <w:rsid w:val="506B57BA"/>
    <w:rsid w:val="51347520"/>
    <w:rsid w:val="51AC6EFF"/>
    <w:rsid w:val="52563A66"/>
    <w:rsid w:val="533A51D1"/>
    <w:rsid w:val="54091EB0"/>
    <w:rsid w:val="55AF5943"/>
    <w:rsid w:val="56984437"/>
    <w:rsid w:val="58B2431A"/>
    <w:rsid w:val="58E45D48"/>
    <w:rsid w:val="5925291F"/>
    <w:rsid w:val="5D176696"/>
    <w:rsid w:val="5D3819AF"/>
    <w:rsid w:val="5EE00358"/>
    <w:rsid w:val="63202C12"/>
    <w:rsid w:val="64DE27C4"/>
    <w:rsid w:val="6538089E"/>
    <w:rsid w:val="65C04536"/>
    <w:rsid w:val="674C6969"/>
    <w:rsid w:val="6795107E"/>
    <w:rsid w:val="67D5780A"/>
    <w:rsid w:val="696E7FE0"/>
    <w:rsid w:val="6CE02498"/>
    <w:rsid w:val="6E0A6F99"/>
    <w:rsid w:val="6EE116F5"/>
    <w:rsid w:val="70156F4E"/>
    <w:rsid w:val="70557E46"/>
    <w:rsid w:val="71737CD1"/>
    <w:rsid w:val="71E92592"/>
    <w:rsid w:val="72701775"/>
    <w:rsid w:val="73500FCB"/>
    <w:rsid w:val="758828A2"/>
    <w:rsid w:val="77E80CDB"/>
    <w:rsid w:val="787C7F7D"/>
    <w:rsid w:val="79951A02"/>
    <w:rsid w:val="7C0E65E8"/>
    <w:rsid w:val="7D6848D1"/>
    <w:rsid w:val="7DB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59A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1B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C5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3">
    <w:name w:val="Normal (Web)"/>
    <w:basedOn w:val="a"/>
    <w:uiPriority w:val="99"/>
    <w:qFormat/>
  </w:style>
  <w:style w:type="character" w:styleId="HTML1">
    <w:name w:val="HTML Variable"/>
    <w:basedOn w:val="a0"/>
    <w:qFormat/>
    <w:rPr>
      <w:i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A971D6"/>
    <w:pPr>
      <w:ind w:firstLineChars="200" w:firstLine="420"/>
    </w:pPr>
  </w:style>
  <w:style w:type="table" w:styleId="a6">
    <w:name w:val="Table Grid"/>
    <w:basedOn w:val="a1"/>
    <w:rsid w:val="00A97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ode"/>
    <w:basedOn w:val="a0"/>
    <w:uiPriority w:val="99"/>
    <w:unhideWhenUsed/>
    <w:rsid w:val="0022660D"/>
    <w:rPr>
      <w:rFonts w:ascii="Courier New" w:eastAsia="宋体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E1895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4E1895"/>
  </w:style>
  <w:style w:type="character" w:customStyle="1" w:styleId="string">
    <w:name w:val="string"/>
    <w:basedOn w:val="a0"/>
    <w:rsid w:val="00307DE4"/>
  </w:style>
  <w:style w:type="character" w:customStyle="1" w:styleId="keyword">
    <w:name w:val="keyword"/>
    <w:basedOn w:val="a0"/>
    <w:rsid w:val="00307DE4"/>
  </w:style>
  <w:style w:type="paragraph" w:customStyle="1" w:styleId="p1">
    <w:name w:val="p1"/>
    <w:basedOn w:val="a"/>
    <w:rsid w:val="00F42C9A"/>
    <w:rPr>
      <w:rFonts w:ascii=".PingFang SC" w:eastAsia=".PingFang SC" w:hAnsi=".PingFang SC"/>
      <w:color w:val="454545"/>
      <w:sz w:val="18"/>
      <w:szCs w:val="18"/>
    </w:rPr>
  </w:style>
  <w:style w:type="paragraph" w:customStyle="1" w:styleId="p2">
    <w:name w:val="p2"/>
    <w:basedOn w:val="a"/>
    <w:rsid w:val="00F42C9A"/>
    <w:rPr>
      <w:rFonts w:ascii="Helvetica Neue" w:hAnsi="Helvetica Neue"/>
      <w:color w:val="E4AF0A"/>
      <w:sz w:val="18"/>
      <w:szCs w:val="18"/>
    </w:rPr>
  </w:style>
  <w:style w:type="paragraph" w:customStyle="1" w:styleId="p3">
    <w:name w:val="p3"/>
    <w:basedOn w:val="a"/>
    <w:rsid w:val="00F42C9A"/>
    <w:rPr>
      <w:rFonts w:ascii="Helvetica Neue" w:hAnsi="Helvetica Neue"/>
      <w:color w:val="454545"/>
      <w:sz w:val="18"/>
      <w:szCs w:val="18"/>
    </w:rPr>
  </w:style>
  <w:style w:type="paragraph" w:customStyle="1" w:styleId="p4">
    <w:name w:val="p4"/>
    <w:basedOn w:val="a"/>
    <w:rsid w:val="00F42C9A"/>
    <w:rPr>
      <w:rFonts w:ascii="Helvetica Neue" w:hAnsi="Helvetica Neue"/>
      <w:color w:val="454545"/>
      <w:sz w:val="18"/>
      <w:szCs w:val="18"/>
    </w:rPr>
  </w:style>
  <w:style w:type="character" w:customStyle="1" w:styleId="s1">
    <w:name w:val="s1"/>
    <w:basedOn w:val="a0"/>
    <w:rsid w:val="00F42C9A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sid w:val="00F42C9A"/>
    <w:rPr>
      <w:rFonts w:ascii=".PingFang SC" w:eastAsia=".PingFang SC" w:hAnsi=".PingFang SC" w:hint="eastAsia"/>
      <w:color w:val="454545"/>
      <w:sz w:val="18"/>
      <w:szCs w:val="18"/>
    </w:rPr>
  </w:style>
  <w:style w:type="character" w:customStyle="1" w:styleId="s3">
    <w:name w:val="s3"/>
    <w:basedOn w:val="a0"/>
    <w:rsid w:val="00F42C9A"/>
    <w:rPr>
      <w:rFonts w:ascii="Helvetica Neue" w:hAnsi="Helvetica Neue" w:hint="default"/>
      <w:color w:val="E4AF0A"/>
      <w:sz w:val="18"/>
      <w:szCs w:val="18"/>
    </w:rPr>
  </w:style>
  <w:style w:type="character" w:customStyle="1" w:styleId="s4">
    <w:name w:val="s4"/>
    <w:basedOn w:val="a0"/>
    <w:rsid w:val="00F42C9A"/>
    <w:rPr>
      <w:rFonts w:ascii=".PingFang SC" w:eastAsia=".PingFang SC" w:hAnsi=".PingFang SC" w:hint="eastAsia"/>
      <w:sz w:val="18"/>
      <w:szCs w:val="18"/>
    </w:rPr>
  </w:style>
  <w:style w:type="character" w:customStyle="1" w:styleId="s5">
    <w:name w:val="s5"/>
    <w:basedOn w:val="a0"/>
    <w:rsid w:val="00F42C9A"/>
    <w:rPr>
      <w:color w:val="454545"/>
    </w:rPr>
  </w:style>
  <w:style w:type="character" w:customStyle="1" w:styleId="s6">
    <w:name w:val="s6"/>
    <w:basedOn w:val="a0"/>
    <w:rsid w:val="00F42C9A"/>
    <w:rPr>
      <w:color w:val="E4AF0A"/>
    </w:rPr>
  </w:style>
  <w:style w:type="character" w:customStyle="1" w:styleId="s7">
    <w:name w:val="s7"/>
    <w:basedOn w:val="a0"/>
    <w:rsid w:val="00F42C9A"/>
    <w:rPr>
      <w:rFonts w:ascii="Helvetica Neue" w:hAnsi="Helvetica Neue" w:hint="default"/>
      <w:color w:val="E4AF0A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F42C9A"/>
  </w:style>
  <w:style w:type="character" w:customStyle="1" w:styleId="comment">
    <w:name w:val="comment"/>
    <w:basedOn w:val="a0"/>
    <w:rsid w:val="00AF7C5A"/>
  </w:style>
  <w:style w:type="character" w:customStyle="1" w:styleId="hljs-string">
    <w:name w:val="hljs-string"/>
    <w:basedOn w:val="a0"/>
    <w:rsid w:val="00681174"/>
  </w:style>
  <w:style w:type="character" w:customStyle="1" w:styleId="hljs-builtin">
    <w:name w:val="hljs-built_in"/>
    <w:basedOn w:val="a0"/>
    <w:rsid w:val="00681174"/>
  </w:style>
  <w:style w:type="character" w:customStyle="1" w:styleId="10">
    <w:name w:val="标题 1字符"/>
    <w:basedOn w:val="a0"/>
    <w:link w:val="1"/>
    <w:rsid w:val="00CC5F76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C5F7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C5F76"/>
    <w:pPr>
      <w:ind w:left="240"/>
    </w:pPr>
    <w:rPr>
      <w:rFonts w:asciiTheme="minorHAnsi" w:hAnsi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C5F76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C5F76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rsid w:val="00CC5F76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CC5F76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CC5F76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CC5F76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CC5F76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CC5F76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5"/>
    <w:rsid w:val="009A2675"/>
    <w:rsid w:val="009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4705682C9E98448215E3D972E43900">
    <w:name w:val="164705682C9E98448215E3D972E43900"/>
    <w:rsid w:val="009A2675"/>
    <w:pPr>
      <w:widowControl w:val="0"/>
      <w:jc w:val="both"/>
    </w:pPr>
  </w:style>
  <w:style w:type="paragraph" w:customStyle="1" w:styleId="4D9FB99CBBD9F5419DB5EF24FFD423A8">
    <w:name w:val="4D9FB99CBBD9F5419DB5EF24FFD423A8"/>
    <w:rsid w:val="009A2675"/>
    <w:pPr>
      <w:widowControl w:val="0"/>
      <w:jc w:val="both"/>
    </w:pPr>
  </w:style>
  <w:style w:type="paragraph" w:customStyle="1" w:styleId="F6BEC8616DAE3844A96E25195000F119">
    <w:name w:val="F6BEC8616DAE3844A96E25195000F119"/>
    <w:rsid w:val="009A2675"/>
    <w:pPr>
      <w:widowControl w:val="0"/>
      <w:jc w:val="both"/>
    </w:pPr>
  </w:style>
  <w:style w:type="paragraph" w:customStyle="1" w:styleId="525D2B8588BCEB47B7D60106E3E68EB9">
    <w:name w:val="525D2B8588BCEB47B7D60106E3E68EB9"/>
    <w:rsid w:val="009A2675"/>
    <w:pPr>
      <w:widowControl w:val="0"/>
      <w:jc w:val="both"/>
    </w:pPr>
  </w:style>
  <w:style w:type="paragraph" w:customStyle="1" w:styleId="3CE9B1200424DF449104030AD3FDF65E">
    <w:name w:val="3CE9B1200424DF449104030AD3FDF65E"/>
    <w:rsid w:val="009A2675"/>
    <w:pPr>
      <w:widowControl w:val="0"/>
      <w:jc w:val="both"/>
    </w:pPr>
  </w:style>
  <w:style w:type="paragraph" w:customStyle="1" w:styleId="AE953E47DE998A43848660F5DD7FA63A">
    <w:name w:val="AE953E47DE998A43848660F5DD7FA63A"/>
    <w:rsid w:val="009A2675"/>
    <w:pPr>
      <w:widowControl w:val="0"/>
      <w:jc w:val="both"/>
    </w:pPr>
  </w:style>
  <w:style w:type="paragraph" w:customStyle="1" w:styleId="3B6B36DD4A1BDF469908EF5379FBCF45">
    <w:name w:val="3B6B36DD4A1BDF469908EF5379FBCF45"/>
    <w:rsid w:val="009A2675"/>
    <w:pPr>
      <w:widowControl w:val="0"/>
      <w:jc w:val="both"/>
    </w:pPr>
  </w:style>
  <w:style w:type="paragraph" w:customStyle="1" w:styleId="DC44E17ED9660941914BEE58A5D9BDDE">
    <w:name w:val="DC44E17ED9660941914BEE58A5D9BDDE"/>
    <w:rsid w:val="009A2675"/>
    <w:pPr>
      <w:widowControl w:val="0"/>
      <w:jc w:val="both"/>
    </w:pPr>
  </w:style>
  <w:style w:type="paragraph" w:customStyle="1" w:styleId="7D66BA3D95174E4E90AEF1C6127C9D39">
    <w:name w:val="7D66BA3D95174E4E90AEF1C6127C9D39"/>
    <w:rsid w:val="009A2675"/>
    <w:pPr>
      <w:widowControl w:val="0"/>
      <w:jc w:val="both"/>
    </w:pPr>
  </w:style>
  <w:style w:type="paragraph" w:customStyle="1" w:styleId="6B11E9F5717A3146BF19FB2EFF9AD9EF">
    <w:name w:val="6B11E9F5717A3146BF19FB2EFF9AD9EF"/>
    <w:rsid w:val="009A2675"/>
    <w:pPr>
      <w:widowControl w:val="0"/>
      <w:jc w:val="both"/>
    </w:pPr>
  </w:style>
  <w:style w:type="paragraph" w:customStyle="1" w:styleId="FF16D908348BA34481D4D1A66C078FA4">
    <w:name w:val="FF16D908348BA34481D4D1A66C078FA4"/>
    <w:rsid w:val="009A2675"/>
    <w:pPr>
      <w:widowControl w:val="0"/>
      <w:jc w:val="both"/>
    </w:pPr>
  </w:style>
  <w:style w:type="paragraph" w:customStyle="1" w:styleId="6CC05DF3E4A71A43809B54A3991F2E56">
    <w:name w:val="6CC05DF3E4A71A43809B54A3991F2E56"/>
    <w:rsid w:val="009A2675"/>
    <w:pPr>
      <w:widowControl w:val="0"/>
      <w:jc w:val="both"/>
    </w:pPr>
  </w:style>
  <w:style w:type="paragraph" w:customStyle="1" w:styleId="75DC3B9679D1AC4CB87CD0135D448E4E">
    <w:name w:val="75DC3B9679D1AC4CB87CD0135D448E4E"/>
    <w:rsid w:val="009A2675"/>
    <w:pPr>
      <w:widowControl w:val="0"/>
      <w:jc w:val="both"/>
    </w:pPr>
  </w:style>
  <w:style w:type="paragraph" w:customStyle="1" w:styleId="D5EAB8F73AE5C34AAE50382310A1E845">
    <w:name w:val="D5EAB8F73AE5C34AAE50382310A1E845"/>
    <w:rsid w:val="009A2675"/>
    <w:pPr>
      <w:widowControl w:val="0"/>
      <w:jc w:val="both"/>
    </w:pPr>
  </w:style>
  <w:style w:type="paragraph" w:customStyle="1" w:styleId="181E26EF21A3BA41AA17E000D80BBE57">
    <w:name w:val="181E26EF21A3BA41AA17E000D80BBE57"/>
    <w:rsid w:val="009A2675"/>
    <w:pPr>
      <w:widowControl w:val="0"/>
      <w:jc w:val="both"/>
    </w:pPr>
  </w:style>
  <w:style w:type="paragraph" w:customStyle="1" w:styleId="5C7D45C36B10B84EAD4C30ED4AF4A948">
    <w:name w:val="5C7D45C36B10B84EAD4C30ED4AF4A948"/>
    <w:rsid w:val="009A2675"/>
    <w:pPr>
      <w:widowControl w:val="0"/>
      <w:jc w:val="both"/>
    </w:pPr>
  </w:style>
  <w:style w:type="paragraph" w:customStyle="1" w:styleId="56E6AA7B4B5AAD41AA7EBB7C81CCFD87">
    <w:name w:val="56E6AA7B4B5AAD41AA7EBB7C81CCFD87"/>
    <w:rsid w:val="009A2675"/>
    <w:pPr>
      <w:widowControl w:val="0"/>
      <w:jc w:val="both"/>
    </w:pPr>
  </w:style>
  <w:style w:type="paragraph" w:customStyle="1" w:styleId="1BD53A3A85ACC446B1FE4EED0C20F520">
    <w:name w:val="1BD53A3A85ACC446B1FE4EED0C20F520"/>
    <w:rsid w:val="009A2675"/>
    <w:pPr>
      <w:widowControl w:val="0"/>
      <w:jc w:val="both"/>
    </w:pPr>
  </w:style>
  <w:style w:type="paragraph" w:customStyle="1" w:styleId="45788A4B17C4674E9F42D40110EA995D">
    <w:name w:val="45788A4B17C4674E9F42D40110EA995D"/>
    <w:rsid w:val="009A2675"/>
    <w:pPr>
      <w:widowControl w:val="0"/>
      <w:jc w:val="both"/>
    </w:pPr>
  </w:style>
  <w:style w:type="paragraph" w:customStyle="1" w:styleId="3E23E6EC9C7C3A4B9F3C6DF48E13D27F">
    <w:name w:val="3E23E6EC9C7C3A4B9F3C6DF48E13D27F"/>
    <w:rsid w:val="009A2675"/>
    <w:pPr>
      <w:widowControl w:val="0"/>
      <w:jc w:val="both"/>
    </w:pPr>
  </w:style>
  <w:style w:type="paragraph" w:customStyle="1" w:styleId="AC10378557B99842989B48D1902E7147">
    <w:name w:val="AC10378557B99842989B48D1902E7147"/>
    <w:rsid w:val="009A2675"/>
    <w:pPr>
      <w:widowControl w:val="0"/>
      <w:jc w:val="both"/>
    </w:pPr>
  </w:style>
  <w:style w:type="paragraph" w:customStyle="1" w:styleId="FCB7E985BCF4ED47A3EFC8EC22E105AD">
    <w:name w:val="FCB7E985BCF4ED47A3EFC8EC22E105AD"/>
    <w:rsid w:val="009A2675"/>
    <w:pPr>
      <w:widowControl w:val="0"/>
      <w:jc w:val="both"/>
    </w:pPr>
  </w:style>
  <w:style w:type="paragraph" w:customStyle="1" w:styleId="7AFFCD5496824F4A80FF299DE32C70C7">
    <w:name w:val="7AFFCD5496824F4A80FF299DE32C70C7"/>
    <w:rsid w:val="009A2675"/>
    <w:pPr>
      <w:widowControl w:val="0"/>
      <w:jc w:val="both"/>
    </w:pPr>
  </w:style>
  <w:style w:type="paragraph" w:customStyle="1" w:styleId="0459EF6B5BBE624AAE3D5074789B0FE3">
    <w:name w:val="0459EF6B5BBE624AAE3D5074789B0FE3"/>
    <w:rsid w:val="009A2675"/>
    <w:pPr>
      <w:widowControl w:val="0"/>
      <w:jc w:val="both"/>
    </w:pPr>
  </w:style>
  <w:style w:type="paragraph" w:customStyle="1" w:styleId="A7503B7903C9AD449C92B545E64A913F">
    <w:name w:val="A7503B7903C9AD449C92B545E64A913F"/>
    <w:rsid w:val="009A2675"/>
    <w:pPr>
      <w:widowControl w:val="0"/>
      <w:jc w:val="both"/>
    </w:pPr>
  </w:style>
  <w:style w:type="paragraph" w:customStyle="1" w:styleId="A716B78E4ECA0E41A14333CD6EF8795A">
    <w:name w:val="A716B78E4ECA0E41A14333CD6EF8795A"/>
    <w:rsid w:val="009A2675"/>
    <w:pPr>
      <w:widowControl w:val="0"/>
      <w:jc w:val="both"/>
    </w:pPr>
  </w:style>
  <w:style w:type="paragraph" w:customStyle="1" w:styleId="A52EB37F93C61A4685F8B85D984CFEC8">
    <w:name w:val="A52EB37F93C61A4685F8B85D984CFEC8"/>
    <w:rsid w:val="009A2675"/>
    <w:pPr>
      <w:widowControl w:val="0"/>
      <w:jc w:val="both"/>
    </w:pPr>
  </w:style>
  <w:style w:type="paragraph" w:customStyle="1" w:styleId="F528482C7C97674C88F6907BFD74ADA3">
    <w:name w:val="F528482C7C97674C88F6907BFD74ADA3"/>
    <w:rsid w:val="009A2675"/>
    <w:pPr>
      <w:widowControl w:val="0"/>
      <w:jc w:val="both"/>
    </w:pPr>
  </w:style>
  <w:style w:type="paragraph" w:customStyle="1" w:styleId="1AEA8B61D6422542B9B174A27EE80B04">
    <w:name w:val="1AEA8B61D6422542B9B174A27EE80B04"/>
    <w:rsid w:val="009A2675"/>
    <w:pPr>
      <w:widowControl w:val="0"/>
      <w:jc w:val="both"/>
    </w:pPr>
  </w:style>
  <w:style w:type="paragraph" w:customStyle="1" w:styleId="109711D8385BD94399E0AADE167CEFB8">
    <w:name w:val="109711D8385BD94399E0AADE167CEFB8"/>
    <w:rsid w:val="009A2675"/>
    <w:pPr>
      <w:widowControl w:val="0"/>
      <w:jc w:val="both"/>
    </w:pPr>
  </w:style>
  <w:style w:type="paragraph" w:customStyle="1" w:styleId="E1658AB7D25E4B4CAEEDEB546F61C6E2">
    <w:name w:val="E1658AB7D25E4B4CAEEDEB546F61C6E2"/>
    <w:rsid w:val="009A2675"/>
    <w:pPr>
      <w:widowControl w:val="0"/>
      <w:jc w:val="both"/>
    </w:pPr>
  </w:style>
  <w:style w:type="paragraph" w:customStyle="1" w:styleId="F9C0A048DA8BEE42BB68F25E28D6A417">
    <w:name w:val="F9C0A048DA8BEE42BB68F25E28D6A417"/>
    <w:rsid w:val="009A2675"/>
    <w:pPr>
      <w:widowControl w:val="0"/>
      <w:jc w:val="both"/>
    </w:pPr>
  </w:style>
  <w:style w:type="paragraph" w:customStyle="1" w:styleId="0FA136CA48319B46838CA50C972F9D95">
    <w:name w:val="0FA136CA48319B46838CA50C972F9D95"/>
    <w:rsid w:val="009A2675"/>
    <w:pPr>
      <w:widowControl w:val="0"/>
      <w:jc w:val="both"/>
    </w:pPr>
  </w:style>
  <w:style w:type="paragraph" w:customStyle="1" w:styleId="D8F80F73FAA67747A4E2A192AAEDFC1C">
    <w:name w:val="D8F80F73FAA67747A4E2A192AAEDFC1C"/>
    <w:rsid w:val="009A2675"/>
    <w:pPr>
      <w:widowControl w:val="0"/>
      <w:jc w:val="both"/>
    </w:pPr>
  </w:style>
  <w:style w:type="paragraph" w:customStyle="1" w:styleId="153C1641411A854C84FEE202200FCD7E">
    <w:name w:val="153C1641411A854C84FEE202200FCD7E"/>
    <w:rsid w:val="009A2675"/>
    <w:pPr>
      <w:widowControl w:val="0"/>
      <w:jc w:val="both"/>
    </w:pPr>
  </w:style>
  <w:style w:type="paragraph" w:customStyle="1" w:styleId="4281F731DF79D04498E305BB46A2C04D">
    <w:name w:val="4281F731DF79D04498E305BB46A2C04D"/>
    <w:rsid w:val="009A2675"/>
    <w:pPr>
      <w:widowControl w:val="0"/>
      <w:jc w:val="both"/>
    </w:pPr>
  </w:style>
  <w:style w:type="paragraph" w:customStyle="1" w:styleId="FDD7BDF4DC4BFC44BFBD7C1C02FE7363">
    <w:name w:val="FDD7BDF4DC4BFC44BFBD7C1C02FE7363"/>
    <w:rsid w:val="009A2675"/>
    <w:pPr>
      <w:widowControl w:val="0"/>
      <w:jc w:val="both"/>
    </w:pPr>
  </w:style>
  <w:style w:type="paragraph" w:customStyle="1" w:styleId="C5B0C78FD09DDA44ACC55C9462556AE5">
    <w:name w:val="C5B0C78FD09DDA44ACC55C9462556AE5"/>
    <w:rsid w:val="009A2675"/>
    <w:pPr>
      <w:widowControl w:val="0"/>
      <w:jc w:val="both"/>
    </w:pPr>
  </w:style>
  <w:style w:type="paragraph" w:customStyle="1" w:styleId="E511B139705B8E4B93EB0A386605DEB5">
    <w:name w:val="E511B139705B8E4B93EB0A386605DEB5"/>
    <w:rsid w:val="009A2675"/>
    <w:pPr>
      <w:widowControl w:val="0"/>
      <w:jc w:val="both"/>
    </w:pPr>
  </w:style>
  <w:style w:type="paragraph" w:customStyle="1" w:styleId="BFDE7B7879607146973A64B87D033680">
    <w:name w:val="BFDE7B7879607146973A64B87D033680"/>
    <w:rsid w:val="009A2675"/>
    <w:pPr>
      <w:widowControl w:val="0"/>
      <w:jc w:val="both"/>
    </w:pPr>
  </w:style>
  <w:style w:type="paragraph" w:customStyle="1" w:styleId="453F83E78306D945BA6F0D7ADBC79D2A">
    <w:name w:val="453F83E78306D945BA6F0D7ADBC79D2A"/>
    <w:rsid w:val="009A2675"/>
    <w:pPr>
      <w:widowControl w:val="0"/>
      <w:jc w:val="both"/>
    </w:pPr>
  </w:style>
  <w:style w:type="paragraph" w:customStyle="1" w:styleId="A011B6F754E2224B8AAEE43CE2C243F6">
    <w:name w:val="A011B6F754E2224B8AAEE43CE2C243F6"/>
    <w:rsid w:val="009A2675"/>
    <w:pPr>
      <w:widowControl w:val="0"/>
      <w:jc w:val="both"/>
    </w:pPr>
  </w:style>
  <w:style w:type="paragraph" w:customStyle="1" w:styleId="C816DF9C9C165E468EAACD86E9665F31">
    <w:name w:val="C816DF9C9C165E468EAACD86E9665F31"/>
    <w:rsid w:val="009A2675"/>
    <w:pPr>
      <w:widowControl w:val="0"/>
      <w:jc w:val="both"/>
    </w:pPr>
  </w:style>
  <w:style w:type="paragraph" w:customStyle="1" w:styleId="C75E9FC3A418144987253F4387686F0C">
    <w:name w:val="C75E9FC3A418144987253F4387686F0C"/>
    <w:rsid w:val="009A2675"/>
    <w:pPr>
      <w:widowControl w:val="0"/>
      <w:jc w:val="both"/>
    </w:pPr>
  </w:style>
  <w:style w:type="paragraph" w:customStyle="1" w:styleId="AEA42EC6B46A084E84BD529CA26E5291">
    <w:name w:val="AEA42EC6B46A084E84BD529CA26E5291"/>
    <w:rsid w:val="009A2675"/>
    <w:pPr>
      <w:widowControl w:val="0"/>
      <w:jc w:val="both"/>
    </w:pPr>
  </w:style>
  <w:style w:type="paragraph" w:customStyle="1" w:styleId="4E9DE079C4CBB445812A05BFD0683D0C">
    <w:name w:val="4E9DE079C4CBB445812A05BFD0683D0C"/>
    <w:rsid w:val="009A2675"/>
    <w:pPr>
      <w:widowControl w:val="0"/>
      <w:jc w:val="both"/>
    </w:pPr>
  </w:style>
  <w:style w:type="paragraph" w:customStyle="1" w:styleId="3D82C6C6E9FC244CAD0A8A12E6387880">
    <w:name w:val="3D82C6C6E9FC244CAD0A8A12E6387880"/>
    <w:rsid w:val="009A2675"/>
    <w:pPr>
      <w:widowControl w:val="0"/>
      <w:jc w:val="both"/>
    </w:pPr>
  </w:style>
  <w:style w:type="paragraph" w:customStyle="1" w:styleId="813809CD5D9A914BB31DEC3F0FDE73C7">
    <w:name w:val="813809CD5D9A914BB31DEC3F0FDE73C7"/>
    <w:rsid w:val="009A2675"/>
    <w:pPr>
      <w:widowControl w:val="0"/>
      <w:jc w:val="both"/>
    </w:pPr>
  </w:style>
  <w:style w:type="paragraph" w:customStyle="1" w:styleId="6BCFB5CD34C29940B4BA893C19234197">
    <w:name w:val="6BCFB5CD34C29940B4BA893C19234197"/>
    <w:rsid w:val="009A2675"/>
    <w:pPr>
      <w:widowControl w:val="0"/>
      <w:jc w:val="both"/>
    </w:pPr>
  </w:style>
  <w:style w:type="paragraph" w:customStyle="1" w:styleId="903008BB95E2E1489C4B9B124B3BAD8F">
    <w:name w:val="903008BB95E2E1489C4B9B124B3BAD8F"/>
    <w:rsid w:val="009A2675"/>
    <w:pPr>
      <w:widowControl w:val="0"/>
      <w:jc w:val="both"/>
    </w:pPr>
  </w:style>
  <w:style w:type="paragraph" w:customStyle="1" w:styleId="B369DD7FB896A44A94FBC573D41A91FE">
    <w:name w:val="B369DD7FB896A44A94FBC573D41A91FE"/>
    <w:rsid w:val="009A2675"/>
    <w:pPr>
      <w:widowControl w:val="0"/>
      <w:jc w:val="both"/>
    </w:pPr>
  </w:style>
  <w:style w:type="paragraph" w:customStyle="1" w:styleId="77008A79356D49488AE8DC8E91528B50">
    <w:name w:val="77008A79356D49488AE8DC8E91528B50"/>
    <w:rsid w:val="009A2675"/>
    <w:pPr>
      <w:widowControl w:val="0"/>
      <w:jc w:val="both"/>
    </w:pPr>
  </w:style>
  <w:style w:type="paragraph" w:customStyle="1" w:styleId="9BF39A39CC78A34F9F15E518E10DBE0D">
    <w:name w:val="9BF39A39CC78A34F9F15E518E10DBE0D"/>
    <w:rsid w:val="009A2675"/>
    <w:pPr>
      <w:widowControl w:val="0"/>
      <w:jc w:val="both"/>
    </w:pPr>
  </w:style>
  <w:style w:type="paragraph" w:customStyle="1" w:styleId="A708AAACB76E2342BC1B1B6C10F65FE1">
    <w:name w:val="A708AAACB76E2342BC1B1B6C10F65FE1"/>
    <w:rsid w:val="009A2675"/>
    <w:pPr>
      <w:widowControl w:val="0"/>
      <w:jc w:val="both"/>
    </w:pPr>
  </w:style>
  <w:style w:type="paragraph" w:customStyle="1" w:styleId="3406CD9352A2204EB35884871D4732B7">
    <w:name w:val="3406CD9352A2204EB35884871D4732B7"/>
    <w:rsid w:val="009A2675"/>
    <w:pPr>
      <w:widowControl w:val="0"/>
      <w:jc w:val="both"/>
    </w:pPr>
  </w:style>
  <w:style w:type="paragraph" w:customStyle="1" w:styleId="CE3CBB711A6CA949ACE21A0DCD619873">
    <w:name w:val="CE3CBB711A6CA949ACE21A0DCD619873"/>
    <w:rsid w:val="009A2675"/>
    <w:pPr>
      <w:widowControl w:val="0"/>
      <w:jc w:val="both"/>
    </w:pPr>
  </w:style>
  <w:style w:type="paragraph" w:customStyle="1" w:styleId="2F68F4DC0FCD444E95103DFA954DD1DE">
    <w:name w:val="2F68F4DC0FCD444E95103DFA954DD1DE"/>
    <w:rsid w:val="009A2675"/>
    <w:pPr>
      <w:widowControl w:val="0"/>
      <w:jc w:val="both"/>
    </w:pPr>
  </w:style>
  <w:style w:type="paragraph" w:customStyle="1" w:styleId="D2DCA577D710AE44885D93B855278F41">
    <w:name w:val="D2DCA577D710AE44885D93B855278F41"/>
    <w:rsid w:val="009A2675"/>
    <w:pPr>
      <w:widowControl w:val="0"/>
      <w:jc w:val="both"/>
    </w:pPr>
  </w:style>
  <w:style w:type="paragraph" w:customStyle="1" w:styleId="88983E4B7B9B86449B214BB2BDA888A0">
    <w:name w:val="88983E4B7B9B86449B214BB2BDA888A0"/>
    <w:rsid w:val="009A2675"/>
    <w:pPr>
      <w:widowControl w:val="0"/>
      <w:jc w:val="both"/>
    </w:pPr>
  </w:style>
  <w:style w:type="paragraph" w:customStyle="1" w:styleId="074952705F78FD4EA03A0206CFEB6182">
    <w:name w:val="074952705F78FD4EA03A0206CFEB6182"/>
    <w:rsid w:val="009A2675"/>
    <w:pPr>
      <w:widowControl w:val="0"/>
      <w:jc w:val="both"/>
    </w:pPr>
  </w:style>
  <w:style w:type="paragraph" w:customStyle="1" w:styleId="F7A32041662BD340AA5E20AC2728822D">
    <w:name w:val="F7A32041662BD340AA5E20AC2728822D"/>
    <w:rsid w:val="009A2675"/>
    <w:pPr>
      <w:widowControl w:val="0"/>
      <w:jc w:val="both"/>
    </w:pPr>
  </w:style>
  <w:style w:type="paragraph" w:customStyle="1" w:styleId="D3D4F129B087274ABC2308B805A8F544">
    <w:name w:val="D3D4F129B087274ABC2308B805A8F544"/>
    <w:rsid w:val="009A2675"/>
    <w:pPr>
      <w:widowControl w:val="0"/>
      <w:jc w:val="both"/>
    </w:pPr>
  </w:style>
  <w:style w:type="paragraph" w:customStyle="1" w:styleId="FF71A109733C7A4EAF9A30D2BB06E546">
    <w:name w:val="FF71A109733C7A4EAF9A30D2BB06E546"/>
    <w:rsid w:val="009A2675"/>
    <w:pPr>
      <w:widowControl w:val="0"/>
      <w:jc w:val="both"/>
    </w:pPr>
  </w:style>
  <w:style w:type="paragraph" w:customStyle="1" w:styleId="7C064F7B8CFACF4EB932FC4E32DC6D6B">
    <w:name w:val="7C064F7B8CFACF4EB932FC4E32DC6D6B"/>
    <w:rsid w:val="009A2675"/>
    <w:pPr>
      <w:widowControl w:val="0"/>
      <w:jc w:val="both"/>
    </w:pPr>
  </w:style>
  <w:style w:type="paragraph" w:customStyle="1" w:styleId="F9DE6816C4B3404B843D5F709428CF76">
    <w:name w:val="F9DE6816C4B3404B843D5F709428CF76"/>
    <w:rsid w:val="009A2675"/>
    <w:pPr>
      <w:widowControl w:val="0"/>
      <w:jc w:val="both"/>
    </w:pPr>
  </w:style>
  <w:style w:type="paragraph" w:customStyle="1" w:styleId="76F0D39E2F93FA4BADD9FBA7290E1E83">
    <w:name w:val="76F0D39E2F93FA4BADD9FBA7290E1E83"/>
    <w:rsid w:val="009A2675"/>
    <w:pPr>
      <w:widowControl w:val="0"/>
      <w:jc w:val="both"/>
    </w:pPr>
  </w:style>
  <w:style w:type="paragraph" w:customStyle="1" w:styleId="738FFA49E367FA49B4644C9F5C7043B2">
    <w:name w:val="738FFA49E367FA49B4644C9F5C7043B2"/>
    <w:rsid w:val="009A2675"/>
    <w:pPr>
      <w:widowControl w:val="0"/>
      <w:jc w:val="both"/>
    </w:pPr>
  </w:style>
  <w:style w:type="paragraph" w:customStyle="1" w:styleId="38A4BA9C4BC81241A84703A8818EF115">
    <w:name w:val="38A4BA9C4BC81241A84703A8818EF115"/>
    <w:rsid w:val="009A2675"/>
    <w:pPr>
      <w:widowControl w:val="0"/>
      <w:jc w:val="both"/>
    </w:pPr>
  </w:style>
  <w:style w:type="paragraph" w:customStyle="1" w:styleId="1F7485C84DC1384CB93EE11AD6B24A7C">
    <w:name w:val="1F7485C84DC1384CB93EE11AD6B24A7C"/>
    <w:rsid w:val="009A2675"/>
    <w:pPr>
      <w:widowControl w:val="0"/>
      <w:jc w:val="both"/>
    </w:pPr>
  </w:style>
  <w:style w:type="paragraph" w:customStyle="1" w:styleId="D6A6362E5AB36948A4B22F65493C7111">
    <w:name w:val="D6A6362E5AB36948A4B22F65493C7111"/>
    <w:rsid w:val="009A2675"/>
    <w:pPr>
      <w:widowControl w:val="0"/>
      <w:jc w:val="both"/>
    </w:pPr>
  </w:style>
  <w:style w:type="paragraph" w:customStyle="1" w:styleId="9623C6407DE9504D88A4F8CE8D1BBB3C">
    <w:name w:val="9623C6407DE9504D88A4F8CE8D1BBB3C"/>
    <w:rsid w:val="009A2675"/>
    <w:pPr>
      <w:widowControl w:val="0"/>
      <w:jc w:val="both"/>
    </w:pPr>
  </w:style>
  <w:style w:type="paragraph" w:customStyle="1" w:styleId="71A86D3409F94548965B08F5F13ECC31">
    <w:name w:val="71A86D3409F94548965B08F5F13ECC31"/>
    <w:rsid w:val="009A2675"/>
    <w:pPr>
      <w:widowControl w:val="0"/>
      <w:jc w:val="both"/>
    </w:pPr>
  </w:style>
  <w:style w:type="paragraph" w:customStyle="1" w:styleId="61F0E70965A00D48BB1C83B60786535A">
    <w:name w:val="61F0E70965A00D48BB1C83B60786535A"/>
    <w:rsid w:val="009A2675"/>
    <w:pPr>
      <w:widowControl w:val="0"/>
      <w:jc w:val="both"/>
    </w:pPr>
  </w:style>
  <w:style w:type="paragraph" w:customStyle="1" w:styleId="4AEF85AA96EE0145978DC162AB260A98">
    <w:name w:val="4AEF85AA96EE0145978DC162AB260A98"/>
    <w:rsid w:val="009A2675"/>
    <w:pPr>
      <w:widowControl w:val="0"/>
      <w:jc w:val="both"/>
    </w:pPr>
  </w:style>
  <w:style w:type="paragraph" w:customStyle="1" w:styleId="C3F1D16EB0CDF5438D4C4F59845E8A7C">
    <w:name w:val="C3F1D16EB0CDF5438D4C4F59845E8A7C"/>
    <w:rsid w:val="009A2675"/>
    <w:pPr>
      <w:widowControl w:val="0"/>
      <w:jc w:val="both"/>
    </w:pPr>
  </w:style>
  <w:style w:type="paragraph" w:customStyle="1" w:styleId="7B93753C93F82C46BC9D76FE3FF8557F">
    <w:name w:val="7B93753C93F82C46BC9D76FE3FF8557F"/>
    <w:rsid w:val="009A2675"/>
    <w:pPr>
      <w:widowControl w:val="0"/>
      <w:jc w:val="both"/>
    </w:pPr>
  </w:style>
  <w:style w:type="paragraph" w:customStyle="1" w:styleId="C2A8C65693349B4CA51B61315CC3991B">
    <w:name w:val="C2A8C65693349B4CA51B61315CC3991B"/>
    <w:rsid w:val="009A2675"/>
    <w:pPr>
      <w:widowControl w:val="0"/>
      <w:jc w:val="both"/>
    </w:pPr>
  </w:style>
  <w:style w:type="paragraph" w:customStyle="1" w:styleId="1DD28220EB4168488A63733C95B59D9D">
    <w:name w:val="1DD28220EB4168488A63733C95B59D9D"/>
    <w:rsid w:val="009A2675"/>
    <w:pPr>
      <w:widowControl w:val="0"/>
      <w:jc w:val="both"/>
    </w:pPr>
  </w:style>
  <w:style w:type="paragraph" w:customStyle="1" w:styleId="37978BA700658A4A8AC3E8AB5A4054F4">
    <w:name w:val="37978BA700658A4A8AC3E8AB5A4054F4"/>
    <w:rsid w:val="009A2675"/>
    <w:pPr>
      <w:widowControl w:val="0"/>
      <w:jc w:val="both"/>
    </w:pPr>
  </w:style>
  <w:style w:type="paragraph" w:customStyle="1" w:styleId="87AF5B26E421EE448207A7F2B8C9EF7A">
    <w:name w:val="87AF5B26E421EE448207A7F2B8C9EF7A"/>
    <w:rsid w:val="009A2675"/>
    <w:pPr>
      <w:widowControl w:val="0"/>
      <w:jc w:val="both"/>
    </w:pPr>
  </w:style>
  <w:style w:type="paragraph" w:customStyle="1" w:styleId="181EA8F0F723674DBD748FF508817331">
    <w:name w:val="181EA8F0F723674DBD748FF508817331"/>
    <w:rsid w:val="009A2675"/>
    <w:pPr>
      <w:widowControl w:val="0"/>
      <w:jc w:val="both"/>
    </w:pPr>
  </w:style>
  <w:style w:type="paragraph" w:customStyle="1" w:styleId="8ADA4626552C094987277D81B51EA5B2">
    <w:name w:val="8ADA4626552C094987277D81B51EA5B2"/>
    <w:rsid w:val="009A2675"/>
    <w:pPr>
      <w:widowControl w:val="0"/>
      <w:jc w:val="both"/>
    </w:pPr>
  </w:style>
  <w:style w:type="paragraph" w:customStyle="1" w:styleId="DD9F611F8E43D04795062C069444453D">
    <w:name w:val="DD9F611F8E43D04795062C069444453D"/>
    <w:rsid w:val="009A2675"/>
    <w:pPr>
      <w:widowControl w:val="0"/>
      <w:jc w:val="both"/>
    </w:pPr>
  </w:style>
  <w:style w:type="paragraph" w:customStyle="1" w:styleId="B531D44AF00536479CE094A8D878D1BB">
    <w:name w:val="B531D44AF00536479CE094A8D878D1BB"/>
    <w:rsid w:val="009A2675"/>
    <w:pPr>
      <w:widowControl w:val="0"/>
      <w:jc w:val="both"/>
    </w:pPr>
  </w:style>
  <w:style w:type="paragraph" w:customStyle="1" w:styleId="23A232798A246B43ADA46B78B75194D9">
    <w:name w:val="23A232798A246B43ADA46B78B75194D9"/>
    <w:rsid w:val="009A2675"/>
    <w:pPr>
      <w:widowControl w:val="0"/>
      <w:jc w:val="both"/>
    </w:pPr>
  </w:style>
  <w:style w:type="paragraph" w:customStyle="1" w:styleId="8D871C04544D8D47A16859570A38F202">
    <w:name w:val="8D871C04544D8D47A16859570A38F202"/>
    <w:rsid w:val="009A2675"/>
    <w:pPr>
      <w:widowControl w:val="0"/>
      <w:jc w:val="both"/>
    </w:pPr>
  </w:style>
  <w:style w:type="paragraph" w:customStyle="1" w:styleId="68CA647B70F5F349905CB496A9C2E879">
    <w:name w:val="68CA647B70F5F349905CB496A9C2E879"/>
    <w:rsid w:val="009A2675"/>
    <w:pPr>
      <w:widowControl w:val="0"/>
      <w:jc w:val="both"/>
    </w:pPr>
  </w:style>
  <w:style w:type="paragraph" w:customStyle="1" w:styleId="ACDDBA320E305C4A9EFC0615597F2F0D">
    <w:name w:val="ACDDBA320E305C4A9EFC0615597F2F0D"/>
    <w:rsid w:val="009A2675"/>
    <w:pPr>
      <w:widowControl w:val="0"/>
      <w:jc w:val="both"/>
    </w:pPr>
  </w:style>
  <w:style w:type="paragraph" w:customStyle="1" w:styleId="4302F9C72179C74990298985A545C2F1">
    <w:name w:val="4302F9C72179C74990298985A545C2F1"/>
    <w:rsid w:val="009A2675"/>
    <w:pPr>
      <w:widowControl w:val="0"/>
      <w:jc w:val="both"/>
    </w:pPr>
  </w:style>
  <w:style w:type="paragraph" w:customStyle="1" w:styleId="12A3F1D3AB1C7F47B8AFB62B325E24F7">
    <w:name w:val="12A3F1D3AB1C7F47B8AFB62B325E24F7"/>
    <w:rsid w:val="009A26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F0AB4-E814-7648-91A2-BD4E74D2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81419</dc:creator>
  <cp:lastModifiedBy>郭小侠</cp:lastModifiedBy>
  <cp:revision>12</cp:revision>
  <dcterms:created xsi:type="dcterms:W3CDTF">2016-04-18T01:58:00Z</dcterms:created>
  <dcterms:modified xsi:type="dcterms:W3CDTF">2017-11-20T02:27:00Z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