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CSS层叠性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53360" cy="1476375"/>
            <wp:effectExtent l="0" t="0" r="8890" b="9525"/>
            <wp:docPr id="1" name="图片 1" descr="截图151306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0628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可用标签选择器、类选择器、id选择器对同一个进行设置，</w:t>
      </w:r>
      <w:r>
        <w:rPr>
          <w:rFonts w:hint="eastAsia"/>
          <w:sz w:val="28"/>
          <w:szCs w:val="28"/>
          <w:lang w:val="en-US" w:eastAsia="zh-CN"/>
        </w:rPr>
        <w:t>就是当多个选择器选中同一元素时，并设置了相同的属性，CSS解决这种冲突的能力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继承性 </w:t>
      </w:r>
      <w:r>
        <w:rPr>
          <w:rFonts w:hint="eastAsia"/>
          <w:lang w:val="en-US" w:eastAsia="zh-CN"/>
        </w:rPr>
        <w:t>子元素具有父元素的某些属性：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&lt;p&gt;99999&lt;/p&gt;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Div{font-size:20px;}   p{color：red}    9999会显示出20px的大小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爱恨原则：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&gt;98774&lt;/a&gt;   超链接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7135" cy="2648585"/>
            <wp:effectExtent l="0" t="0" r="18415" b="18415"/>
            <wp:docPr id="2" name="图片 2" descr="截图151306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063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1没有任何操作，默认状态：link（在使用时可以不写）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2鼠标放在链接上时后，hover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3鼠标点击时，active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4点击过时候，visited</w:t>
      </w:r>
    </w:p>
    <w:p>
      <w:pPr>
        <w:numPr>
          <w:ilvl w:val="0"/>
          <w:numId w:val="1"/>
        </w:numPr>
        <w:tabs>
          <w:tab w:val="clear" w:pos="312"/>
        </w:tabs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优先级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看谁的id多2如果id相同看谁的class多3.id与class同样多，看标签选择器4.当三个元素同样多时候看谁写的最靠下，就选择谁的</w:t>
      </w:r>
    </w:p>
    <w:p>
      <w:pPr>
        <w:numPr>
          <w:numId w:val="0"/>
        </w:numPr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4E1D"/>
    <w:multiLevelType w:val="singleLevel"/>
    <w:tmpl w:val="59644E1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F834A"/>
    <w:multiLevelType w:val="singleLevel"/>
    <w:tmpl w:val="5A2F8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220D"/>
    <w:rsid w:val="0089220D"/>
    <w:rsid w:val="403C3BFD"/>
    <w:rsid w:val="47FB220D"/>
    <w:rsid w:val="5BD841C4"/>
    <w:rsid w:val="646B152F"/>
    <w:rsid w:val="7A2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2017-12-12T07:13:00Z</dcterms:created>
  <dc:creator>liyuphp</dc:creator>
  <cp:lastModifiedBy>liyuphp</cp:lastModifiedBy>
  <dcterms:modified xsi:type="dcterms:W3CDTF">2017-12-12T07:32:29Z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