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B52" w:rsidRDefault="001A7DFD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C30B52" w:rsidRDefault="001A7DFD">
      <w:pPr>
        <w:framePr w:w="2887" w:wrap="auto" w:hAnchor="text" w:x="4750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NNIWEC+TimesNewRomanPS-BoldMT" w:hAnsi="Calibri"/>
          <w:b/>
          <w:color w:val="800080"/>
          <w:sz w:val="32"/>
          <w:szCs w:val="22"/>
          <w:lang w:eastAsia="zh-CN"/>
        </w:rPr>
        <w:t>9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2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事件对象</w:t>
      </w:r>
    </w:p>
    <w:p w:rsidR="00C30B52" w:rsidRDefault="001A7DFD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C30B52" w:rsidRDefault="001A7DFD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800000"/>
          <w:sz w:val="21"/>
          <w:szCs w:val="22"/>
          <w:lang w:eastAsia="zh-CN"/>
        </w:rPr>
        <w:t>1</w:t>
      </w:r>
    </w:p>
    <w:p w:rsidR="00C30B52" w:rsidRDefault="001A7DFD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800000"/>
          <w:sz w:val="21"/>
          <w:szCs w:val="22"/>
          <w:lang w:eastAsia="zh-CN"/>
        </w:rPr>
        <w:t>2</w:t>
      </w:r>
    </w:p>
    <w:p w:rsidR="00C30B52" w:rsidRDefault="001A7DFD">
      <w:pPr>
        <w:framePr w:w="1837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事件对象</w:t>
      </w:r>
    </w:p>
    <w:p w:rsidR="00C30B52" w:rsidRDefault="001A7DFD">
      <w:pPr>
        <w:framePr w:w="1837" w:wrap="auto" w:hAnchor="text" w:x="2325" w:y="320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冒泡和默认行为</w:t>
      </w:r>
    </w:p>
    <w:p w:rsidR="00C30B52" w:rsidRDefault="001A7DFD">
      <w:pPr>
        <w:framePr w:w="9606" w:wrap="auto" w:hAnchor="text" w:x="1800" w:y="538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在事件处理函数中默认传递了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event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对象，也就是事件对象。但由于浏览器</w:t>
      </w:r>
    </w:p>
    <w:p w:rsidR="00C30B52" w:rsidRDefault="001A7DFD">
      <w:pPr>
        <w:framePr w:w="9606" w:wrap="auto" w:hAnchor="text" w:x="1800" w:y="538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的兼容性，开发者总是会做兼容方面的处理。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在封装的时候，解决了这些问题，并且</w:t>
      </w:r>
    </w:p>
    <w:p w:rsidR="00C30B52" w:rsidRDefault="001A7DFD">
      <w:pPr>
        <w:framePr w:w="9606" w:wrap="auto" w:hAnchor="text" w:x="1800" w:y="5385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还创建了一些非常好用的属性和方法。</w:t>
      </w:r>
    </w:p>
    <w:p w:rsidR="00C30B52" w:rsidRDefault="001A7DFD">
      <w:pPr>
        <w:framePr w:w="1578" w:wrap="auto" w:hAnchor="text" w:x="1800" w:y="6633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一．事件对象</w:t>
      </w:r>
    </w:p>
    <w:p w:rsidR="00C30B52" w:rsidRDefault="001A7DFD">
      <w:pPr>
        <w:framePr w:w="9438" w:wrap="auto" w:hAnchor="text" w:x="1800" w:y="694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事件对象就是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event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对象，通过处理函数默认传递接受。之前处理函数的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e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就是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event</w:t>
      </w:r>
    </w:p>
    <w:p w:rsidR="00C30B52" w:rsidRDefault="001A7DFD">
      <w:pPr>
        <w:framePr w:w="9438" w:wrap="auto" w:hAnchor="text" w:x="1800" w:y="694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事件对象，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event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对象有很多可用的属性和方法，我们在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课程中已经详细的了解</w:t>
      </w:r>
    </w:p>
    <w:p w:rsidR="00C30B52" w:rsidRDefault="001A7DFD">
      <w:pPr>
        <w:framePr w:w="9438" w:wrap="auto" w:hAnchor="text" w:x="1800" w:y="6945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过这些常用的属性和方法，这里，我们再一次演示一下。</w:t>
      </w:r>
    </w:p>
    <w:p w:rsidR="00C30B52" w:rsidRDefault="001A7DFD">
      <w:pPr>
        <w:framePr w:w="3032" w:wrap="auto" w:hAnchor="text" w:x="2220" w:y="788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通过处理函数传递事件对象</w:t>
      </w:r>
    </w:p>
    <w:p w:rsidR="00C30B52" w:rsidRDefault="001A7DFD">
      <w:pPr>
        <w:framePr w:w="420" w:wrap="auto" w:hAnchor="text" w:x="2220" w:y="819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800000"/>
          <w:sz w:val="21"/>
          <w:szCs w:val="22"/>
        </w:rPr>
        <w:t>$</w:t>
      </w:r>
    </w:p>
    <w:p w:rsidR="00C30B52" w:rsidRDefault="001A7DFD">
      <w:pPr>
        <w:framePr w:w="3298" w:wrap="auto" w:hAnchor="text" w:x="2325" w:y="819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800000"/>
          <w:sz w:val="21"/>
          <w:szCs w:val="22"/>
        </w:rPr>
        <w:t>('input').bind('click',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WGIPES+TimesNewRomanPSMT" w:hAnsi="Calibri"/>
          <w:color w:val="800000"/>
          <w:sz w:val="21"/>
          <w:szCs w:val="22"/>
        </w:rPr>
        <w:t>function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WGIPES+TimesNewRomanPSMT" w:hAnsi="Calibri"/>
          <w:color w:val="800000"/>
          <w:sz w:val="21"/>
          <w:szCs w:val="22"/>
        </w:rPr>
        <w:t>(e)</w:t>
      </w:r>
      <w:r>
        <w:rPr>
          <w:rFonts w:hAnsi="Calibri"/>
          <w:color w:val="800000"/>
          <w:spacing w:val="-2"/>
          <w:sz w:val="21"/>
          <w:szCs w:val="22"/>
        </w:rPr>
        <w:t xml:space="preserve"> </w:t>
      </w:r>
      <w:r>
        <w:rPr>
          <w:rFonts w:ascii="WGIPES+TimesNewRomanPSMT" w:hAnsi="Calibri"/>
          <w:color w:val="800000"/>
          <w:sz w:val="21"/>
          <w:szCs w:val="22"/>
        </w:rPr>
        <w:t>{</w:t>
      </w:r>
    </w:p>
    <w:p w:rsidR="00C30B52" w:rsidRDefault="001A7DFD">
      <w:pPr>
        <w:framePr w:w="2112" w:wrap="auto" w:hAnchor="text" w:x="6840" w:y="81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接受事件对象参数</w:t>
      </w:r>
    </w:p>
    <w:p w:rsidR="00C30B52" w:rsidRDefault="001A7DFD">
      <w:pPr>
        <w:framePr w:w="1398" w:wrap="auto" w:hAnchor="text" w:x="2220" w:y="8509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800000"/>
          <w:sz w:val="21"/>
          <w:szCs w:val="22"/>
        </w:rPr>
        <w:t>alert(e);</w:t>
      </w:r>
    </w:p>
    <w:p w:rsidR="00C30B52" w:rsidRDefault="001A7DFD">
      <w:pPr>
        <w:framePr w:w="1398" w:wrap="auto" w:hAnchor="text" w:x="2220" w:y="850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800000"/>
          <w:sz w:val="21"/>
          <w:szCs w:val="22"/>
        </w:rPr>
        <w:t>});</w:t>
      </w:r>
    </w:p>
    <w:p w:rsidR="00C30B52" w:rsidRDefault="001A7DFD">
      <w:pPr>
        <w:framePr w:w="1871" w:wrap="auto" w:hAnchor="text" w:x="5174" w:y="912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event</w:t>
      </w:r>
      <w:r>
        <w:rPr>
          <w:rFonts w:hAnsi="Calibri"/>
          <w:color w:val="333333"/>
          <w:spacing w:val="-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对象的属性</w:t>
      </w:r>
    </w:p>
    <w:p w:rsidR="00C30B52" w:rsidRDefault="001A7DFD">
      <w:pPr>
        <w:framePr w:w="945" w:wrap="auto" w:hAnchor="text" w:x="2935" w:y="9496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属性名</w:t>
      </w:r>
    </w:p>
    <w:p w:rsidR="00C30B52" w:rsidRDefault="001A7DFD">
      <w:pPr>
        <w:framePr w:w="735" w:wrap="auto" w:hAnchor="text" w:x="6852" w:y="9496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C30B52" w:rsidRDefault="001A7DFD">
      <w:pPr>
        <w:framePr w:w="793" w:wrap="auto" w:hAnchor="text" w:x="3014" w:y="9913"/>
        <w:widowControl w:val="0"/>
        <w:autoSpaceDE w:val="0"/>
        <w:autoSpaceDN w:val="0"/>
        <w:spacing w:line="219" w:lineRule="exact"/>
        <w:ind w:left="55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type</w:t>
      </w:r>
    </w:p>
    <w:p w:rsidR="00C30B52" w:rsidRDefault="001A7DFD">
      <w:pPr>
        <w:framePr w:w="793" w:wrap="auto" w:hAnchor="text" w:x="3014" w:y="9913"/>
        <w:widowControl w:val="0"/>
        <w:autoSpaceDE w:val="0"/>
        <w:autoSpaceDN w:val="0"/>
        <w:spacing w:before="194"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target</w:t>
      </w:r>
    </w:p>
    <w:p w:rsidR="00C30B52" w:rsidRDefault="001A7DFD">
      <w:pPr>
        <w:framePr w:w="4092" w:wrap="auto" w:hAnchor="text" w:x="4572" w:y="990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获取这个事件的事件类型，例如：</w:t>
      </w:r>
      <w:r>
        <w:rPr>
          <w:rFonts w:ascii="WGIPES+TimesNewRomanPSMT" w:hAnsi="Calibri"/>
          <w:color w:val="333333"/>
          <w:sz w:val="21"/>
          <w:szCs w:val="22"/>
        </w:rPr>
        <w:t>click</w:t>
      </w:r>
    </w:p>
    <w:p w:rsidR="00C30B52" w:rsidRDefault="001A7DFD">
      <w:pPr>
        <w:framePr w:w="4092" w:wrap="auto" w:hAnchor="text" w:x="4572" w:y="9909"/>
        <w:widowControl w:val="0"/>
        <w:autoSpaceDE w:val="0"/>
        <w:autoSpaceDN w:val="0"/>
        <w:spacing w:before="194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获取绑定事件的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</w:rPr>
        <w:t>DOM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C30B52" w:rsidRDefault="001A7DFD">
      <w:pPr>
        <w:framePr w:w="665" w:wrap="auto" w:hAnchor="text" w:x="3077" w:y="1073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data</w:t>
      </w:r>
    </w:p>
    <w:p w:rsidR="00C30B52" w:rsidRDefault="001A7DFD">
      <w:pPr>
        <w:framePr w:w="2898" w:wrap="auto" w:hAnchor="text" w:x="4572" w:y="1073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获取事件调用时的额外数据</w:t>
      </w:r>
    </w:p>
    <w:p w:rsidR="00C30B52" w:rsidRDefault="001A7DFD">
      <w:pPr>
        <w:framePr w:w="1750" w:wrap="auto" w:hAnchor="text" w:x="2537" w:y="11152"/>
        <w:widowControl w:val="0"/>
        <w:autoSpaceDE w:val="0"/>
        <w:autoSpaceDN w:val="0"/>
        <w:spacing w:line="219" w:lineRule="exact"/>
        <w:ind w:left="166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pacing w:val="-1"/>
          <w:sz w:val="21"/>
          <w:szCs w:val="22"/>
        </w:rPr>
        <w:t>relatedTarget</w:t>
      </w:r>
    </w:p>
    <w:p w:rsidR="00C30B52" w:rsidRDefault="001A7DFD">
      <w:pPr>
        <w:framePr w:w="1750" w:wrap="auto" w:hAnchor="text" w:x="2537" w:y="11152"/>
        <w:widowControl w:val="0"/>
        <w:autoSpaceDE w:val="0"/>
        <w:autoSpaceDN w:val="0"/>
        <w:spacing w:before="206" w:line="219" w:lineRule="exact"/>
        <w:ind w:left="154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pacing w:val="-1"/>
          <w:sz w:val="21"/>
          <w:szCs w:val="22"/>
        </w:rPr>
        <w:t>currentTarget</w:t>
      </w:r>
    </w:p>
    <w:p w:rsidR="00C30B52" w:rsidRDefault="001A7DFD">
      <w:pPr>
        <w:framePr w:w="1750" w:wrap="auto" w:hAnchor="text" w:x="2537" w:y="11152"/>
        <w:widowControl w:val="0"/>
        <w:autoSpaceDE w:val="0"/>
        <w:autoSpaceDN w:val="0"/>
        <w:spacing w:before="216" w:line="219" w:lineRule="exact"/>
        <w:ind w:left="139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pageX/pageY</w:t>
      </w:r>
    </w:p>
    <w:p w:rsidR="00C30B52" w:rsidRDefault="001A7DFD">
      <w:pPr>
        <w:framePr w:w="1750" w:wrap="auto" w:hAnchor="text" w:x="2537" w:y="11152"/>
        <w:widowControl w:val="0"/>
        <w:autoSpaceDE w:val="0"/>
        <w:autoSpaceDN w:val="0"/>
        <w:spacing w:before="216"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screenX/screenY</w:t>
      </w:r>
    </w:p>
    <w:p w:rsidR="00C30B52" w:rsidRDefault="001A7DFD">
      <w:pPr>
        <w:framePr w:w="1750" w:wrap="auto" w:hAnchor="text" w:x="2537" w:y="11152"/>
        <w:widowControl w:val="0"/>
        <w:autoSpaceDE w:val="0"/>
        <w:autoSpaceDN w:val="0"/>
        <w:spacing w:before="216" w:line="219" w:lineRule="exact"/>
        <w:ind w:left="70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clientX/clientY</w:t>
      </w:r>
    </w:p>
    <w:p w:rsidR="00C30B52" w:rsidRDefault="001A7DFD">
      <w:pPr>
        <w:framePr w:w="1750" w:wrap="auto" w:hAnchor="text" w:x="2537" w:y="11152"/>
        <w:widowControl w:val="0"/>
        <w:autoSpaceDE w:val="0"/>
        <w:autoSpaceDN w:val="0"/>
        <w:spacing w:before="218" w:line="219" w:lineRule="exact"/>
        <w:ind w:left="482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GIPES+TimesNewRomanPSMT" w:hAnsi="Calibri"/>
          <w:color w:val="333333"/>
          <w:sz w:val="21"/>
          <w:szCs w:val="22"/>
          <w:lang w:eastAsia="zh-CN"/>
        </w:rPr>
        <w:t>result</w:t>
      </w:r>
    </w:p>
    <w:p w:rsidR="00C30B52" w:rsidRDefault="001A7DFD">
      <w:pPr>
        <w:framePr w:w="5606" w:wrap="auto" w:hAnchor="text" w:x="4572" w:y="1114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获取移入移出目标点离开或进入的那个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元素</w:t>
      </w:r>
    </w:p>
    <w:p w:rsidR="00C30B52" w:rsidRDefault="001A7DFD">
      <w:pPr>
        <w:framePr w:w="5606" w:wrap="auto" w:hAnchor="text" w:x="4572" w:y="11147"/>
        <w:widowControl w:val="0"/>
        <w:autoSpaceDE w:val="0"/>
        <w:autoSpaceDN w:val="0"/>
        <w:spacing w:before="206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获取冒泡前触发的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元素，等同与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this</w:t>
      </w:r>
    </w:p>
    <w:p w:rsidR="00C30B52" w:rsidRDefault="001A7DFD">
      <w:pPr>
        <w:framePr w:w="5606" w:wrap="auto" w:hAnchor="text" w:x="4572" w:y="11147"/>
        <w:widowControl w:val="0"/>
        <w:autoSpaceDE w:val="0"/>
        <w:autoSpaceDN w:val="0"/>
        <w:spacing w:before="216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获取相对于页面原点的水平</w:t>
      </w:r>
      <w:r>
        <w:rPr>
          <w:rFonts w:ascii="WGIPES+TimesNewRomanPSMT" w:hAnsi="Calibri"/>
          <w:color w:val="333333"/>
          <w:spacing w:val="-1"/>
          <w:sz w:val="21"/>
          <w:szCs w:val="22"/>
          <w:lang w:eastAsia="zh-CN"/>
        </w:rPr>
        <w:t>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垂直坐标</w:t>
      </w:r>
    </w:p>
    <w:p w:rsidR="00C30B52" w:rsidRDefault="001A7DFD">
      <w:pPr>
        <w:framePr w:w="5606" w:wrap="auto" w:hAnchor="text" w:x="4572" w:y="11147"/>
        <w:widowControl w:val="0"/>
        <w:autoSpaceDE w:val="0"/>
        <w:autoSpaceDN w:val="0"/>
        <w:spacing w:before="216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获取显示器屏幕位置的水平</w:t>
      </w:r>
      <w:r>
        <w:rPr>
          <w:rFonts w:ascii="WGIPES+TimesNewRomanPSMT" w:hAnsi="Calibri"/>
          <w:color w:val="333333"/>
          <w:spacing w:val="-1"/>
          <w:sz w:val="21"/>
          <w:szCs w:val="22"/>
          <w:lang w:eastAsia="zh-CN"/>
        </w:rPr>
        <w:t>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垂直坐标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非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封装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)</w:t>
      </w:r>
    </w:p>
    <w:p w:rsidR="00C30B52" w:rsidRDefault="001A7DFD">
      <w:pPr>
        <w:framePr w:w="5606" w:wrap="auto" w:hAnchor="text" w:x="4572" w:y="11147"/>
        <w:widowControl w:val="0"/>
        <w:autoSpaceDE w:val="0"/>
        <w:autoSpaceDN w:val="0"/>
        <w:spacing w:before="216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获取相对于页面视口的水平</w:t>
      </w:r>
      <w:r>
        <w:rPr>
          <w:rFonts w:ascii="WGIPES+TimesNewRomanPSMT" w:hAnsi="Calibri"/>
          <w:color w:val="333333"/>
          <w:spacing w:val="-1"/>
          <w:sz w:val="21"/>
          <w:szCs w:val="22"/>
          <w:lang w:eastAsia="zh-CN"/>
        </w:rPr>
        <w:t>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垂直坐标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非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封装</w:t>
      </w:r>
      <w:r>
        <w:rPr>
          <w:rFonts w:ascii="WGIPES+TimesNewRomanPSMT" w:hAnsi="Calibri"/>
          <w:color w:val="333333"/>
          <w:sz w:val="21"/>
          <w:szCs w:val="22"/>
          <w:lang w:eastAsia="zh-CN"/>
        </w:rPr>
        <w:t>)</w:t>
      </w:r>
    </w:p>
    <w:p w:rsidR="00C30B52" w:rsidRDefault="001A7DFD">
      <w:pPr>
        <w:framePr w:w="5606" w:wrap="auto" w:hAnchor="text" w:x="4572" w:y="11147"/>
        <w:widowControl w:val="0"/>
        <w:autoSpaceDE w:val="0"/>
        <w:autoSpaceDN w:val="0"/>
        <w:spacing w:before="227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获取上一个相同事件的返回值</w:t>
      </w:r>
    </w:p>
    <w:p w:rsidR="00C30B52" w:rsidRDefault="001A7DFD">
      <w:pPr>
        <w:framePr w:w="1225" w:wrap="auto" w:hAnchor="text" w:x="2796" w:y="1375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timeStamp</w:t>
      </w:r>
    </w:p>
    <w:p w:rsidR="00C30B52" w:rsidRDefault="001A7DFD">
      <w:pPr>
        <w:framePr w:w="1225" w:wrap="auto" w:hAnchor="text" w:x="2796" w:y="13751"/>
        <w:widowControl w:val="0"/>
        <w:autoSpaceDE w:val="0"/>
        <w:autoSpaceDN w:val="0"/>
        <w:spacing w:before="216" w:line="219" w:lineRule="exact"/>
        <w:ind w:left="199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which</w:t>
      </w:r>
    </w:p>
    <w:p w:rsidR="00C30B52" w:rsidRDefault="001A7DFD">
      <w:pPr>
        <w:framePr w:w="2415" w:wrap="auto" w:hAnchor="text" w:x="4572" w:y="1374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获取事件触发的时间戳</w:t>
      </w:r>
    </w:p>
    <w:p w:rsidR="00C30B52" w:rsidRDefault="001A7DFD">
      <w:pPr>
        <w:framePr w:w="4749" w:wrap="auto" w:hAnchor="text" w:x="4572" w:y="1418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获取鼠标的左中右键</w:t>
      </w:r>
      <w:r>
        <w:rPr>
          <w:rFonts w:ascii="WGIPES+TimesNewRomanPSMT" w:hAnsi="Calibri"/>
          <w:color w:val="333333"/>
          <w:sz w:val="21"/>
          <w:szCs w:val="22"/>
        </w:rPr>
        <w:t>(1,2,3)</w:t>
      </w:r>
      <w:r>
        <w:rPr>
          <w:rFonts w:ascii="SimSun" w:hAnsi="SimSun" w:cs="SimSun"/>
          <w:color w:val="333333"/>
          <w:sz w:val="21"/>
          <w:szCs w:val="22"/>
        </w:rPr>
        <w:t>，或获取键盘按键</w:t>
      </w:r>
    </w:p>
    <w:p w:rsidR="00C30B52" w:rsidRDefault="001A7DFD">
      <w:pPr>
        <w:framePr w:w="1761" w:wrap="auto" w:hAnchor="text" w:x="2530" w:y="14565"/>
        <w:widowControl w:val="0"/>
        <w:autoSpaceDE w:val="0"/>
        <w:autoSpaceDN w:val="0"/>
        <w:spacing w:line="219" w:lineRule="exact"/>
        <w:ind w:left="24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altKey/shiftKey/</w:t>
      </w:r>
    </w:p>
    <w:p w:rsidR="00C30B52" w:rsidRDefault="001A7DFD">
      <w:pPr>
        <w:framePr w:w="1761" w:wrap="auto" w:hAnchor="text" w:x="2530" w:y="1456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ctrlKey/metaKey</w:t>
      </w:r>
    </w:p>
    <w:p w:rsidR="00C30B52" w:rsidRDefault="001A7DFD">
      <w:pPr>
        <w:framePr w:w="5980" w:wrap="auto" w:hAnchor="text" w:x="4466" w:y="14560"/>
        <w:widowControl w:val="0"/>
        <w:autoSpaceDE w:val="0"/>
        <w:autoSpaceDN w:val="0"/>
        <w:spacing w:line="219" w:lineRule="exact"/>
        <w:ind w:left="106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获取是否按下了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</w:rPr>
        <w:t>alt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、</w:t>
      </w:r>
      <w:r>
        <w:rPr>
          <w:rFonts w:ascii="WGIPES+TimesNewRomanPSMT" w:hAnsi="Calibri"/>
          <w:color w:val="333333"/>
          <w:sz w:val="21"/>
          <w:szCs w:val="22"/>
        </w:rPr>
        <w:t>shift</w:t>
      </w:r>
      <w:r>
        <w:rPr>
          <w:rFonts w:ascii="SimSun" w:hAnsi="SimSun" w:cs="SimSun"/>
          <w:color w:val="333333"/>
          <w:spacing w:val="-11"/>
          <w:sz w:val="21"/>
          <w:szCs w:val="22"/>
        </w:rPr>
        <w:t>、</w:t>
      </w:r>
      <w:r>
        <w:rPr>
          <w:rFonts w:ascii="WGIPES+TimesNewRomanPSMT" w:hAnsi="Calibri"/>
          <w:color w:val="333333"/>
          <w:sz w:val="21"/>
          <w:szCs w:val="22"/>
        </w:rPr>
        <w:t>ctrl(</w:t>
      </w:r>
      <w:r>
        <w:rPr>
          <w:rFonts w:ascii="SimSun" w:hAnsi="SimSun" w:cs="SimSun"/>
          <w:color w:val="333333"/>
          <w:sz w:val="21"/>
          <w:szCs w:val="22"/>
        </w:rPr>
        <w:t>这三个非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</w:rPr>
        <w:t>jQuery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封装</w:t>
      </w:r>
      <w:r>
        <w:rPr>
          <w:rFonts w:ascii="WGIPES+TimesNewRomanPSMT" w:hAnsi="Calibr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z w:val="21"/>
          <w:szCs w:val="22"/>
        </w:rPr>
        <w:t>或</w:t>
      </w:r>
    </w:p>
    <w:p w:rsidR="00C30B52" w:rsidRDefault="001A7DFD">
      <w:pPr>
        <w:framePr w:w="5980" w:wrap="auto" w:hAnchor="text" w:x="4466" w:y="14560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GIPES+TimesNewRomanPSMT" w:hAnsi="Calibri"/>
          <w:color w:val="333333"/>
          <w:sz w:val="21"/>
          <w:szCs w:val="22"/>
        </w:rPr>
        <w:t>meta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键</w:t>
      </w:r>
      <w:r>
        <w:rPr>
          <w:rFonts w:ascii="WGIPES+TimesNewRomanPSMT" w:hAnsi="Calibri"/>
          <w:color w:val="333333"/>
          <w:sz w:val="21"/>
          <w:szCs w:val="22"/>
        </w:rPr>
        <w:t>(IE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原生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WGIPES+TimesNewRomanPSMT" w:hAnsi="Calibri"/>
          <w:color w:val="333333"/>
          <w:sz w:val="21"/>
          <w:szCs w:val="22"/>
        </w:rPr>
        <w:t>meta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键，</w:t>
      </w:r>
      <w:r>
        <w:rPr>
          <w:rFonts w:ascii="WGIPES+TimesNewRomanPSMT" w:hAnsi="Calibri"/>
          <w:color w:val="333333"/>
          <w:sz w:val="21"/>
          <w:szCs w:val="22"/>
        </w:rPr>
        <w:t>jQuery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做了封装</w:t>
      </w:r>
      <w:r>
        <w:rPr>
          <w:rFonts w:ascii="WGIPES+TimesNewRomanPSMT" w:hAnsi="Calibri"/>
          <w:color w:val="333333"/>
          <w:sz w:val="21"/>
          <w:szCs w:val="22"/>
        </w:rPr>
        <w:t>)</w:t>
      </w:r>
    </w:p>
    <w:p w:rsidR="00C30B52" w:rsidRDefault="00C30B52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C30B52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C30B5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5.9pt;margin-top:468.5pt;width:384.25pt;height:290.45pt;z-index:-251658240;mso-position-horizontal-relative:page;mso-position-vertical-relative:page">
            <v:imagedata r:id="rId6" o:title=""/>
            <w10:wrap anchorx="page" anchory="page"/>
          </v:shape>
        </w:pict>
      </w:r>
    </w:p>
    <w:p w:rsidR="00C30B52" w:rsidRDefault="001A7DFD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C30B52" w:rsidRDefault="001A7DFD">
      <w:pPr>
        <w:framePr w:w="3910" w:wrap="auto" w:hAnchor="text" w:x="222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通过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event.type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属性获取触发事件名</w:t>
      </w:r>
    </w:p>
    <w:p w:rsidR="00C30B52" w:rsidRDefault="001A7DFD">
      <w:pPr>
        <w:framePr w:w="420" w:wrap="auto" w:hAnchor="text" w:x="2220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664" w:wrap="auto" w:hAnchor="text" w:x="2325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813" w:wrap="auto" w:hAnchor="text" w:x="2220" w:y="226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alert(e.type);</w:t>
      </w:r>
    </w:p>
    <w:p w:rsidR="00C30B52" w:rsidRDefault="001A7DFD">
      <w:pPr>
        <w:framePr w:w="1813" w:wrap="auto" w:hAnchor="text" w:x="2220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4241" w:wrap="auto" w:hAnchor="text" w:x="2220" w:y="32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通过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event.target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获取绑定的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C30B52" w:rsidRDefault="001A7DFD">
      <w:pPr>
        <w:framePr w:w="420" w:wrap="auto" w:hAnchor="text" w:x="222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664" w:wrap="auto" w:hAnchor="text" w:x="2325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926" w:wrap="auto" w:hAnchor="text" w:x="2220" w:y="382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alert(e.target);</w:t>
      </w:r>
    </w:p>
    <w:p w:rsidR="00C30B52" w:rsidRDefault="001A7DFD">
      <w:pPr>
        <w:framePr w:w="1926" w:wrap="auto" w:hAnchor="text" w:x="2220" w:y="382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7034" w:wrap="auto" w:hAnchor="text" w:x="2220" w:y="47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通过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event.data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获取额外数据，可以是数字、字符串、数组、对象</w:t>
      </w:r>
    </w:p>
    <w:p w:rsidR="00C30B52" w:rsidRDefault="001A7DFD">
      <w:pPr>
        <w:framePr w:w="420" w:wrap="auto" w:hAnchor="text" w:x="2220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3677" w:wrap="auto" w:hAnchor="text" w:x="2325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('input').bind('click',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123,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725" w:wrap="auto" w:hAnchor="text" w:x="6840" w:y="50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传递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data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数据</w:t>
      </w:r>
    </w:p>
    <w:p w:rsidR="00C30B52" w:rsidRDefault="001A7DFD">
      <w:pPr>
        <w:framePr w:w="1725" w:wrap="auto" w:hAnchor="text" w:x="6840" w:y="507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获取数字数据</w:t>
      </w:r>
    </w:p>
    <w:p w:rsidR="00C30B52" w:rsidRDefault="001A7DFD">
      <w:pPr>
        <w:framePr w:w="1801" w:wrap="auto" w:hAnchor="text" w:x="2220" w:y="538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DIFKEU+TimesNewRomanPSMT" w:hAnsiTheme="minorHAnsi" w:cstheme="minorBidi"/>
          <w:color w:val="800000"/>
          <w:sz w:val="21"/>
          <w:szCs w:val="22"/>
          <w:lang w:eastAsia="zh-CN"/>
        </w:rPr>
        <w:t>alert(e.data);</w:t>
      </w:r>
    </w:p>
    <w:p w:rsidR="00C30B52" w:rsidRDefault="001A7DFD">
      <w:pPr>
        <w:framePr w:w="1801" w:wrap="auto" w:hAnchor="text" w:x="2220" w:y="538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DIFKEU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C30B52" w:rsidRDefault="001A7DFD">
      <w:pPr>
        <w:framePr w:w="9551" w:wrap="auto" w:hAnchor="text" w:x="1901" w:y="6321"/>
        <w:widowControl w:val="0"/>
        <w:autoSpaceDE w:val="0"/>
        <w:autoSpaceDN w:val="0"/>
        <w:spacing w:line="219" w:lineRule="exact"/>
        <w:ind w:left="319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注意：如果字符串就传递：</w:t>
      </w:r>
      <w:r>
        <w:rPr>
          <w:rFonts w:ascii="DIFKEU+TimesNewRomanPSMT" w:hAnsiTheme="minorHAnsi" w:cstheme="minorBidi"/>
          <w:color w:val="333333"/>
          <w:sz w:val="21"/>
          <w:szCs w:val="22"/>
          <w:lang w:eastAsia="zh-CN"/>
        </w:rPr>
        <w:t>'123'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、如果是数组就传递：</w:t>
      </w:r>
      <w:r>
        <w:rPr>
          <w:rFonts w:ascii="DIFKEU+TimesNewRomanPSMT" w:hAnsiTheme="minorHAnsi" w:cstheme="minorBidi"/>
          <w:color w:val="333333"/>
          <w:sz w:val="21"/>
          <w:szCs w:val="22"/>
          <w:lang w:eastAsia="zh-CN"/>
        </w:rPr>
        <w:t>[123,'abc']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，如果是对象就传递：</w:t>
      </w:r>
    </w:p>
    <w:p w:rsidR="00C30B52" w:rsidRDefault="001A7DFD">
      <w:pPr>
        <w:framePr w:w="9551" w:wrap="auto" w:hAnchor="text" w:x="1901" w:y="632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z w:val="21"/>
          <w:szCs w:val="22"/>
        </w:rPr>
        <w:t>user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: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'Lee',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age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: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100}</w:t>
      </w:r>
      <w:r>
        <w:rPr>
          <w:rFonts w:ascii="SimSun" w:hAnsi="SimSun" w:cs="SimSun"/>
          <w:color w:val="333333"/>
          <w:sz w:val="21"/>
          <w:szCs w:val="22"/>
        </w:rPr>
        <w:t>。数组的调用方式是：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e.data[1]</w:t>
      </w:r>
      <w:r>
        <w:rPr>
          <w:rFonts w:ascii="SimSun" w:hAnsi="SimSun" w:cs="SimSun"/>
          <w:color w:val="333333"/>
          <w:sz w:val="21"/>
          <w:szCs w:val="22"/>
        </w:rPr>
        <w:t>，对象的调用方式是：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e.data.user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C30B52" w:rsidRDefault="001A7DFD">
      <w:pPr>
        <w:framePr w:w="416" w:wrap="auto" w:hAnchor="text" w:x="1800" w:y="6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z w:val="21"/>
          <w:szCs w:val="22"/>
        </w:rPr>
        <w:t>{</w:t>
      </w:r>
    </w:p>
    <w:p w:rsidR="00C30B52" w:rsidRDefault="001A7DFD">
      <w:pPr>
        <w:framePr w:w="6250" w:wrap="auto" w:hAnchor="text" w:x="2220" w:y="72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z w:val="21"/>
          <w:szCs w:val="22"/>
        </w:rPr>
        <w:t>//event.data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获取额外数据，对于封装的简写事件也可以使用</w:t>
      </w:r>
    </w:p>
    <w:p w:rsidR="00C30B52" w:rsidRDefault="001A7DFD">
      <w:pPr>
        <w:framePr w:w="420" w:wrap="auto" w:hAnchor="text" w:x="2220" w:y="75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5001" w:wrap="auto" w:hAnchor="text" w:x="2325" w:y="75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('input').click({user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'Lee',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age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100},function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2204" w:wrap="auto" w:hAnchor="text" w:x="2220" w:y="788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DIFKEU+TimesNewRomanPSMT" w:hAnsiTheme="minorHAnsi" w:cstheme="minorBidi"/>
          <w:color w:val="800000"/>
          <w:sz w:val="21"/>
          <w:szCs w:val="22"/>
          <w:lang w:eastAsia="zh-CN"/>
        </w:rPr>
        <w:t>alert(e.data.user);</w:t>
      </w:r>
    </w:p>
    <w:p w:rsidR="00C30B52" w:rsidRDefault="001A7DFD">
      <w:pPr>
        <w:framePr w:w="2204" w:wrap="auto" w:hAnchor="text" w:x="2220" w:y="78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DIFKEU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C30B52" w:rsidRDefault="001A7DFD">
      <w:pPr>
        <w:framePr w:w="9659" w:wrap="auto" w:hAnchor="text" w:x="1800" w:y="8817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注意：键值对的键可以加上引号，也可以不加；在调用的时候也可以使用数组的方式：</w:t>
      </w:r>
    </w:p>
    <w:p w:rsidR="00C30B52" w:rsidRDefault="001A7DFD">
      <w:pPr>
        <w:framePr w:w="9659" w:wrap="auto" w:hAnchor="text" w:x="1800" w:y="88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z w:val="21"/>
          <w:szCs w:val="22"/>
        </w:rPr>
        <w:t>alert(e.data['user']);</w:t>
      </w:r>
    </w:p>
    <w:p w:rsidR="00C30B52" w:rsidRDefault="001A7DFD">
      <w:pPr>
        <w:framePr w:w="4144" w:wrap="auto" w:hAnchor="text" w:x="2220" w:y="97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获取移入到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之前的那个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C30B52" w:rsidRDefault="001A7DFD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3064" w:wrap="auto" w:hAnchor="text" w:x="2325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('div').mouseover(function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2151" w:wrap="auto" w:hAnchor="text" w:x="2640" w:y="103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pacing w:val="-1"/>
          <w:sz w:val="21"/>
          <w:szCs w:val="22"/>
        </w:rPr>
        <w:t>alert(e.relatedTarget);</w:t>
      </w:r>
    </w:p>
    <w:p w:rsidR="00C30B52" w:rsidRDefault="001A7DFD">
      <w:pPr>
        <w:framePr w:w="544" w:wrap="auto" w:hAnchor="text" w:x="2220" w:y="10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4870" w:wrap="auto" w:hAnchor="text" w:x="2220" w:y="113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获取移出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之后到达最近的那个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C30B52" w:rsidRDefault="001A7DFD">
      <w:pPr>
        <w:framePr w:w="420" w:wrap="auto" w:hAnchor="text" w:x="2220" w:y="116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945" w:wrap="auto" w:hAnchor="text" w:x="2325" w:y="116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('div').mouseout(function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2573" w:wrap="auto" w:hAnchor="text" w:x="2220" w:y="11941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pacing w:val="-1"/>
          <w:sz w:val="21"/>
          <w:szCs w:val="22"/>
        </w:rPr>
        <w:t>alert(e.relatedTarget);</w:t>
      </w:r>
    </w:p>
    <w:p w:rsidR="00C30B52" w:rsidRDefault="001A7DFD">
      <w:pPr>
        <w:framePr w:w="2573" w:wrap="auto" w:hAnchor="text" w:x="2220" w:y="1194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6522" w:wrap="auto" w:hAnchor="text" w:x="2220" w:y="128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获取绑定的那个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元素，相当于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this</w:t>
      </w:r>
      <w:r>
        <w:rPr>
          <w:rFonts w:ascii="SimSun" w:hAnsi="SimSun" w:cs="SimSun"/>
          <w:color w:val="333333"/>
          <w:sz w:val="21"/>
          <w:szCs w:val="22"/>
        </w:rPr>
        <w:t>，区别与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event.target</w:t>
      </w:r>
    </w:p>
    <w:p w:rsidR="00C30B52" w:rsidRDefault="001A7DFD">
      <w:pPr>
        <w:framePr w:w="420" w:wrap="auto" w:hAnchor="text" w:x="2220" w:y="131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485" w:wrap="auto" w:hAnchor="text" w:x="2321" w:y="131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('div').click(function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2485" w:wrap="auto" w:hAnchor="text" w:x="2321" w:y="13189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pacing w:val="-1"/>
          <w:sz w:val="21"/>
          <w:szCs w:val="22"/>
        </w:rPr>
        <w:t>alert(e.currentTarget);</w:t>
      </w:r>
    </w:p>
    <w:p w:rsidR="00C30B52" w:rsidRDefault="001A7DFD">
      <w:pPr>
        <w:framePr w:w="2485" w:wrap="auto" w:hAnchor="text" w:x="2321" w:y="1318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);</w:t>
      </w:r>
    </w:p>
    <w:p w:rsidR="00C30B52" w:rsidRDefault="001A7DFD">
      <w:pPr>
        <w:framePr w:w="416" w:wrap="auto" w:hAnchor="text" w:x="2220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800000"/>
          <w:sz w:val="21"/>
          <w:szCs w:val="22"/>
        </w:rPr>
        <w:t>}</w:t>
      </w:r>
    </w:p>
    <w:p w:rsidR="00C30B52" w:rsidRDefault="001A7DFD">
      <w:pPr>
        <w:framePr w:w="9545" w:wrap="auto" w:hAnchor="text" w:x="1800" w:y="14433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注意：</w:t>
      </w:r>
      <w:r>
        <w:rPr>
          <w:rFonts w:ascii="DIFKEU+TimesNewRomanPSMT" w:hAnsiTheme="minorHAnsi" w:cstheme="minorBidi"/>
          <w:color w:val="333333"/>
          <w:sz w:val="21"/>
          <w:szCs w:val="22"/>
        </w:rPr>
        <w:t>event.target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得到的是触发元素的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pacing w:val="1"/>
          <w:sz w:val="21"/>
          <w:szCs w:val="22"/>
        </w:rPr>
        <w:t>DOM</w:t>
      </w:r>
      <w:r>
        <w:rPr>
          <w:rFonts w:ascii="SimSun" w:hAnsi="SimSun" w:cs="SimSun"/>
          <w:color w:val="333333"/>
          <w:spacing w:val="-1"/>
          <w:sz w:val="21"/>
          <w:szCs w:val="22"/>
        </w:rPr>
        <w:t>，</w:t>
      </w:r>
      <w:r>
        <w:rPr>
          <w:rFonts w:ascii="DIFKEU+TimesNewRomanPSMT" w:hAnsiTheme="minorHAnsi" w:cstheme="minorBidi"/>
          <w:color w:val="333333"/>
          <w:spacing w:val="-1"/>
          <w:sz w:val="21"/>
          <w:szCs w:val="22"/>
        </w:rPr>
        <w:t>event.currentTarget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得到的是监听元素的</w:t>
      </w:r>
    </w:p>
    <w:p w:rsidR="00C30B52" w:rsidRDefault="001A7DFD">
      <w:pPr>
        <w:framePr w:w="9545" w:wrap="auto" w:hAnchor="text" w:x="1800" w:y="1443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DIFKEU+TimesNewRomanPSMT" w:hAnsiTheme="minorHAnsi" w:cstheme="minorBid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pacing w:val="-1"/>
          <w:sz w:val="21"/>
          <w:szCs w:val="22"/>
        </w:rPr>
        <w:t>。而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this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也是得到监听元素的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DIFKEU+TimesNewRomanPSMT" w:hAnsiTheme="minorHAnsi" w:cstheme="minorBid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C30B52" w:rsidRDefault="00C30B52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C30B52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C30B52" w:rsidRDefault="001A7DFD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C30B52" w:rsidRDefault="001A7DFD">
      <w:pPr>
        <w:framePr w:w="2791" w:wrap="auto" w:hAnchor="text" w:x="222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获取上一次事件的返回值</w:t>
      </w:r>
    </w:p>
    <w:p w:rsidR="00C30B52" w:rsidRDefault="001A7DFD">
      <w:pPr>
        <w:framePr w:w="420" w:wrap="auto" w:hAnchor="text" w:x="2220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420" w:wrap="auto" w:hAnchor="text" w:x="2220" w:y="1957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}</w:t>
      </w:r>
    </w:p>
    <w:p w:rsidR="00C30B52" w:rsidRDefault="001A7DFD">
      <w:pPr>
        <w:framePr w:w="420" w:wrap="auto" w:hAnchor="text" w:x="2220" w:y="1957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420" w:wrap="auto" w:hAnchor="text" w:x="2220" w:y="1957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}</w:t>
      </w:r>
    </w:p>
    <w:p w:rsidR="00C30B52" w:rsidRDefault="001A7DFD">
      <w:pPr>
        <w:framePr w:w="2476" w:wrap="auto" w:hAnchor="text" w:x="2325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('div').click(function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633" w:wrap="auto" w:hAnchor="text" w:x="2321" w:y="2269"/>
        <w:widowControl w:val="0"/>
        <w:autoSpaceDE w:val="0"/>
        <w:autoSpaceDN w:val="0"/>
        <w:spacing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'123';</w:t>
      </w:r>
    </w:p>
    <w:p w:rsidR="00C30B52" w:rsidRDefault="001A7DFD">
      <w:pPr>
        <w:framePr w:w="1633" w:wrap="auto" w:hAnchor="text" w:x="2321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);</w:t>
      </w:r>
    </w:p>
    <w:p w:rsidR="00C30B52" w:rsidRDefault="001A7DFD">
      <w:pPr>
        <w:framePr w:w="2476" w:wrap="auto" w:hAnchor="text" w:x="2325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('div').click(function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499" w:wrap="auto" w:hAnchor="text" w:x="264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alert(e.result);</w:t>
      </w:r>
    </w:p>
    <w:p w:rsidR="00C30B52" w:rsidRDefault="001A7DFD">
      <w:pPr>
        <w:framePr w:w="443" w:wrap="auto" w:hAnchor="text" w:x="2321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);</w:t>
      </w:r>
    </w:p>
    <w:p w:rsidR="00C30B52" w:rsidRDefault="001A7DFD">
      <w:pPr>
        <w:framePr w:w="2112" w:wrap="auto" w:hAnchor="text" w:x="2220" w:y="44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获取当前的时间戳</w:t>
      </w:r>
    </w:p>
    <w:p w:rsidR="00C30B52" w:rsidRDefault="001A7DFD">
      <w:pPr>
        <w:framePr w:w="420" w:wrap="auto" w:hAnchor="text" w:x="2220" w:y="47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476" w:wrap="auto" w:hAnchor="text" w:x="2325" w:y="47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('div').click(function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2360" w:wrap="auto" w:hAnchor="text" w:x="2220" w:y="507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alert(e.timeStamp);</w:t>
      </w:r>
    </w:p>
    <w:p w:rsidR="00C30B52" w:rsidRDefault="001A7DFD">
      <w:pPr>
        <w:framePr w:w="2360" w:wrap="auto" w:hAnchor="text" w:x="2220" w:y="50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2322" w:wrap="auto" w:hAnchor="text" w:x="2220" w:y="60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获取鼠标的左中右键</w:t>
      </w:r>
    </w:p>
    <w:p w:rsidR="00C30B52" w:rsidRDefault="001A7DFD">
      <w:pPr>
        <w:framePr w:w="420" w:wrap="auto" w:hAnchor="text" w:x="2220" w:y="63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3174" w:wrap="auto" w:hAnchor="text" w:x="2325" w:y="63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('div').mousedown(function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964" w:wrap="auto" w:hAnchor="text" w:x="2220" w:y="663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alert(e.which);</w:t>
      </w:r>
    </w:p>
    <w:p w:rsidR="00C30B52" w:rsidRDefault="001A7DFD">
      <w:pPr>
        <w:framePr w:w="1964" w:wrap="auto" w:hAnchor="text" w:x="2220" w:y="663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1902" w:wrap="auto" w:hAnchor="text" w:x="2220" w:y="75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获取键盘的按键</w:t>
      </w:r>
    </w:p>
    <w:p w:rsidR="00C30B52" w:rsidRDefault="001A7DFD">
      <w:pPr>
        <w:framePr w:w="420" w:wrap="auto" w:hAnchor="text" w:x="2220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782" w:wrap="auto" w:hAnchor="text" w:x="2325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('input').keyup(function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1964" w:wrap="auto" w:hAnchor="text" w:x="2220" w:y="819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alert(e.which);</w:t>
      </w:r>
    </w:p>
    <w:p w:rsidR="00C30B52" w:rsidRDefault="001A7DFD">
      <w:pPr>
        <w:framePr w:w="1964" w:wrap="auto" w:hAnchor="text" w:x="2220" w:y="81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5935" w:wrap="auto" w:hAnchor="text" w:x="2220" w:y="91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获取是否按下了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333333"/>
          <w:sz w:val="21"/>
          <w:szCs w:val="22"/>
        </w:rPr>
        <w:t>ctrl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键，</w:t>
      </w:r>
      <w:r>
        <w:rPr>
          <w:rFonts w:ascii="NIDTDS+TimesNewRomanPSMT" w:hAnsiTheme="minorHAnsi" w:cstheme="minorBidi"/>
          <w:color w:val="333333"/>
          <w:sz w:val="21"/>
          <w:szCs w:val="22"/>
        </w:rPr>
        <w:t>meta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键不存在，导致无法使用</w:t>
      </w:r>
    </w:p>
    <w:p w:rsidR="00C30B52" w:rsidRDefault="001A7DFD">
      <w:pPr>
        <w:framePr w:w="420" w:wrap="auto" w:hAnchor="text" w:x="2220" w:y="94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664" w:wrap="auto" w:hAnchor="text" w:x="2325" w:y="94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2082" w:wrap="auto" w:hAnchor="text" w:x="2220" w:y="975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alert(e.ctrlKey);</w:t>
      </w:r>
    </w:p>
    <w:p w:rsidR="00C30B52" w:rsidRDefault="001A7DFD">
      <w:pPr>
        <w:framePr w:w="2082" w:wrap="auto" w:hAnchor="text" w:x="2220" w:y="975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});</w:t>
      </w:r>
    </w:p>
    <w:p w:rsidR="00C30B52" w:rsidRDefault="001A7DFD">
      <w:pPr>
        <w:framePr w:w="3274" w:wrap="auto" w:hAnchor="text" w:x="2220" w:y="106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获取触发元素鼠标当前的位置</w:t>
      </w:r>
    </w:p>
    <w:p w:rsidR="00C30B52" w:rsidRDefault="001A7DFD">
      <w:pPr>
        <w:framePr w:w="420" w:wrap="auto" w:hAnchor="text" w:x="2220" w:y="110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3031" w:wrap="auto" w:hAnchor="text" w:x="2325" w:y="110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(document).click(function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1A7DFD">
      <w:pPr>
        <w:framePr w:w="5027" w:wrap="auto" w:hAnchor="text" w:x="2220" w:y="1131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alert(e.screenY+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pacing w:val="-1"/>
          <w:sz w:val="21"/>
          <w:szCs w:val="22"/>
        </w:rPr>
        <w:t>','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e.pageY</w:t>
      </w:r>
      <w:r>
        <w:rPr>
          <w:rFonts w:hAnsiTheme="minorHAnsi" w:cstheme="minorBidi"/>
          <w:color w:val="800000"/>
          <w:spacing w:val="-9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pacing w:val="-1"/>
          <w:sz w:val="21"/>
          <w:szCs w:val="22"/>
        </w:rPr>
        <w:t>','</w:t>
      </w:r>
      <w:r>
        <w:rPr>
          <w:rFonts w:hAnsiTheme="minorHAnsi" w:cstheme="minorBidi"/>
          <w:color w:val="800000"/>
          <w:spacing w:val="4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e.clientY);</w:t>
      </w:r>
    </w:p>
    <w:p w:rsidR="00C30B52" w:rsidRDefault="001A7DFD">
      <w:pPr>
        <w:framePr w:w="5027" w:wrap="auto" w:hAnchor="text" w:x="2220" w:y="113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NIDTDS+TimesNewRomanPSMT" w:hAnsiTheme="minorHAnsi" w:cstheme="minorBidi"/>
          <w:color w:val="800000"/>
          <w:sz w:val="21"/>
          <w:szCs w:val="22"/>
          <w:lang w:eastAsia="zh-CN"/>
        </w:rPr>
        <w:t>});</w:t>
      </w:r>
    </w:p>
    <w:p w:rsidR="00C30B52" w:rsidRDefault="001A7DFD">
      <w:pPr>
        <w:framePr w:w="2209" w:wrap="auto" w:hAnchor="text" w:x="1800" w:y="1224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二．冒泡和默认行为</w:t>
      </w:r>
    </w:p>
    <w:p w:rsidR="00C30B52" w:rsidRDefault="001A7DFD">
      <w:pPr>
        <w:framePr w:w="9551" w:wrap="auto" w:hAnchor="text" w:x="1800" w:y="12561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如果在页面中重叠了多个元素，并且重叠的这些元素都绑定了同一个事件，那么就会出</w:t>
      </w:r>
    </w:p>
    <w:p w:rsidR="00C30B52" w:rsidRDefault="001A7DFD">
      <w:pPr>
        <w:framePr w:w="9551" w:wrap="auto" w:hAnchor="text" w:x="1800" w:y="12561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现冒泡问题。</w:t>
      </w:r>
    </w:p>
    <w:p w:rsidR="00C30B52" w:rsidRDefault="001A7DFD">
      <w:pPr>
        <w:framePr w:w="1497" w:wrap="auto" w:hAnchor="text" w:x="2220" w:y="131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NIDTDS+TimesNewRomanPSMT" w:hAnsiTheme="minorHAnsi" w:cstheme="minorBidi"/>
          <w:color w:val="333333"/>
          <w:sz w:val="21"/>
          <w:szCs w:val="22"/>
          <w:lang w:eastAsia="zh-CN"/>
        </w:rPr>
        <w:t>//HTML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页面</w:t>
      </w:r>
    </w:p>
    <w:p w:rsidR="00C30B52" w:rsidRDefault="001A7DFD">
      <w:pPr>
        <w:framePr w:w="433" w:wrap="auto" w:hAnchor="text" w:x="2220" w:y="135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&lt;</w:t>
      </w:r>
    </w:p>
    <w:p w:rsidR="00C30B52" w:rsidRDefault="001A7DFD">
      <w:pPr>
        <w:framePr w:w="5507" w:wrap="auto" w:hAnchor="text" w:x="2338" w:y="135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div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style="width:200px;height:200px;background:red;"&gt;</w:t>
      </w:r>
    </w:p>
    <w:p w:rsidR="00C30B52" w:rsidRDefault="001A7DFD">
      <w:pPr>
        <w:framePr w:w="5507" w:wrap="auto" w:hAnchor="text" w:x="2338" w:y="13501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input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type="button"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value="</w:t>
      </w:r>
      <w:r>
        <w:rPr>
          <w:rFonts w:ascii="SimSun" w:hAnsi="SimSun" w:cs="SimSun"/>
          <w:color w:val="800000"/>
          <w:sz w:val="21"/>
          <w:szCs w:val="22"/>
        </w:rPr>
        <w:t>按钮</w:t>
      </w:r>
      <w:r>
        <w:rPr>
          <w:rFonts w:ascii="NIDTDS+TimesNewRomanPSMT" w:hAnsiTheme="minorHAnsi" w:cstheme="minorBidi"/>
          <w:color w:val="800000"/>
          <w:sz w:val="21"/>
          <w:szCs w:val="22"/>
        </w:rPr>
        <w:t>"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pacing w:val="-1"/>
          <w:sz w:val="21"/>
          <w:szCs w:val="22"/>
        </w:rPr>
        <w:t>/&gt;</w:t>
      </w:r>
    </w:p>
    <w:p w:rsidR="00C30B52" w:rsidRDefault="001A7DFD">
      <w:pPr>
        <w:framePr w:w="5507" w:wrap="auto" w:hAnchor="text" w:x="2338" w:y="1350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/div&gt;</w:t>
      </w:r>
    </w:p>
    <w:p w:rsidR="00C30B52" w:rsidRDefault="001A7DFD">
      <w:pPr>
        <w:framePr w:w="433" w:wrap="auto" w:hAnchor="text" w:x="2640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&lt;</w:t>
      </w:r>
    </w:p>
    <w:p w:rsidR="00C30B52" w:rsidRDefault="001A7DFD">
      <w:pPr>
        <w:framePr w:w="433" w:wrap="auto" w:hAnchor="text" w:x="2220" w:y="141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&lt;</w:t>
      </w:r>
    </w:p>
    <w:p w:rsidR="00C30B52" w:rsidRDefault="001A7DFD">
      <w:pPr>
        <w:framePr w:w="2549" w:wrap="auto" w:hAnchor="text" w:x="2220" w:y="147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三个不同元素触发事件</w:t>
      </w:r>
    </w:p>
    <w:p w:rsidR="00C30B52" w:rsidRDefault="001A7DFD">
      <w:pPr>
        <w:framePr w:w="420" w:wrap="auto" w:hAnchor="text" w:x="2220" w:y="150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$</w:t>
      </w:r>
    </w:p>
    <w:p w:rsidR="00C30B52" w:rsidRDefault="001A7DFD">
      <w:pPr>
        <w:framePr w:w="2556" w:wrap="auto" w:hAnchor="text" w:x="2325" w:y="150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NIDTDS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NIDTDS+TimesNewRomanPSMT" w:hAnsiTheme="minorHAnsi" w:cstheme="minorBidi"/>
          <w:color w:val="800000"/>
          <w:sz w:val="21"/>
          <w:szCs w:val="22"/>
        </w:rPr>
        <w:t>{</w:t>
      </w:r>
    </w:p>
    <w:p w:rsidR="00C30B52" w:rsidRDefault="00C30B52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C30B52" w:rsidSect="00C30B52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FD" w:rsidRDefault="001A7DFD" w:rsidP="007701ED">
      <w:r>
        <w:separator/>
      </w:r>
    </w:p>
  </w:endnote>
  <w:endnote w:type="continuationSeparator" w:id="1">
    <w:p w:rsidR="001A7DFD" w:rsidRDefault="001A7DFD" w:rsidP="00770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NNIWEC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GIPES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DIFKEU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NIDTDS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FD" w:rsidRDefault="001A7DFD" w:rsidP="007701ED">
      <w:r>
        <w:separator/>
      </w:r>
    </w:p>
  </w:footnote>
  <w:footnote w:type="continuationSeparator" w:id="1">
    <w:p w:rsidR="001A7DFD" w:rsidRDefault="001A7DFD" w:rsidP="00770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A7DFD"/>
    <w:rsid w:val="007701ED"/>
    <w:rsid w:val="00A77B3E"/>
    <w:rsid w:val="00C30B52"/>
    <w:rsid w:val="00CA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0B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0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01ED"/>
    <w:rPr>
      <w:sz w:val="18"/>
      <w:szCs w:val="18"/>
    </w:rPr>
  </w:style>
  <w:style w:type="paragraph" w:styleId="a4">
    <w:name w:val="footer"/>
    <w:basedOn w:val="a"/>
    <w:link w:val="Char0"/>
    <w:rsid w:val="007701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0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2019-07-27T06:22:00Z</dcterms:created>
  <dcterms:modified xsi:type="dcterms:W3CDTF">2019-07-27T06:22:00Z</dcterms:modified>
</cp:coreProperties>
</file>