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90F" w:rsidRPr="0070253E" w:rsidRDefault="00C6090F" w:rsidP="00CF573A">
      <w:pPr>
        <w:pStyle w:val="1"/>
        <w:spacing w:line="276" w:lineRule="auto"/>
        <w:jc w:val="center"/>
      </w:pPr>
      <w:r w:rsidRPr="0070253E">
        <w:t>四六级听力备考锦囊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1、开篇必有考点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一定要抓听开篇的内容，无论是长对话、新闻听力、短文听力还是讲座听力，</w:t>
      </w: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开篇的1-3句</w:t>
      </w:r>
      <w:r w:rsidRPr="0070253E">
        <w:rPr>
          <w:rFonts w:ascii="宋体" w:eastAsia="宋体" w:hAnsi="宋体" w:cs="宋体"/>
          <w:kern w:val="0"/>
          <w:sz w:val="24"/>
          <w:szCs w:val="24"/>
        </w:rPr>
        <w:t>往往是考点所在，对应第一题答案。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2、顺序原则，遇到听不懂之处，千万别纠结</w:t>
      </w:r>
    </w:p>
    <w:p w:rsidR="00CF573A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听力过程中，每道题的答案出处在听力原文中前后出现的</w:t>
      </w: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顺序与题目顺序完全一致。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因此，当听到任何不会的内容，错过了别纠结，赶紧听接下来的内容，否则会错过更多有用信息。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3、转折、最高级和语调变化出常考</w:t>
      </w:r>
    </w:p>
    <w:p w:rsidR="00CF573A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平常练习听力的时候，养成在</w:t>
      </w: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but, however等转折词</w:t>
      </w:r>
      <w:r w:rsidRPr="0070253E">
        <w:rPr>
          <w:rFonts w:ascii="宋体" w:eastAsia="宋体" w:hAnsi="宋体" w:cs="宋体"/>
          <w:kern w:val="0"/>
          <w:sz w:val="24"/>
          <w:szCs w:val="24"/>
        </w:rPr>
        <w:t>出现后，重点听其后的内容。历年在转折处常有考点。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同时注意语调变化，</w:t>
      </w: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升调时一般是疑问句</w:t>
      </w:r>
      <w:r w:rsidRPr="0070253E">
        <w:rPr>
          <w:rFonts w:ascii="宋体" w:eastAsia="宋体" w:hAnsi="宋体" w:cs="宋体"/>
          <w:kern w:val="0"/>
          <w:sz w:val="24"/>
          <w:szCs w:val="24"/>
        </w:rPr>
        <w:t>，会出题。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留心</w:t>
      </w: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最高级（以-est结尾）和序数词（first,second,third等）</w:t>
      </w:r>
      <w:r w:rsidRPr="0070253E">
        <w:rPr>
          <w:rFonts w:ascii="宋体" w:eastAsia="宋体" w:hAnsi="宋体" w:cs="宋体"/>
          <w:kern w:val="0"/>
          <w:sz w:val="24"/>
          <w:szCs w:val="24"/>
        </w:rPr>
        <w:t>，常设考题。</w:t>
      </w:r>
    </w:p>
    <w:p w:rsidR="00C6090F" w:rsidRPr="0070253E" w:rsidRDefault="00C6090F" w:rsidP="00CF573A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4、熟悉话题高频词，预读和抓听都需要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四、六级有其常考的一些话题，了解和熟悉这些词，可以帮助大家在预读和抓听的过程中，预判跟日常知识背景相符合的一些内容。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例如，面试必然会谈论薪资、福利、主要工作内容等。</w:t>
      </w:r>
    </w:p>
    <w:p w:rsidR="00C6090F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6090F" w:rsidRPr="0070253E" w:rsidRDefault="00C6090F" w:rsidP="00CF573A">
      <w:pPr>
        <w:pStyle w:val="2"/>
      </w:pPr>
      <w:r w:rsidRPr="0070253E">
        <w:t>四六级长对话听力场景高频词汇：</w:t>
      </w:r>
    </w:p>
    <w:p w:rsidR="00C6090F" w:rsidRPr="0070253E" w:rsidRDefault="00C6090F" w:rsidP="00CF573A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面试场景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resign...from… 从（公司）辞职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interview v. 面试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resume n. 简历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candidate n. 候选人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wage n. 工资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benefit package 福利体系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paid vacation 带薪假期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Personnel Department 人事部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full-time adj. 全职的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part-time adj. 兼职的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unemployment n. 失业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work force 劳动力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rival company 竞争对手公司</w:t>
      </w:r>
    </w:p>
    <w:p w:rsidR="00C6090F" w:rsidRPr="0070253E" w:rsidRDefault="00C6090F" w:rsidP="00CF573A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b/>
          <w:bCs/>
          <w:kern w:val="0"/>
          <w:sz w:val="24"/>
          <w:szCs w:val="24"/>
        </w:rPr>
        <w:t>校园、学习场景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 xml:space="preserve">library n. 图书馆 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reading assignment 阅读任务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volume n. 卷，册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 xml:space="preserve">do research 做实验 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 xml:space="preserve">teaching assistant 助教 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revise v. 修改，修订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presentation n. 演讲 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fail the exam 不及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essay n. 论文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 xml:space="preserve">scholarship n. 奖学金 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thesis n. 毕业论文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dormitory n. 宿舍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campus n. 校园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gym n. 健身房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 xml:space="preserve">semester n. 学期 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tutor n. 家教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freshman n. 一年级生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lecture n. 讲座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academic calendar 校历</w:t>
      </w:r>
    </w:p>
    <w:p w:rsidR="00C6090F" w:rsidRPr="0070253E" w:rsidRDefault="00C6090F" w:rsidP="00CF573A">
      <w:pPr>
        <w:widowControl/>
        <w:spacing w:before="100" w:beforeAutospacing="1" w:after="100" w:afterAutospacing="1"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253E">
        <w:rPr>
          <w:rFonts w:ascii="宋体" w:eastAsia="宋体" w:hAnsi="宋体" w:cs="宋体"/>
          <w:kern w:val="0"/>
          <w:sz w:val="24"/>
          <w:szCs w:val="24"/>
        </w:rPr>
        <w:t>field trip 实地考察</w:t>
      </w:r>
    </w:p>
    <w:p w:rsidR="00C6090F" w:rsidRPr="0070253E" w:rsidRDefault="00C6090F" w:rsidP="00CF573A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</w:p>
    <w:sectPr w:rsidR="00C6090F" w:rsidRPr="00702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98C" w:rsidRDefault="00FA398C" w:rsidP="00C6090F">
      <w:r>
        <w:separator/>
      </w:r>
    </w:p>
  </w:endnote>
  <w:endnote w:type="continuationSeparator" w:id="0">
    <w:p w:rsidR="00FA398C" w:rsidRDefault="00FA398C" w:rsidP="00C60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98C" w:rsidRDefault="00FA398C" w:rsidP="00C6090F">
      <w:r>
        <w:separator/>
      </w:r>
    </w:p>
  </w:footnote>
  <w:footnote w:type="continuationSeparator" w:id="0">
    <w:p w:rsidR="00FA398C" w:rsidRDefault="00FA398C" w:rsidP="00C609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FA"/>
    <w:rsid w:val="001425FA"/>
    <w:rsid w:val="00325BAD"/>
    <w:rsid w:val="00A04871"/>
    <w:rsid w:val="00C6090F"/>
    <w:rsid w:val="00CF573A"/>
    <w:rsid w:val="00FA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87A221"/>
  <w15:chartTrackingRefBased/>
  <w15:docId w15:val="{C3153076-9C0C-48DA-96F6-2E3A24CE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C6090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57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573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09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09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09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090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573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F573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方师爷</dc:creator>
  <cp:keywords/>
  <dc:description/>
  <cp:lastModifiedBy>方师爷</cp:lastModifiedBy>
  <cp:revision>4</cp:revision>
  <dcterms:created xsi:type="dcterms:W3CDTF">2017-05-10T13:11:00Z</dcterms:created>
  <dcterms:modified xsi:type="dcterms:W3CDTF">2017-05-10T14:32:00Z</dcterms:modified>
</cp:coreProperties>
</file>