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8259" w14:textId="1655F79A" w:rsidR="00EA6447" w:rsidRDefault="008A19EA">
      <w:r>
        <w:rPr>
          <w:rFonts w:hint="eastAsia"/>
        </w:rPr>
        <w:t>阿道夫</w:t>
      </w:r>
    </w:p>
    <w:sectPr w:rsidR="00EA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1E"/>
    <w:rsid w:val="0054601E"/>
    <w:rsid w:val="0079153A"/>
    <w:rsid w:val="008A19EA"/>
    <w:rsid w:val="00B22BC6"/>
    <w:rsid w:val="00E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0E3A"/>
  <w15:chartTrackingRefBased/>
  <w15:docId w15:val="{0E6A745B-1C6A-4558-B10E-0C34ED0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伊凡 郭</dc:creator>
  <cp:keywords/>
  <dc:description/>
  <cp:lastModifiedBy>伊凡 郭</cp:lastModifiedBy>
  <cp:revision>3</cp:revision>
  <dcterms:created xsi:type="dcterms:W3CDTF">2023-12-08T06:08:00Z</dcterms:created>
  <dcterms:modified xsi:type="dcterms:W3CDTF">2023-12-08T06:08:00Z</dcterms:modified>
</cp:coreProperties>
</file>