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课程设计报告</w:t>
      </w:r>
    </w:p>
    <w:p>
      <w:pPr>
        <w:ind w:firstLine="2745" w:firstLineChars="858"/>
        <w:rPr>
          <w:rFonts w:hint="eastAsia"/>
          <w:b/>
          <w:sz w:val="32"/>
          <w:szCs w:val="32"/>
        </w:rPr>
      </w:pPr>
    </w:p>
    <w:p>
      <w:pPr>
        <w:ind w:firstLine="2745" w:firstLineChars="858"/>
        <w:rPr>
          <w:rFonts w:hint="eastAsia"/>
          <w:b/>
          <w:sz w:val="32"/>
          <w:szCs w:val="32"/>
        </w:rPr>
      </w:pPr>
    </w:p>
    <w:p>
      <w:pPr>
        <w:ind w:left="2100" w:leftChars="0" w:firstLine="420" w:firstLineChars="0"/>
        <w:rPr>
          <w:rFonts w:hint="eastAsia"/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lang w:val="en-US" w:eastAsia="zh-CN"/>
        </w:rPr>
        <w:t>计算器</w:t>
      </w:r>
    </w:p>
    <w:p>
      <w:pPr>
        <w:ind w:firstLine="1600" w:firstLineChars="500"/>
        <w:rPr>
          <w:rFonts w:hint="eastAsia"/>
          <w:sz w:val="32"/>
        </w:rPr>
      </w:pPr>
    </w:p>
    <w:p>
      <w:pPr>
        <w:ind w:firstLine="1600" w:firstLineChars="500"/>
        <w:rPr>
          <w:rFonts w:hint="eastAsia"/>
          <w:sz w:val="32"/>
        </w:rPr>
      </w:pPr>
    </w:p>
    <w:p>
      <w:pPr>
        <w:ind w:firstLine="1600" w:firstLineChars="500"/>
        <w:rPr>
          <w:rFonts w:hint="eastAsia"/>
          <w:sz w:val="32"/>
        </w:rPr>
      </w:pPr>
    </w:p>
    <w:p>
      <w:pPr>
        <w:ind w:firstLine="1600" w:firstLineChars="500"/>
        <w:rPr>
          <w:rFonts w:hint="eastAsia"/>
          <w:sz w:val="32"/>
        </w:rPr>
      </w:pPr>
    </w:p>
    <w:p>
      <w:pPr>
        <w:ind w:firstLine="1600" w:firstLineChars="500"/>
        <w:rPr>
          <w:rFonts w:hint="eastAsia"/>
          <w:sz w:val="32"/>
        </w:rPr>
      </w:pP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bookmarkStart w:id="0" w:name="OLE_LINK1"/>
      <w:r>
        <w:rPr>
          <w:rFonts w:hint="eastAsia"/>
          <w:kern w:val="0"/>
          <w:sz w:val="30"/>
        </w:rPr>
        <w:t>专    业： 软件工程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班    级：13软件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学    号：20131105751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姓    名：郭永乐</w:t>
      </w:r>
    </w:p>
    <w:p>
      <w:pPr>
        <w:tabs>
          <w:tab w:val="left" w:pos="4200"/>
        </w:tabs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 w:ascii="宋体" w:cs="宋体"/>
          <w:color w:val="000000"/>
          <w:kern w:val="0"/>
          <w:sz w:val="16"/>
          <w:szCs w:val="16"/>
        </w:rPr>
      </w:pPr>
      <w:r>
        <w:rPr>
          <w:rFonts w:hint="eastAsia"/>
          <w:kern w:val="0"/>
          <w:sz w:val="30"/>
        </w:rPr>
        <w:t>指导教师：</w:t>
      </w:r>
      <w:r>
        <w:rPr>
          <w:kern w:val="0"/>
          <w:sz w:val="30"/>
        </w:rPr>
        <w:tab/>
      </w:r>
      <w:r>
        <w:rPr>
          <w:rFonts w:hint="eastAsia"/>
          <w:kern w:val="0"/>
          <w:sz w:val="30"/>
        </w:rPr>
        <w:t>朝力萌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 xml:space="preserve">完成日期： </w:t>
      </w:r>
      <w:r>
        <w:rPr>
          <w:sz w:val="30"/>
          <w:szCs w:val="30"/>
        </w:rPr>
        <w:t>201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06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21</w:t>
      </w:r>
    </w:p>
    <w:p>
      <w:pPr>
        <w:spacing w:line="360" w:lineRule="auto"/>
        <w:rPr>
          <w:sz w:val="24"/>
        </w:rPr>
        <w:sectPr>
          <w:headerReference r:id="rId3" w:type="default"/>
          <w:footerReference r:id="rId4" w:type="even"/>
          <w:pgSz w:w="11907" w:h="16840"/>
          <w:pgMar w:top="1701" w:right="1701" w:bottom="1701" w:left="1701" w:header="1134" w:footer="1134" w:gutter="0"/>
          <w:pgNumType w:fmt="upperRoman" w:start="1"/>
          <w:cols w:space="425" w:num="1"/>
          <w:docGrid w:type="linesAndChars" w:linePitch="312" w:charSpace="0"/>
        </w:sectPr>
      </w:pPr>
    </w:p>
    <w:bookmarkEnd w:id="0"/>
    <w:p>
      <w:pPr>
        <w:pStyle w:val="2"/>
        <w:spacing w:before="468" w:after="312"/>
        <w:rPr>
          <w:rFonts w:hint="eastAsia"/>
        </w:rPr>
      </w:pPr>
      <w:bookmarkStart w:id="1" w:name="_Toc406624046"/>
      <w:r>
        <w:rPr>
          <w:rFonts w:hint="eastAsia"/>
        </w:rPr>
        <w:t>第1章  概要设计</w:t>
      </w:r>
      <w:bookmarkEnd w:id="1"/>
    </w:p>
    <w:p>
      <w:pPr>
        <w:pStyle w:val="3"/>
        <w:spacing w:before="156" w:line="360" w:lineRule="auto"/>
        <w:rPr>
          <w:rFonts w:hint="eastAsia"/>
        </w:rPr>
      </w:pPr>
      <w:bookmarkStart w:id="2" w:name="_Toc406624047"/>
      <w:r>
        <w:rPr>
          <w:rFonts w:hint="eastAsia"/>
        </w:rPr>
        <w:t>1.1题目的内容与要求</w:t>
      </w:r>
      <w:bookmarkEnd w:id="2"/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内容：</w:t>
      </w:r>
    </w:p>
    <w:p>
      <w:pPr>
        <w:spacing w:line="360" w:lineRule="auto"/>
        <w:ind w:left="420" w:leftChars="200" w:firstLine="236" w:firstLineChars="98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计算器是一个帮助人们计算一些复杂问题的程序，用计算器处理问题不仅效率高，而且准确率也高，是学习和生活中经常用到的程序。 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</w:p>
    <w:p>
      <w:pPr>
        <w:spacing w:line="360" w:lineRule="auto"/>
        <w:ind w:firstLine="472" w:firstLineChars="196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能够进行简单的加、减、乘、除运算，以及数学函数运算，还能够进行数据保留。</w:t>
      </w:r>
    </w:p>
    <w:p>
      <w:pPr>
        <w:pStyle w:val="2"/>
        <w:spacing w:before="468" w:after="312"/>
        <w:ind w:firstLine="440" w:firstLineChars="100"/>
        <w:rPr>
          <w:rFonts w:hint="eastAsia"/>
        </w:rPr>
      </w:pPr>
      <w:bookmarkStart w:id="3" w:name="_Toc406624049"/>
      <w:bookmarkStart w:id="4" w:name="OLE_LINK2"/>
      <w:r>
        <w:rPr>
          <w:rFonts w:hint="eastAsia"/>
        </w:rPr>
        <w:t>第</w:t>
      </w:r>
      <w:r>
        <w:t>2</w:t>
      </w:r>
      <w:r>
        <w:rPr>
          <w:rFonts w:hint="eastAsia"/>
        </w:rPr>
        <w:t>章  详细设计</w:t>
      </w:r>
      <w:bookmarkEnd w:id="3"/>
    </w:p>
    <w:bookmarkEnd w:id="4"/>
    <w:p>
      <w:pPr>
        <w:pStyle w:val="3"/>
        <w:spacing w:before="156"/>
        <w:rPr>
          <w:rFonts w:hint="eastAsia"/>
        </w:rPr>
      </w:pPr>
      <w:bookmarkStart w:id="5" w:name="_Toc406624050"/>
      <w:r>
        <w:rPr>
          <w:rFonts w:hint="eastAsia"/>
        </w:rPr>
        <w:t>2</w:t>
      </w:r>
      <w:r>
        <w:t>.</w:t>
      </w:r>
      <w:r>
        <w:rPr>
          <w:rFonts w:hint="eastAsia"/>
        </w:rPr>
        <w:t>1主模块</w:t>
      </w:r>
      <w:bookmarkEnd w:id="5"/>
    </w:p>
    <w:p>
      <w:pPr>
        <w:ind w:firstLine="420" w:firstLineChars="0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通过界面的按钮功能讲将数字的加、减 、乘、除运行，计算结果。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"C:\\Users\\郭永乐\\Documents\\Tencent Files\\851169553\\Image\\C2C\\}W2W`K47@V99`0{%R)U7X$8.jpg"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53911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rPr>
          <w:rFonts w:hint="eastAsia"/>
          <w:b/>
          <w:sz w:val="32"/>
          <w:lang w:val="en-US" w:eastAsia="zh-CN"/>
        </w:rPr>
      </w:pPr>
    </w:p>
    <w:p>
      <w:pPr>
        <w:rPr>
          <w:b/>
          <w:sz w:val="30"/>
          <w:szCs w:val="30"/>
        </w:rPr>
      </w:pPr>
      <w:r>
        <w:rPr>
          <w:rFonts w:hint="eastAsia"/>
        </w:rPr>
        <w:t xml:space="preserve">    </w:t>
      </w:r>
    </w:p>
    <w:p>
      <w:pPr>
        <w:pStyle w:val="2"/>
        <w:spacing w:before="468" w:after="312"/>
        <w:ind w:firstLine="1807" w:firstLineChars="600"/>
        <w:jc w:val="both"/>
        <w:rPr>
          <w:rFonts w:hint="eastAsia"/>
        </w:rPr>
      </w:pPr>
      <w:r>
        <w:rPr>
          <w:rFonts w:hint="eastAsia"/>
          <w:b/>
          <w:sz w:val="30"/>
          <w:szCs w:val="30"/>
        </w:rPr>
        <w:t xml:space="preserve">           </w:t>
      </w:r>
      <w:bookmarkStart w:id="6" w:name="_Toc406624051"/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分析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ViewController: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resultLabel: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opeRand1: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opeRand2: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opeRand3: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isDao:Bool = 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didClicked(sender: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var value = sender.currentTitle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print(value)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value == "+"||value == "-"||value == "*"||value == "/"||value == "%"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opeRand3 = value!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isDao = 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 if value == "="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var result = 0.0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switch opeRand3{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"+":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result = Double(opeRand1)! + Double(opeRand2)!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"-":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result = Double(opeRand1)! - Double(opeRand2)!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"*":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result = Double(opeRand1)! * Double(opeRand2)!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"/":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result = Double(opeRand1)! / Double(opeRand2)!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"%":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Double(opeRand1)! % 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resultLabel.text = "\(result)"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 if value == "AC"{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value = 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opeRand1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opeRand2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opeRand3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resultLabel.text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isDao = 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 if value == "."{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 !isDao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opeRand1 = opeRand1 + value!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resultLabel.text = opeRand1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isDao = 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 opeRand3 == ""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opeRand1 = opeRand1 + value!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resultLabel.text = opeRand1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else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opeRand2 = opeRand2 + value!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resultLabel.text = opeRand2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numPr>
          <w:numId w:val="0"/>
        </w:numPr>
        <w:spacing w:before="468" w:after="312"/>
        <w:ind w:left="168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第4章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结果分析</w:t>
      </w:r>
    </w:p>
    <w:p>
      <w:pPr>
        <w:spacing w:line="360" w:lineRule="auto"/>
        <w:ind w:left="420" w:leftChars="200" w:firstLine="236" w:firstLineChars="98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1.1 数字能够正常运行，能够完成加减乘除的功能，但是不能完成连续计算，出现过BU</w:t>
      </w:r>
      <w:r>
        <w:rPr>
          <w:rFonts w:hint="eastAsia"/>
          <w:b/>
          <w:sz w:val="24"/>
          <w:szCs w:val="24"/>
          <w:lang w:val="en-US" w:eastAsia="zh-CN"/>
        </w:rPr>
        <w:tab/>
        <w:t>G.</w:t>
      </w:r>
      <w:r>
        <w:rPr>
          <w:rFonts w:hint="eastAsia"/>
          <w:b/>
          <w:sz w:val="24"/>
          <w:szCs w:val="24"/>
          <w:lang w:val="en-US" w:eastAsia="zh-CN"/>
        </w:rPr>
        <w:tab/>
        <w:t>有时还有不正常的错误。我会通过自己努力更正过来的。多谢老师指导。</w:t>
      </w:r>
      <w:bookmarkStart w:id="7" w:name="_GoBack"/>
      <w:bookmarkEnd w:id="7"/>
    </w:p>
    <w:p>
      <w:pPr>
        <w:spacing w:line="360" w:lineRule="auto"/>
        <w:ind w:left="420" w:leftChars="200" w:firstLine="236" w:firstLineChars="98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C3F15"/>
    <w:rsid w:val="02BC3F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after="100" w:afterLines="10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/>
      <w:jc w:val="left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2016-06-28T03:00:00Z</dcterms:created>
  <dc:creator>郭永乐</dc:creator>
  <cp:lastModifiedBy>郭永乐</cp:lastModifiedBy>
  <dcterms:modified xsi:type="dcterms:W3CDTF">2016-06-28T03:20:12Z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