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>课 程 设 计 报 告</w:t>
      </w:r>
    </w:p>
    <w:p>
      <w:pPr>
        <w:rPr>
          <w:rFonts w:hint="eastAsia"/>
          <w:b/>
          <w:sz w:val="44"/>
          <w:szCs w:val="44"/>
        </w:rPr>
      </w:pPr>
    </w:p>
    <w:p>
      <w:pPr>
        <w:ind w:firstLine="1921" w:firstLineChars="598"/>
        <w:rPr>
          <w:rFonts w:hint="eastAsia"/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lang w:val="en-US" w:eastAsia="zh-CN"/>
        </w:rPr>
        <w:t>篮球计分器</w:t>
      </w:r>
    </w:p>
    <w:p>
      <w:pPr>
        <w:ind w:firstLine="1600" w:firstLineChars="500"/>
        <w:rPr>
          <w:rFonts w:hint="eastAsia"/>
          <w:sz w:val="32"/>
        </w:rPr>
      </w:pPr>
    </w:p>
    <w:p>
      <w:pPr>
        <w:ind w:left="1619" w:leftChars="762" w:right="1285" w:rightChars="612" w:hanging="19" w:hangingChars="6"/>
        <w:rPr>
          <w:rFonts w:hint="eastAsia"/>
          <w:sz w:val="32"/>
        </w:rPr>
      </w:pPr>
      <w:r>
        <w:rPr>
          <w:rFonts w:hint="eastAsia"/>
          <w:sz w:val="32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 xml:space="preserve">院（系）：计算机与信息工程学院 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专    业： 软件工程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班    级：13软件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学    号：20131105751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</w:rPr>
      </w:pPr>
      <w:r>
        <w:rPr>
          <w:rFonts w:hint="eastAsia"/>
          <w:kern w:val="0"/>
          <w:sz w:val="30"/>
        </w:rPr>
        <w:t>姓    名：郭永乐</w:t>
      </w:r>
    </w:p>
    <w:p>
      <w:pPr>
        <w:tabs>
          <w:tab w:val="left" w:pos="4200"/>
        </w:tabs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 w:ascii="宋体" w:cs="宋体"/>
          <w:color w:val="000000"/>
          <w:kern w:val="0"/>
          <w:sz w:val="16"/>
          <w:szCs w:val="16"/>
        </w:rPr>
      </w:pPr>
      <w:r>
        <w:rPr>
          <w:rFonts w:hint="eastAsia"/>
          <w:kern w:val="0"/>
          <w:sz w:val="30"/>
        </w:rPr>
        <w:t>指导教师：</w:t>
      </w:r>
      <w:r>
        <w:rPr>
          <w:kern w:val="0"/>
          <w:sz w:val="30"/>
        </w:rPr>
        <w:tab/>
      </w:r>
      <w:r>
        <w:rPr>
          <w:rFonts w:hint="eastAsia"/>
          <w:kern w:val="0"/>
          <w:sz w:val="30"/>
        </w:rPr>
        <w:t>朝力萌</w:t>
      </w:r>
    </w:p>
    <w:p>
      <w:pPr>
        <w:autoSpaceDE w:val="0"/>
        <w:autoSpaceDN w:val="0"/>
        <w:adjustRightInd w:val="0"/>
        <w:spacing w:line="360" w:lineRule="auto"/>
        <w:ind w:left="1890" w:leftChars="900" w:firstLine="300" w:firstLineChars="100"/>
        <w:rPr>
          <w:rFonts w:hint="eastAsia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 xml:space="preserve">完成日期： </w:t>
      </w:r>
      <w:r>
        <w:rPr>
          <w:sz w:val="30"/>
          <w:szCs w:val="30"/>
        </w:rPr>
        <w:t>201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06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21</w:t>
      </w:r>
    </w:p>
    <w:p>
      <w:pPr>
        <w:spacing w:line="360" w:lineRule="auto"/>
        <w:rPr>
          <w:sz w:val="24"/>
        </w:rPr>
        <w:sectPr>
          <w:headerReference r:id="rId3" w:type="default"/>
          <w:footerReference r:id="rId4" w:type="even"/>
          <w:pgSz w:w="11907" w:h="16840"/>
          <w:pgMar w:top="1701" w:right="1701" w:bottom="1701" w:left="1701" w:header="1134" w:footer="1134" w:gutter="0"/>
          <w:pgNumType w:fmt="upperRoman" w:start="1"/>
          <w:cols w:space="425" w:num="1"/>
          <w:docGrid w:type="linesAndChars" w:linePitch="312" w:charSpace="0"/>
        </w:sectPr>
      </w:pPr>
    </w:p>
    <w:p>
      <w:pPr>
        <w:pStyle w:val="2"/>
        <w:spacing w:before="468" w:after="312"/>
        <w:rPr>
          <w:rFonts w:hint="eastAsia"/>
        </w:rPr>
      </w:pPr>
      <w:bookmarkStart w:id="0" w:name="_Toc406624046"/>
      <w:r>
        <w:rPr>
          <w:rFonts w:hint="eastAsia"/>
        </w:rPr>
        <w:t>第1章  概要设计</w:t>
      </w:r>
      <w:bookmarkEnd w:id="0"/>
    </w:p>
    <w:p>
      <w:pPr>
        <w:pStyle w:val="3"/>
        <w:spacing w:before="156" w:line="360" w:lineRule="auto"/>
        <w:rPr>
          <w:rFonts w:hint="eastAsia"/>
        </w:rPr>
      </w:pPr>
      <w:bookmarkStart w:id="1" w:name="_Toc406624047"/>
      <w:r>
        <w:rPr>
          <w:rFonts w:hint="eastAsia"/>
        </w:rPr>
        <w:t>1.1题目的内容与要求</w:t>
      </w:r>
      <w:bookmarkEnd w:id="1"/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内容：</w:t>
      </w:r>
    </w:p>
    <w:p>
      <w:pPr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eastAsia="zh-CN"/>
        </w:rPr>
        <w:t>（—）</w:t>
      </w:r>
      <w:r>
        <w:rPr>
          <w:rFonts w:hint="eastAsia"/>
          <w:b/>
          <w:sz w:val="24"/>
          <w:szCs w:val="24"/>
          <w:lang w:val="en-US" w:eastAsia="zh-CN"/>
        </w:rPr>
        <w:t>具有加1分、加2分、加3分功能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显示功能，能够在界面显示双方比分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显示比赛时间，还有倒计时。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可以将比分保存到数据库当中，然后再提取出来。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显示器可以清零。</w:t>
      </w:r>
    </w:p>
    <w:p>
      <w:pPr>
        <w:spacing w:line="360" w:lineRule="auto"/>
        <w:rPr>
          <w:rFonts w:hint="eastAsia"/>
          <w:b/>
          <w:sz w:val="24"/>
        </w:rPr>
      </w:pPr>
    </w:p>
    <w:p>
      <w:pPr>
        <w:pStyle w:val="2"/>
        <w:spacing w:before="468" w:after="312"/>
        <w:ind w:firstLine="440" w:firstLineChars="100"/>
        <w:rPr>
          <w:rFonts w:hint="eastAsia"/>
        </w:rPr>
      </w:pPr>
      <w:bookmarkStart w:id="2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  详细设计</w:t>
      </w:r>
      <w:bookmarkEnd w:id="2"/>
    </w:p>
    <w:p>
      <w:pPr>
        <w:pStyle w:val="3"/>
        <w:spacing w:before="156"/>
        <w:rPr>
          <w:rFonts w:hint="eastAsia"/>
        </w:rPr>
      </w:pPr>
      <w:bookmarkStart w:id="3" w:name="_Toc406624050"/>
      <w:r>
        <w:rPr>
          <w:rFonts w:hint="eastAsia"/>
        </w:rPr>
        <w:t>2</w:t>
      </w:r>
      <w:r>
        <w:t>.</w:t>
      </w:r>
      <w:r>
        <w:rPr>
          <w:rFonts w:hint="eastAsia"/>
        </w:rPr>
        <w:t>1主模块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"C:\\Users\\郭永乐\\Documents\\Tencent Files\\851169553\\Image\\C2C\\3H3KVZ``SZCYW%NN})$YJ`I.jpg"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19425" cy="5381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"C:\\Users\\郭永乐\\Documents\\Tencent Files\\851169553\\Image\\C2C\\HPIH899[$%DI`%DOM@LX5J0.jpg"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54006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"C:\\Users\\郭永乐\\Documents\\Tencent Files\\851169553\\Image\\C2C\\3$[(@GR_U$D$XG}L`O}VC8M.jpg"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53149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"C:\\Users\\郭永乐\\Documents\\Tencent Files\\851169553\\Image\\C2C\\%~CXF_[Q8B3}}]ISBFD8KAW.jpg"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51054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"C:\\Users\\郭永乐\\Documents\\Tencent Files\\851169553\\Image\\C2C\\8{D)%)OG]8{ZOZLFDOI2A2R.jpg"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7525" cy="54292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"C:\\Users\\郭永乐\\Documents\\Tencent Files\\851169553\\Image\\C2C\\2UJMVYGOLNAHN3CE17E9_CO.jpg"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9900" cy="53244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b/>
          <w:sz w:val="32"/>
        </w:rPr>
      </w:pPr>
    </w:p>
    <w:p>
      <w:pPr>
        <w:rPr>
          <w:b/>
          <w:sz w:val="30"/>
          <w:szCs w:val="30"/>
        </w:rPr>
      </w:pPr>
      <w:r>
        <w:rPr>
          <w:rFonts w:hint="eastAsia"/>
        </w:rPr>
        <w:t xml:space="preserve">    </w:t>
      </w:r>
    </w:p>
    <w:p>
      <w:pPr>
        <w:pStyle w:val="2"/>
        <w:spacing w:before="468" w:after="312"/>
        <w:ind w:firstLine="1807" w:firstLineChars="600"/>
        <w:jc w:val="both"/>
        <w:rPr>
          <w:rFonts w:hint="eastAsia"/>
        </w:rPr>
      </w:pPr>
      <w:r>
        <w:rPr>
          <w:rFonts w:hint="eastAsia"/>
          <w:b/>
          <w:sz w:val="30"/>
          <w:szCs w:val="30"/>
        </w:rPr>
        <w:t xml:space="preserve">           </w:t>
      </w:r>
      <w:bookmarkStart w:id="4" w:name="_Toc406624051"/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分析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ViewController: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//参赛队伍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var jia: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var yi: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//倒计时12：00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 :NSTimer!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_tame:Int = 720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stop :NSTimer!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var timel: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//倒计时24s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time1 :NSTimer!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_tame1:Int = 24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var shijian: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//甲队得分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var jiaduidefen: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x:Int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z:Int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jiayy(sender: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saveUser(z)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jiaduidefen.text = "\(x)";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jiajia2(sender: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x=x+2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saveUser(z)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jiaduidefen.text = "\(x)";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jiajia3(sender: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x=x+3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saveUser(z)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jiaduidefen.text = "\(x)";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var yiduidefen: UILabel!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y:Int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yidui1(sender: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y=y+1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saveQiudui(z)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yiduidefen.text = "\(y)";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yidui2(sender: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y=y+2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saveQiudui(z)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yiduidefen.text = "\(y)";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yidui3(sender: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y=y+3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z=3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saveQiudui(z)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yiduidefen.text = "\(y)";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//重新计分让甲乙队比分为0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cxjf(sender: UIButton)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yiduidefen.text = "\(0)"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jiaduidefen.text = "\(0)"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x=0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y=0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//开始计时按钮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star(sender: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 = NSTimer.scheduledTimerWithTimeInterval(1, target:self,selector: Selector("tickDOWn"),userInfo: nil,repeats: 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//暂停计时按钮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stop(sender: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time.invalidate()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tickDOWn()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_tame -=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sec = _tame%60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min = _tame/60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timel.text = String(min)+":"+String(sec)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if(_tame == 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time.invalidate()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//倒计时24s按钮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star1(sender: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time1 = NSTimer.scheduledTimerWithTimeInterval(1, target:self,selector: Selector("tickDOWn1"),userInfo: nil,repeats: 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tickDOWn1()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_tame1 -= 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sec = _tame1%60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shijian.text = "00:"+String(sec)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if(_tame1 == 0){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_tame1 = 24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tickDOWn1()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db:SQLiteDB!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//获取数据库实例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 = SQLiteDB.sharedInstance()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//如果表还不存在则创建表（其中uid为自增主键）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t_user(uid integer primary key,uname varchar(20),mobile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t_qiudui(uid integer primary key,jname varchar(20),yname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t_baocun2(uid integer primary key,jiaduidefen varchar(20),yiduidefen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//如果有数据则加载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initUser()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//点击保存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bc(sender: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savebaocun();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//比分保存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savebaocun(){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jia1 = jiaduidefen.text!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Yi1 = yiduidefen.text!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//插入数据库，这里用到了esc字符编码函数，其实是调用bridge.m实现的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t_baocun2(jiaduidefen,yiduidefen) values('\(jia1)','\(Yi1)')"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//通过封装的方法执行sql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//从SQLite加载数据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initUser()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data = db.query("select * from xx_user")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 data.count &gt; 0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//获取最后一行数据显示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let user = data[data.count - 1]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jia.text = user["jia"]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yi.text = user["yi"] as? 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//保存数据到SQLite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saveQiudui(x:Int)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//插入数据库，这里用到了esc字符编码函数，其实是调用bridge.m实现的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t_user(mobile) values('\(x)')"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//通过封装的方法执行sql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func saveUser(x:Int)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//插入数据库，这里用到了esc字符编码函数，其实是调用bridge.m实现的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t_user(uname) values('\(x)')"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//通过封装的方法执行sql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以上代码是主界面实现功能的代码，主要有加分、保存、计时。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UIKit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Filexx: UIViewController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var jia: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@IBOutlet var yi: UITextField!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var db:SQLiteDB!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viewDidLoad()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super.viewDidLoad()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//获取数据库实例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 = SQLiteDB.sharedInstance()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//如果表还不存在则创建表（其中uid为自增主键）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db.execute("create table if not exists xx_user(uid integer primary key,jia varchar(20),yi varchar(20))")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//如果有数据则加载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//initUser()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//点击保存球队信息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@IBAction func bc(sender: AnyObject)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saveUser()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//保存数据到SQLite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func saveUser()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jia = self.jia.text!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yi = self.yi.text!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//插入数据库，这里用到了esc字符编码函数，其实是调用bridge.m实现的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sql = "insert into xx_user(jia,yi) values('\(jia)','\(yi)')"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print("sql: \(sql)")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//通过封装的方法执行sql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let result = db.execute(sql)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print(result)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override func didReceiveMemoryWarning()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super.didReceiveMemoryWarning()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bookmarkStart w:id="5" w:name="_GoBack"/>
      <w:bookmarkEnd w:id="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b/>
          <w:sz w:val="24"/>
          <w:szCs w:val="24"/>
          <w:lang w:val="en-US" w:eastAsia="zh-CN"/>
        </w:rPr>
        <w:t>以上是将数据库中的数据提取出来，显示在比分界面当中。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spacing w:before="468" w:after="312"/>
        <w:ind w:left="2100"/>
        <w:jc w:val="both"/>
        <w:rPr>
          <w:rFonts w:hint="eastAsia"/>
        </w:rPr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 xml:space="preserve">使用说明与执行结果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1.1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有了计算器的工作，能够很好的完成记分器，能够实现加1分、加2分、加3分的功能，还能够将写入的数据保存到数据库当中，将数据库中的数据提取出来，显示在界面上。还有计时功能不会出现错误，不会计时出负数，计时到00：00就会自动停止。不会计时下去。在此，多谢老师的指导和教诲，感谢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1F185"/>
    <w:multiLevelType w:val="singleLevel"/>
    <w:tmpl w:val="5771F185"/>
    <w:lvl w:ilvl="0" w:tentative="0">
      <w:start w:val="2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E56C9"/>
    <w:rsid w:val="52FE56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after="100" w:afterLines="100"/>
      <w:jc w:val="center"/>
      <w:outlineLvl w:val="0"/>
    </w:pPr>
    <w:rPr>
      <w:rFonts w:eastAsia="黑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/>
      <w:jc w:val="left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2016-06-28T03:20:00Z</dcterms:created>
  <dc:creator>郭永乐</dc:creator>
  <cp:lastModifiedBy>郭永乐</cp:lastModifiedBy>
  <dcterms:modified xsi:type="dcterms:W3CDTF">2016-06-28T03:44:04Z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