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  <w:r>
        <w:rPr>
          <w:lang w:val="zh-CN"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86360</wp:posOffset>
                </wp:positionV>
                <wp:extent cx="3218180" cy="495300"/>
                <wp:effectExtent l="0" t="0" r="1270" b="0"/>
                <wp:wrapNone/>
                <wp:docPr id="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818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eastAsia="黑体"/>
                                <w:sz w:val="44"/>
                              </w:rPr>
                            </w:pPr>
                            <w:r>
                              <w:rPr>
                                <w:rFonts w:hint="eastAsia" w:eastAsia="黑体"/>
                                <w:b/>
                                <w:bCs/>
                                <w:sz w:val="44"/>
                              </w:rPr>
                              <w:t>浙江大学宁波理工学院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72.6pt;margin-top:6.8pt;height:39pt;width:253.4pt;z-index:251658240;mso-width-relative:page;mso-height-relative:page;" fillcolor="#FFFFFF" filled="t" stroked="f" coordsize="21600,21600" o:gfxdata="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Bch2cK1gAAAAkBAAAPAAAA&#10;AAAAAAEAIAAAACIAAABkcnMvZG93bnJldi54bWxQSwECFAAUAAAACACHTuJAlzzNGaUBAAA7AwAA&#10;DgAAAAAAAAABACAAAAAlAQAAZHJzL2Uyb0RvYy54bWxQSwUGAAAAAAYABgBZAQAAPAUAAAAA&#10;">
                <v:fill on="t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eastAsia="黑体"/>
                          <w:sz w:val="44"/>
                        </w:rPr>
                      </w:pPr>
                      <w:r>
                        <w:rPr>
                          <w:rFonts w:hint="eastAsia" w:eastAsia="黑体"/>
                          <w:b/>
                          <w:bCs/>
                          <w:sz w:val="44"/>
                        </w:rPr>
                        <w:t>浙江大学宁波理工学院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zh-CN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116840</wp:posOffset>
                </wp:positionH>
                <wp:positionV relativeFrom="paragraph">
                  <wp:posOffset>127000</wp:posOffset>
                </wp:positionV>
                <wp:extent cx="5255260" cy="1044575"/>
                <wp:effectExtent l="0" t="0" r="2540" b="3175"/>
                <wp:wrapNone/>
                <wp:docPr id="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5260" cy="1044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黑体"/>
                                <w:b/>
                                <w:bCs/>
                                <w:sz w:val="44"/>
                              </w:rPr>
                            </w:pPr>
                            <w:r>
                              <w:rPr>
                                <w:rFonts w:hint="eastAsia" w:eastAsia="黑体"/>
                                <w:b/>
                                <w:bCs/>
                                <w:sz w:val="44"/>
                              </w:rPr>
                              <w:t>201</w:t>
                            </w:r>
                            <w:r>
                              <w:rPr>
                                <w:rFonts w:hint="default" w:eastAsia="黑体"/>
                                <w:b/>
                                <w:bCs/>
                                <w:sz w:val="44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rFonts w:hint="eastAsia" w:eastAsia="黑体"/>
                                <w:b/>
                                <w:bCs/>
                                <w:sz w:val="44"/>
                              </w:rPr>
                              <w:t>-201</w:t>
                            </w:r>
                            <w:r>
                              <w:rPr>
                                <w:rFonts w:hint="default" w:eastAsia="黑体"/>
                                <w:b/>
                                <w:bCs/>
                                <w:sz w:val="44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rFonts w:hint="eastAsia" w:eastAsia="黑体"/>
                                <w:b/>
                                <w:bCs/>
                                <w:sz w:val="44"/>
                              </w:rPr>
                              <w:t>学年第1学期</w:t>
                            </w:r>
                          </w:p>
                          <w:p>
                            <w:pPr>
                              <w:jc w:val="center"/>
                              <w:rPr>
                                <w:rFonts w:eastAsia="黑体"/>
                                <w:sz w:val="44"/>
                              </w:rPr>
                            </w:pPr>
                            <w:r>
                              <w:rPr>
                                <w:rFonts w:hint="eastAsia" w:eastAsia="黑体"/>
                                <w:b/>
                                <w:bCs/>
                                <w:sz w:val="44"/>
                              </w:rPr>
                              <w:t>《数据库系统技术及应用》大作业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Text Box 5" o:spid="_x0000_s1026" o:spt="202" type="#_x0000_t202" style="position:absolute;left:0pt;margin-left:9.2pt;margin-top:10pt;height:82.25pt;width:413.8pt;z-index:251659264;mso-width-relative:page;mso-height-relative:page;" fillcolor="#FFFFFF" filled="t" stroked="f" coordsize="21600,21600" o:gfxdata="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AGZYlm1AAAAAkBAAAPAAAAAAAA&#10;AAEAIAAAACIAAABkcnMvZG93bnJldi54bWxQSwECFAAUAAAACACHTuJAubKrO6QBAAA8AwAADgAA&#10;AAAAAAABACAAAAAjAQAAZHJzL2Uyb0RvYy54bWxQSwUGAAAAAAYABgBZAQAAOQUAAAAA&#10;">
                <v:fill on="t" focussize="0,0"/>
                <v:stroke on="f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黑体"/>
                          <w:b/>
                          <w:bCs/>
                          <w:sz w:val="44"/>
                        </w:rPr>
                      </w:pPr>
                      <w:r>
                        <w:rPr>
                          <w:rFonts w:hint="eastAsia" w:eastAsia="黑体"/>
                          <w:b/>
                          <w:bCs/>
                          <w:sz w:val="44"/>
                        </w:rPr>
                        <w:t>201</w:t>
                      </w:r>
                      <w:r>
                        <w:rPr>
                          <w:rFonts w:hint="default" w:eastAsia="黑体"/>
                          <w:b/>
                          <w:bCs/>
                          <w:sz w:val="44"/>
                          <w:lang w:val="en-US"/>
                        </w:rPr>
                        <w:t>6</w:t>
                      </w:r>
                      <w:r>
                        <w:rPr>
                          <w:rFonts w:hint="eastAsia" w:eastAsia="黑体"/>
                          <w:b/>
                          <w:bCs/>
                          <w:sz w:val="44"/>
                        </w:rPr>
                        <w:t>-201</w:t>
                      </w:r>
                      <w:r>
                        <w:rPr>
                          <w:rFonts w:hint="default" w:eastAsia="黑体"/>
                          <w:b/>
                          <w:bCs/>
                          <w:sz w:val="44"/>
                          <w:lang w:val="en-US"/>
                        </w:rPr>
                        <w:t>7</w:t>
                      </w:r>
                      <w:r>
                        <w:rPr>
                          <w:rFonts w:hint="eastAsia" w:eastAsia="黑体"/>
                          <w:b/>
                          <w:bCs/>
                          <w:sz w:val="44"/>
                        </w:rPr>
                        <w:t>学年第1学期</w:t>
                      </w:r>
                    </w:p>
                    <w:p>
                      <w:pPr>
                        <w:jc w:val="center"/>
                        <w:rPr>
                          <w:rFonts w:eastAsia="黑体"/>
                          <w:sz w:val="44"/>
                        </w:rPr>
                      </w:pPr>
                      <w:r>
                        <w:rPr>
                          <w:rFonts w:hint="eastAsia" w:eastAsia="黑体"/>
                          <w:b/>
                          <w:bCs/>
                          <w:sz w:val="44"/>
                        </w:rPr>
                        <w:t>《数据库系统技术及应用》大作业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  <w:lang w:val="zh-CN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1978025</wp:posOffset>
            </wp:positionH>
            <wp:positionV relativeFrom="paragraph">
              <wp:posOffset>62230</wp:posOffset>
            </wp:positionV>
            <wp:extent cx="1606550" cy="1280160"/>
            <wp:effectExtent l="0" t="0" r="12700" b="15240"/>
            <wp:wrapSquare wrapText="bothSides"/>
            <wp:docPr id="3" name="图片 6" descr="NI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NIT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420" w:firstLine="420"/>
        <w:rPr>
          <w:rFonts w:hint="eastAsia"/>
        </w:rPr>
      </w:pPr>
      <w:r>
        <w:rPr>
          <w:rFonts w:hint="eastAsia" w:ascii="黑体" w:eastAsia="黑体"/>
          <w:sz w:val="30"/>
          <w:szCs w:val="30"/>
        </w:rPr>
        <w:t>开课分院：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default" w:ascii="黑体" w:eastAsia="黑体"/>
          <w:sz w:val="30"/>
          <w:szCs w:val="30"/>
        </w:rPr>
        <w:t>信息工程与科学学院</w:t>
      </w:r>
    </w:p>
    <w:p>
      <w:pPr>
        <w:ind w:left="420" w:firstLine="420"/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课程设计名称：</w:t>
      </w:r>
      <w:r>
        <w:rPr>
          <w:rFonts w:hint="default" w:ascii="黑体" w:eastAsia="黑体"/>
          <w:sz w:val="30"/>
          <w:szCs w:val="30"/>
        </w:rPr>
        <w:t>社团活动登记系统</w:t>
      </w:r>
    </w:p>
    <w:p>
      <w:pPr>
        <w:ind w:left="420" w:firstLine="420"/>
        <w:rPr>
          <w:rFonts w:hint="default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小组成员：    </w:t>
      </w:r>
      <w:r>
        <w:rPr>
          <w:rFonts w:hint="default" w:ascii="黑体" w:eastAsia="黑体"/>
          <w:sz w:val="30"/>
          <w:szCs w:val="30"/>
        </w:rPr>
        <w:t>陈志鹏</w:t>
      </w:r>
    </w:p>
    <w:p>
      <w:pPr>
        <w:ind w:left="420" w:firstLine="420"/>
        <w:rPr>
          <w:rFonts w:hint="default" w:ascii="黑体" w:eastAsia="黑体"/>
          <w:sz w:val="30"/>
          <w:szCs w:val="30"/>
        </w:rPr>
      </w:pPr>
    </w:p>
    <w:p>
      <w:pPr>
        <w:ind w:left="420" w:firstLine="420"/>
        <w:rPr>
          <w:rFonts w:hint="default" w:ascii="黑体" w:eastAsia="黑体"/>
          <w:sz w:val="30"/>
          <w:szCs w:val="30"/>
        </w:rPr>
      </w:pPr>
    </w:p>
    <w:p>
      <w:pPr>
        <w:ind w:left="420" w:firstLine="420"/>
        <w:rPr>
          <w:rFonts w:hint="eastAsia" w:ascii="黑体" w:eastAsia="黑体"/>
          <w:sz w:val="30"/>
          <w:szCs w:val="30"/>
        </w:rPr>
      </w:pPr>
    </w:p>
    <w:p>
      <w:pPr>
        <w:ind w:left="420" w:firstLine="420"/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完成日期：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default" w:ascii="黑体" w:eastAsia="黑体"/>
          <w:sz w:val="30"/>
          <w:szCs w:val="30"/>
        </w:rPr>
        <w:t>2016-01-07</w:t>
      </w:r>
    </w:p>
    <w:p>
      <w:pPr>
        <w:ind w:left="420" w:firstLine="420"/>
        <w:rPr>
          <w:rFonts w:hint="eastAsia" w:ascii="黑体" w:eastAsia="黑体"/>
          <w:sz w:val="36"/>
          <w:szCs w:val="36"/>
        </w:rPr>
      </w:pPr>
    </w:p>
    <w:p>
      <w:pPr>
        <w:pStyle w:val="9"/>
        <w:spacing w:after="780" w:afterLines="250"/>
        <w:jc w:val="center"/>
        <w:rPr>
          <w:rFonts w:hint="eastAsia" w:ascii="宋体" w:hAnsi="宋体"/>
          <w:color w:val="auto"/>
          <w:sz w:val="36"/>
          <w:szCs w:val="36"/>
        </w:rPr>
      </w:pPr>
      <w:r>
        <w:rPr>
          <w:rFonts w:hint="eastAsia" w:ascii="宋体" w:hAnsi="宋体"/>
          <w:color w:val="auto"/>
          <w:sz w:val="36"/>
          <w:szCs w:val="36"/>
          <w:lang w:val="zh-CN"/>
        </w:rPr>
        <w:t>目  录</w:t>
      </w:r>
    </w:p>
    <w:p>
      <w:pPr>
        <w:pStyle w:val="4"/>
        <w:tabs>
          <w:tab w:val="left" w:pos="420"/>
          <w:tab w:val="right" w:leader="dot" w:pos="8296"/>
        </w:tabs>
        <w:rPr>
          <w:lang w:val="zh-CN" w:eastAsia="zh-CN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"1-3" \h \z \u </w:instrText>
      </w:r>
      <w:r>
        <w:rPr>
          <w:sz w:val="24"/>
          <w:szCs w:val="24"/>
        </w:rPr>
        <w:fldChar w:fldCharType="separate"/>
      </w: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"_Toc312411895"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1.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应用背景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_Toc312411895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3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"_Toc312411896"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1.1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背景说明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_Toc312411896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3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"_Toc312411897"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1.2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开发说明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_Toc312411897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3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4"/>
        <w:tabs>
          <w:tab w:val="left" w:pos="42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"_Toc312411898"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2.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需求分析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_Toc312411898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3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"_Toc312411899"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2.1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系统目标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_Toc312411899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3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"_Toc312411900"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2.2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需求描述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_Toc312411900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3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"_Toc312411901"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2.3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业务过程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_Toc312411901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3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"_Toc312411902"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2.4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功能分析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_Toc312411902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3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4"/>
        <w:tabs>
          <w:tab w:val="left" w:pos="42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"_Toc312411903"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3.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概念结构设计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_Toc312411903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4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"_Toc312411904"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3.1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实体分析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_Toc312411904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4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"_Toc312411905"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3.2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分</w:t>
      </w:r>
      <w:r>
        <w:rPr>
          <w:rStyle w:val="7"/>
          <w:lang w:val="zh-CN" w:eastAsia="zh-CN"/>
        </w:rPr>
        <w:t>ER</w:t>
      </w:r>
      <w:r>
        <w:rPr>
          <w:rStyle w:val="7"/>
          <w:rFonts w:hint="eastAsia"/>
          <w:lang w:val="zh-CN" w:eastAsia="zh-CN"/>
        </w:rPr>
        <w:t>图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_Toc312411905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4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"_Toc312411906"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3.3</w:t>
      </w:r>
      <w:r>
        <w:rPr>
          <w:lang w:val="zh-CN" w:eastAsia="zh-CN"/>
        </w:rPr>
        <w:tab/>
      </w:r>
      <w:r>
        <w:rPr>
          <w:rStyle w:val="7"/>
          <w:lang w:val="zh-CN" w:eastAsia="zh-CN"/>
        </w:rPr>
        <w:t>ER</w:t>
      </w:r>
      <w:r>
        <w:rPr>
          <w:rStyle w:val="7"/>
          <w:rFonts w:hint="eastAsia"/>
          <w:lang w:val="zh-CN" w:eastAsia="zh-CN"/>
        </w:rPr>
        <w:t>图集成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_Toc312411906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4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4"/>
        <w:tabs>
          <w:tab w:val="left" w:pos="42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"_Toc312411907"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4.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逻辑结构设计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_Toc312411907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4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"_Toc312411908"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4.1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关系模式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_Toc312411908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4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"_Toc312411909"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4.2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关系表设计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_Toc312411909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4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"_Toc312411910"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4.3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视图设计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_Toc312411910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4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"_Toc312411911"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4.4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索引设计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_Toc312411911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4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4"/>
        <w:tabs>
          <w:tab w:val="left" w:pos="42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"_Toc312411912"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5.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物理实现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_Toc312411912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5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"_Toc312411913"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5.1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数据库的</w:t>
      </w:r>
      <w:r>
        <w:rPr>
          <w:rStyle w:val="7"/>
          <w:lang w:val="zh-CN" w:eastAsia="zh-CN"/>
        </w:rPr>
        <w:t>SQL</w:t>
      </w:r>
      <w:r>
        <w:rPr>
          <w:rStyle w:val="7"/>
          <w:rFonts w:hint="eastAsia"/>
          <w:lang w:val="zh-CN" w:eastAsia="zh-CN"/>
        </w:rPr>
        <w:t>脚本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_Toc312411913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5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"_Toc312411914"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5.2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触发器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_Toc312411914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5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"_Toc312411915"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5.3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存储过程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_Toc312411915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5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"_Toc312411916"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5.4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用户自定义函数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_Toc312411916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5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4"/>
        <w:tabs>
          <w:tab w:val="left" w:pos="42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"_Toc312411917"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6.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应用开发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_Toc312411917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5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"_Toc312411918"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6.1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系统部署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_Toc312411918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5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5"/>
        <w:tabs>
          <w:tab w:val="left" w:pos="105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"_Toc312411919"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6.2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系统展示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_Toc312411919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5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4"/>
        <w:tabs>
          <w:tab w:val="left" w:pos="42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"_Toc312411920"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7.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设计总结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_Toc312411920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5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>
        <w:pStyle w:val="4"/>
        <w:tabs>
          <w:tab w:val="left" w:pos="420"/>
          <w:tab w:val="right" w:leader="dot" w:pos="8296"/>
        </w:tabs>
        <w:rPr>
          <w:lang w:val="zh-CN" w:eastAsia="zh-CN"/>
        </w:rPr>
      </w:pPr>
      <w:r>
        <w:rPr>
          <w:lang w:val="zh-CN" w:eastAsia="zh-CN"/>
        </w:rPr>
        <w:fldChar w:fldCharType="begin"/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instrText xml:space="preserve">HYPERLINK \l "_Toc312411921"</w:instrText>
      </w:r>
      <w:r>
        <w:rPr>
          <w:rStyle w:val="7"/>
          <w:lang w:val="zh-CN" w:eastAsia="zh-CN"/>
        </w:rPr>
        <w:instrText xml:space="preserve"> </w:instrText>
      </w:r>
      <w:r>
        <w:rPr>
          <w:lang w:val="zh-CN" w:eastAsia="zh-CN"/>
        </w:rPr>
        <w:fldChar w:fldCharType="separate"/>
      </w:r>
      <w:r>
        <w:rPr>
          <w:rStyle w:val="7"/>
          <w:lang w:val="zh-CN" w:eastAsia="zh-CN"/>
        </w:rPr>
        <w:t>8.</w:t>
      </w:r>
      <w:r>
        <w:rPr>
          <w:lang w:val="zh-CN" w:eastAsia="zh-CN"/>
        </w:rPr>
        <w:tab/>
      </w:r>
      <w:r>
        <w:rPr>
          <w:rStyle w:val="7"/>
          <w:rFonts w:hint="eastAsia"/>
          <w:lang w:val="zh-CN" w:eastAsia="zh-CN"/>
        </w:rPr>
        <w:t>附录</w:t>
      </w:r>
      <w:r>
        <w:rPr>
          <w:lang w:val="zh-CN" w:eastAsia="zh-CN"/>
        </w:rPr>
        <w:tab/>
      </w:r>
      <w:r>
        <w:rPr>
          <w:lang w:val="zh-CN" w:eastAsia="zh-CN"/>
        </w:rPr>
        <w:fldChar w:fldCharType="begin"/>
      </w:r>
      <w:r>
        <w:rPr>
          <w:lang w:val="zh-CN" w:eastAsia="zh-CN"/>
        </w:rPr>
        <w:instrText xml:space="preserve"> PAGEREF _Toc312411921 \h </w:instrText>
      </w:r>
      <w:r>
        <w:rPr>
          <w:lang w:val="zh-CN" w:eastAsia="zh-CN"/>
        </w:rPr>
        <w:fldChar w:fldCharType="separate"/>
      </w:r>
      <w:r>
        <w:rPr>
          <w:lang w:val="zh-CN" w:eastAsia="zh-CN"/>
        </w:rPr>
        <w:t>6</w:t>
      </w:r>
      <w:r>
        <w:rPr>
          <w:lang w:val="zh-CN" w:eastAsia="zh-CN"/>
        </w:rPr>
        <w:fldChar w:fldCharType="end"/>
      </w:r>
      <w:r>
        <w:rPr>
          <w:lang w:val="zh-CN" w:eastAsia="zh-CN"/>
        </w:rPr>
        <w:fldChar w:fldCharType="end"/>
      </w:r>
    </w:p>
    <w:p>
      <w:pPr/>
      <w:r>
        <w:rPr>
          <w:sz w:val="24"/>
          <w:szCs w:val="24"/>
        </w:rPr>
        <w:fldChar w:fldCharType="end"/>
      </w:r>
    </w:p>
    <w:p>
      <w:pPr>
        <w:jc w:val="center"/>
        <w:rPr>
          <w:rFonts w:hint="eastAsia" w:ascii="黑体" w:eastAsia="黑体"/>
          <w:sz w:val="36"/>
          <w:szCs w:val="36"/>
        </w:rPr>
      </w:pPr>
    </w:p>
    <w:p>
      <w:pPr>
        <w:jc w:val="center"/>
        <w:rPr>
          <w:rFonts w:hint="eastAsia" w:ascii="黑体" w:eastAsia="黑体"/>
          <w:sz w:val="36"/>
          <w:szCs w:val="36"/>
        </w:rPr>
      </w:pPr>
    </w:p>
    <w:p>
      <w:pPr>
        <w:pStyle w:val="2"/>
        <w:numPr>
          <w:ilvl w:val="0"/>
          <w:numId w:val="1"/>
        </w:numPr>
        <w:rPr>
          <w:szCs w:val="32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spacing w:line="576" w:lineRule="auto"/>
        <w:rPr>
          <w:szCs w:val="32"/>
        </w:rPr>
      </w:pPr>
      <w:bookmarkStart w:id="0" w:name="_Toc307902489"/>
      <w:bookmarkStart w:id="1" w:name="_Toc312411895"/>
      <w:r>
        <w:rPr>
          <w:rFonts w:hint="eastAsia"/>
          <w:szCs w:val="32"/>
        </w:rPr>
        <w:t>应用背景</w:t>
      </w:r>
      <w:bookmarkEnd w:id="0"/>
      <w:bookmarkEnd w:id="1"/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2" w:name="_Toc312411896"/>
      <w:r>
        <w:rPr>
          <w:rFonts w:hint="eastAsia"/>
          <w:sz w:val="28"/>
          <w:szCs w:val="28"/>
        </w:rPr>
        <w:t>背景说明</w:t>
      </w:r>
      <w:bookmarkEnd w:id="2"/>
    </w:p>
    <w:p>
      <w:pPr>
        <w:ind w:firstLine="420" w:firstLineChars="0"/>
        <w:rPr>
          <w:rFonts w:hint="default"/>
        </w:rPr>
      </w:pPr>
      <w:r>
        <w:rPr>
          <w:rFonts w:hint="default"/>
        </w:rPr>
        <w:t>随着学校的蓬勃发展，学校的社团数量也随之变多。每个社团都会不定期举行社团活动，而每次社团活动都需要至学校有关部门进行审核，巨量的社团活动审核大大增加了学校有关部门的文书工作工作量，耗费了大量人力物力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学校内网已经非常发达，因此我们想到利用网络构建一套基于Web的 社团活动登记系统 ，通过在线创建社团、提交社团活动申请的方式，有效降低有关部门对此的人力支出。同时，信息化的社团活动申请过程有助于社团活动历史的查询和数据统计。</w:t>
      </w:r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3" w:name="_Toc312411897"/>
      <w:r>
        <w:rPr>
          <w:rFonts w:hint="eastAsia"/>
          <w:sz w:val="28"/>
          <w:szCs w:val="28"/>
        </w:rPr>
        <w:t>开发说明</w:t>
      </w:r>
      <w:bookmarkEnd w:id="3"/>
    </w:p>
    <w:p>
      <w:pPr>
        <w:spacing w:line="360" w:lineRule="auto"/>
        <w:ind w:firstLine="420" w:firstLineChars="0"/>
      </w:pPr>
      <w:r>
        <w:t>软件名称： 社团活动登记系统；</w:t>
      </w:r>
    </w:p>
    <w:p>
      <w:pPr>
        <w:spacing w:line="360" w:lineRule="auto"/>
        <w:ind w:firstLine="420" w:firstLineChars="0"/>
      </w:pPr>
      <w:r>
        <w:t>开发者： 陈志鹏；</w:t>
      </w:r>
    </w:p>
    <w:p>
      <w:pPr>
        <w:pStyle w:val="2"/>
        <w:numPr>
          <w:ilvl w:val="0"/>
          <w:numId w:val="2"/>
        </w:numPr>
        <w:spacing w:line="576" w:lineRule="auto"/>
        <w:rPr>
          <w:szCs w:val="32"/>
        </w:rPr>
      </w:pPr>
      <w:bookmarkStart w:id="4" w:name="_Toc312411898"/>
      <w:bookmarkStart w:id="5" w:name="_Toc307902492"/>
      <w:r>
        <w:rPr>
          <w:rFonts w:hint="eastAsia"/>
          <w:szCs w:val="32"/>
        </w:rPr>
        <w:t>需求分析</w:t>
      </w:r>
      <w:bookmarkEnd w:id="4"/>
      <w:bookmarkEnd w:id="5"/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rFonts w:hint="eastAsia"/>
          <w:sz w:val="28"/>
          <w:szCs w:val="28"/>
        </w:rPr>
      </w:pPr>
      <w:bookmarkStart w:id="6" w:name="_Toc307902493"/>
      <w:bookmarkStart w:id="7" w:name="_Toc312411899"/>
      <w:bookmarkStart w:id="8" w:name="_Toc521466028"/>
      <w:r>
        <w:rPr>
          <w:rFonts w:hint="eastAsia"/>
          <w:sz w:val="28"/>
          <w:szCs w:val="28"/>
        </w:rPr>
        <w:t>系统目标</w:t>
      </w:r>
      <w:bookmarkEnd w:id="6"/>
      <w:bookmarkEnd w:id="7"/>
    </w:p>
    <w:p>
      <w:pPr>
        <w:ind w:firstLine="420" w:firstLineChars="0"/>
        <w:rPr>
          <w:rFonts w:hint="default"/>
        </w:rPr>
      </w:pPr>
      <w:r>
        <w:rPr>
          <w:rFonts w:hint="default"/>
        </w:rPr>
        <w:t>系统目标：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default"/>
        </w:rPr>
        <w:t>构建一个基于 B/S 架构的在线社团活动登记系统，为学生和学校社团管理部门提供有效的社团活动管理平台。用于社团的创建，社团信息的修改，社团活动的申请和审核，学生参与社团活动的申请和审核等。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  <w:r>
        <w:rPr>
          <w:rFonts w:hint="default"/>
        </w:rPr>
        <w:t>开发要求：</w:t>
      </w:r>
    </w:p>
    <w:p>
      <w:pPr>
        <w:numPr>
          <w:ilvl w:val="0"/>
          <w:numId w:val="3"/>
        </w:numPr>
        <w:ind w:firstLine="420" w:firstLineChars="0"/>
        <w:rPr>
          <w:rFonts w:hint="default"/>
        </w:rPr>
      </w:pPr>
      <w:r>
        <w:rPr>
          <w:rFonts w:hint="default"/>
        </w:rPr>
        <w:t>系统名称： 社团活动登记系统</w:t>
      </w:r>
    </w:p>
    <w:p>
      <w:pPr>
        <w:numPr>
          <w:ilvl w:val="0"/>
          <w:numId w:val="3"/>
        </w:numPr>
        <w:ind w:firstLine="420" w:firstLineChars="0"/>
        <w:rPr>
          <w:rFonts w:hint="default"/>
        </w:rPr>
      </w:pPr>
      <w:r>
        <w:rPr>
          <w:rFonts w:hint="default"/>
        </w:rPr>
        <w:t>开发语言 C#</w:t>
      </w:r>
    </w:p>
    <w:p>
      <w:pPr>
        <w:numPr>
          <w:ilvl w:val="0"/>
          <w:numId w:val="3"/>
        </w:numPr>
        <w:ind w:firstLine="420" w:firstLineChars="0"/>
        <w:rPr>
          <w:rFonts w:hint="eastAsia"/>
        </w:rPr>
      </w:pPr>
      <w:r>
        <w:rPr>
          <w:rFonts w:hint="default"/>
        </w:rPr>
        <w:t>数据库管理工具： Mysql WorkBench， Aliyun DMS</w:t>
      </w:r>
    </w:p>
    <w:p>
      <w:pPr>
        <w:numPr>
          <w:ilvl w:val="0"/>
          <w:numId w:val="3"/>
        </w:numPr>
        <w:ind w:firstLine="420" w:firstLineChars="0"/>
      </w:pPr>
      <w:r>
        <w:rPr>
          <w:rFonts w:hint="default"/>
        </w:rPr>
        <w:t>开发工具： IntelliJ Rider， Intellij DataGrip， Intellij dotTrace，  Git-cli， Intellij TimeCity</w:t>
      </w:r>
    </w:p>
    <w:p>
      <w:pPr>
        <w:numPr>
          <w:ilvl w:val="0"/>
          <w:numId w:val="3"/>
        </w:numPr>
        <w:ind w:firstLine="420" w:firstLineChars="0"/>
      </w:pPr>
      <w:r>
        <w:t>运行平台： .Net Core 1.0.1 及以上</w:t>
      </w:r>
    </w:p>
    <w:p>
      <w:pPr>
        <w:numPr>
          <w:ilvl w:val="0"/>
          <w:numId w:val="3"/>
        </w:numPr>
        <w:ind w:firstLine="420" w:firstLineChars="0"/>
      </w:pPr>
      <w:r>
        <w:t>目标操作系统： Ubuntu 16.04 及以上</w:t>
      </w:r>
    </w:p>
    <w:p>
      <w:pPr>
        <w:numPr>
          <w:ilvl w:val="0"/>
          <w:numId w:val="0"/>
        </w:numPr>
      </w:pPr>
    </w:p>
    <w:p>
      <w:pPr>
        <w:pStyle w:val="3"/>
        <w:numPr>
          <w:ilvl w:val="1"/>
          <w:numId w:val="2"/>
        </w:numPr>
        <w:spacing w:line="413" w:lineRule="auto"/>
        <w:ind w:left="0" w:firstLine="0"/>
      </w:pPr>
      <w:bookmarkStart w:id="9" w:name="_Toc312411900"/>
      <w:bookmarkStart w:id="10" w:name="_Toc307902494"/>
      <w:r>
        <w:rPr>
          <w:rFonts w:hint="eastAsia"/>
          <w:sz w:val="28"/>
          <w:szCs w:val="28"/>
        </w:rPr>
        <w:t>需求描述</w:t>
      </w:r>
      <w:bookmarkEnd w:id="9"/>
      <w:bookmarkEnd w:id="10"/>
    </w:p>
    <w:p>
      <w:pPr>
        <w:rPr>
          <w:rFonts w:hint="default"/>
        </w:rPr>
      </w:pPr>
      <w:r>
        <w:rPr>
          <w:rFonts w:hint="default"/>
        </w:rPr>
        <w:t>学生：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申请创建社团；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对自己创建的社团修改信息；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加入社团；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为自己创建的社团申请进行社团活动；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参与自己加入的社团中已被审核通过的活动；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管理员：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对社团申请进行审核；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对社团活动申请进行审核；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查看所有社团活动历史和统计；</w:t>
      </w:r>
    </w:p>
    <w:p>
      <w:pPr>
        <w:ind w:left="420"/>
      </w:pPr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sz w:val="28"/>
          <w:szCs w:val="28"/>
        </w:rPr>
      </w:pPr>
      <w:bookmarkStart w:id="11" w:name="_Toc307902495"/>
      <w:bookmarkStart w:id="12" w:name="_Toc312411901"/>
      <w:r>
        <w:rPr>
          <w:rFonts w:hint="eastAsia"/>
          <w:sz w:val="28"/>
          <w:szCs w:val="28"/>
        </w:rPr>
        <w:t>业务过程</w:t>
      </w:r>
      <w:bookmarkEnd w:id="11"/>
      <w:bookmarkEnd w:id="12"/>
    </w:p>
    <w:p>
      <w:pPr>
        <w:rPr>
          <w:rFonts w:hint="eastAsia" w:ascii="宋体" w:hAnsi="宋体"/>
        </w:rPr>
      </w:pPr>
      <w:r>
        <w:drawing>
          <wp:inline distT="0" distB="0" distL="114300" distR="114300">
            <wp:extent cx="5271135" cy="4918075"/>
            <wp:effectExtent l="0" t="0" r="571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1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13" w:name="_Toc307902496"/>
      <w:bookmarkStart w:id="14" w:name="_Toc312411902"/>
      <w:r>
        <w:rPr>
          <w:rFonts w:hint="eastAsia"/>
          <w:sz w:val="28"/>
          <w:szCs w:val="28"/>
        </w:rPr>
        <w:t>功能分析</w:t>
      </w:r>
      <w:bookmarkEnd w:id="13"/>
      <w:bookmarkEnd w:id="14"/>
    </w:p>
    <w:p>
      <w:pPr/>
      <w:r>
        <w:drawing>
          <wp:inline distT="0" distB="0" distL="114300" distR="114300">
            <wp:extent cx="5272405" cy="4495165"/>
            <wp:effectExtent l="0" t="0" r="444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9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numPr>
          <w:ilvl w:val="0"/>
          <w:numId w:val="4"/>
        </w:numPr>
      </w:pPr>
      <w:r>
        <w:t>普通学生</w:t>
      </w:r>
    </w:p>
    <w:tbl>
      <w:tblPr>
        <w:tblStyle w:val="8"/>
        <w:tblW w:w="8041" w:type="dxa"/>
        <w:tblInd w:w="4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3015"/>
        <w:gridCol w:w="2956"/>
      </w:tblGrid>
      <w:tr>
        <w:tc>
          <w:tcPr>
            <w:tcW w:w="2070" w:type="dxa"/>
            <w:vAlign w:val="top"/>
          </w:tcPr>
          <w:p>
            <w:pPr>
              <w:jc w:val="center"/>
              <w:rPr>
                <w:rFonts w:ascii="Adobe 仿宋 Std R" w:hAnsi="Adobe 仿宋 Std R" w:eastAsia="Adobe 仿宋 Std R"/>
                <w:szCs w:val="21"/>
              </w:rPr>
            </w:pPr>
            <w:r>
              <w:rPr>
                <w:rFonts w:hint="eastAsia" w:ascii="Adobe 仿宋 Std R" w:hAnsi="Adobe 仿宋 Std R" w:eastAsia="Adobe 仿宋 Std R"/>
                <w:szCs w:val="21"/>
              </w:rPr>
              <w:t>功能名称</w:t>
            </w:r>
          </w:p>
        </w:tc>
        <w:tc>
          <w:tcPr>
            <w:tcW w:w="3015" w:type="dxa"/>
            <w:vAlign w:val="top"/>
          </w:tcPr>
          <w:p>
            <w:pPr>
              <w:jc w:val="center"/>
              <w:rPr>
                <w:rFonts w:ascii="Adobe 仿宋 Std R" w:hAnsi="Adobe 仿宋 Std R" w:eastAsia="Adobe 仿宋 Std R"/>
                <w:szCs w:val="21"/>
              </w:rPr>
            </w:pPr>
            <w:r>
              <w:rPr>
                <w:rFonts w:hint="eastAsia" w:ascii="Adobe 仿宋 Std R" w:hAnsi="Adobe 仿宋 Std R" w:eastAsia="Adobe 仿宋 Std R"/>
                <w:szCs w:val="21"/>
              </w:rPr>
              <w:t>功能描述</w:t>
            </w:r>
          </w:p>
        </w:tc>
        <w:tc>
          <w:tcPr>
            <w:tcW w:w="2956" w:type="dxa"/>
            <w:vAlign w:val="top"/>
          </w:tcPr>
          <w:p>
            <w:pPr>
              <w:jc w:val="center"/>
              <w:rPr>
                <w:rFonts w:ascii="Adobe 仿宋 Std R" w:hAnsi="Adobe 仿宋 Std R" w:eastAsia="Adobe 仿宋 Std R"/>
                <w:szCs w:val="21"/>
              </w:rPr>
            </w:pPr>
            <w:r>
              <w:rPr>
                <w:rFonts w:hint="eastAsia" w:ascii="Adobe 仿宋 Std R" w:hAnsi="Adobe 仿宋 Std R" w:eastAsia="Adobe 仿宋 Std R"/>
                <w:szCs w:val="21"/>
              </w:rPr>
              <w:t>备注</w:t>
            </w:r>
          </w:p>
        </w:tc>
      </w:tr>
      <w:tr>
        <w:tc>
          <w:tcPr>
            <w:tcW w:w="2070" w:type="dxa"/>
            <w:vAlign w:val="top"/>
          </w:tcPr>
          <w:p>
            <w:pPr>
              <w:jc w:val="center"/>
              <w:rPr>
                <w:rFonts w:hint="eastAsia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注册</w:t>
            </w:r>
          </w:p>
        </w:tc>
        <w:tc>
          <w:tcPr>
            <w:tcW w:w="3015" w:type="dxa"/>
            <w:vAlign w:val="top"/>
          </w:tcPr>
          <w:p>
            <w:pPr>
              <w:jc w:val="center"/>
              <w:rPr>
                <w:rFonts w:hint="eastAsia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注册一个新用户</w:t>
            </w:r>
          </w:p>
        </w:tc>
        <w:tc>
          <w:tcPr>
            <w:tcW w:w="2956" w:type="dxa"/>
            <w:vAlign w:val="top"/>
          </w:tcPr>
          <w:p>
            <w:pPr>
              <w:jc w:val="center"/>
              <w:rPr>
                <w:rFonts w:hint="eastAsia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已有用户名拒绝注册</w:t>
            </w:r>
          </w:p>
        </w:tc>
      </w:tr>
      <w:tr>
        <w:tc>
          <w:tcPr>
            <w:tcW w:w="2070" w:type="dxa"/>
            <w:vAlign w:val="top"/>
          </w:tcPr>
          <w:p>
            <w:pPr>
              <w:jc w:val="center"/>
              <w:rPr>
                <w:rFonts w:hint="default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登录</w:t>
            </w:r>
          </w:p>
        </w:tc>
        <w:tc>
          <w:tcPr>
            <w:tcW w:w="3015" w:type="dxa"/>
            <w:vAlign w:val="top"/>
          </w:tcPr>
          <w:p>
            <w:pPr>
              <w:jc w:val="center"/>
              <w:rPr>
                <w:rFonts w:hint="default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已注册用户使用注册信息登录</w:t>
            </w:r>
          </w:p>
        </w:tc>
        <w:tc>
          <w:tcPr>
            <w:tcW w:w="2956" w:type="dxa"/>
            <w:vAlign w:val="top"/>
          </w:tcPr>
          <w:p>
            <w:pPr>
              <w:jc w:val="center"/>
              <w:rPr>
                <w:rFonts w:hint="eastAsia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用户名、密码不匹配拒绝登录</w:t>
            </w:r>
          </w:p>
        </w:tc>
      </w:tr>
      <w:tr>
        <w:tc>
          <w:tcPr>
            <w:tcW w:w="2070" w:type="dxa"/>
            <w:vAlign w:val="top"/>
          </w:tcPr>
          <w:p>
            <w:pPr>
              <w:jc w:val="center"/>
              <w:rPr>
                <w:rFonts w:hint="default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查看社团</w:t>
            </w:r>
          </w:p>
        </w:tc>
        <w:tc>
          <w:tcPr>
            <w:tcW w:w="3015" w:type="dxa"/>
            <w:vAlign w:val="top"/>
          </w:tcPr>
          <w:p>
            <w:pPr>
              <w:jc w:val="center"/>
              <w:rPr>
                <w:rFonts w:hint="default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获得已有社团列表</w:t>
            </w:r>
          </w:p>
        </w:tc>
        <w:tc>
          <w:tcPr>
            <w:tcW w:w="2956" w:type="dxa"/>
            <w:vAlign w:val="top"/>
          </w:tcPr>
          <w:p>
            <w:pPr>
              <w:jc w:val="center"/>
              <w:rPr>
                <w:rFonts w:hint="eastAsia" w:ascii="Adobe 仿宋 Std R" w:hAnsi="Adobe 仿宋 Std R" w:eastAsia="Adobe 仿宋 Std R"/>
                <w:szCs w:val="21"/>
              </w:rPr>
            </w:pPr>
          </w:p>
        </w:tc>
      </w:tr>
      <w:tr>
        <w:tc>
          <w:tcPr>
            <w:tcW w:w="2070" w:type="dxa"/>
            <w:vAlign w:val="top"/>
          </w:tcPr>
          <w:p>
            <w:pPr>
              <w:jc w:val="center"/>
              <w:rPr>
                <w:rFonts w:hint="default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创建社团</w:t>
            </w:r>
          </w:p>
        </w:tc>
        <w:tc>
          <w:tcPr>
            <w:tcW w:w="3015" w:type="dxa"/>
            <w:vAlign w:val="top"/>
          </w:tcPr>
          <w:p>
            <w:pPr>
              <w:jc w:val="center"/>
              <w:rPr>
                <w:rFonts w:hint="default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申请创建一个新社团</w:t>
            </w:r>
          </w:p>
        </w:tc>
        <w:tc>
          <w:tcPr>
            <w:tcW w:w="2956" w:type="dxa"/>
            <w:vAlign w:val="top"/>
          </w:tcPr>
          <w:p>
            <w:pPr>
              <w:jc w:val="center"/>
              <w:rPr>
                <w:rFonts w:hint="eastAsia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不可与已有社团重名</w:t>
            </w:r>
          </w:p>
        </w:tc>
      </w:tr>
      <w:tr>
        <w:tc>
          <w:tcPr>
            <w:tcW w:w="2070" w:type="dxa"/>
            <w:vAlign w:val="top"/>
          </w:tcPr>
          <w:p>
            <w:pPr>
              <w:jc w:val="center"/>
              <w:rPr>
                <w:rFonts w:hint="default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加入社团</w:t>
            </w:r>
          </w:p>
        </w:tc>
        <w:tc>
          <w:tcPr>
            <w:tcW w:w="3015" w:type="dxa"/>
            <w:vAlign w:val="top"/>
          </w:tcPr>
          <w:p>
            <w:pPr>
              <w:jc w:val="center"/>
              <w:rPr>
                <w:rFonts w:hint="default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加入一个已有社团</w:t>
            </w:r>
          </w:p>
        </w:tc>
        <w:tc>
          <w:tcPr>
            <w:tcW w:w="2956" w:type="dxa"/>
            <w:vAlign w:val="top"/>
          </w:tcPr>
          <w:p>
            <w:pPr>
              <w:jc w:val="center"/>
              <w:rPr>
                <w:rFonts w:hint="default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一个学生可以同时加入多个社团</w:t>
            </w:r>
          </w:p>
        </w:tc>
      </w:tr>
    </w:tbl>
    <w:p>
      <w:pPr>
        <w:numPr>
          <w:ilvl w:val="0"/>
          <w:numId w:val="4"/>
        </w:numPr>
      </w:pPr>
      <w:r>
        <w:t>社长</w:t>
      </w:r>
    </w:p>
    <w:tbl>
      <w:tblPr>
        <w:tblStyle w:val="8"/>
        <w:tblW w:w="8041" w:type="dxa"/>
        <w:tblInd w:w="4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3015"/>
        <w:gridCol w:w="2956"/>
      </w:tblGrid>
      <w:tr>
        <w:tc>
          <w:tcPr>
            <w:tcW w:w="2070" w:type="dxa"/>
            <w:vAlign w:val="top"/>
          </w:tcPr>
          <w:p>
            <w:pPr>
              <w:jc w:val="center"/>
              <w:rPr>
                <w:rFonts w:ascii="Adobe 仿宋 Std R" w:hAnsi="Adobe 仿宋 Std R" w:eastAsia="Adobe 仿宋 Std R"/>
                <w:szCs w:val="21"/>
              </w:rPr>
            </w:pPr>
            <w:r>
              <w:rPr>
                <w:rFonts w:hint="eastAsia" w:ascii="Adobe 仿宋 Std R" w:hAnsi="Adobe 仿宋 Std R" w:eastAsia="Adobe 仿宋 Std R"/>
                <w:szCs w:val="21"/>
              </w:rPr>
              <w:t>功能名称</w:t>
            </w:r>
          </w:p>
        </w:tc>
        <w:tc>
          <w:tcPr>
            <w:tcW w:w="3015" w:type="dxa"/>
            <w:vAlign w:val="top"/>
          </w:tcPr>
          <w:p>
            <w:pPr>
              <w:jc w:val="center"/>
              <w:rPr>
                <w:rFonts w:ascii="Adobe 仿宋 Std R" w:hAnsi="Adobe 仿宋 Std R" w:eastAsia="Adobe 仿宋 Std R"/>
                <w:szCs w:val="21"/>
              </w:rPr>
            </w:pPr>
            <w:r>
              <w:rPr>
                <w:rFonts w:hint="eastAsia" w:ascii="Adobe 仿宋 Std R" w:hAnsi="Adobe 仿宋 Std R" w:eastAsia="Adobe 仿宋 Std R"/>
                <w:szCs w:val="21"/>
              </w:rPr>
              <w:t>功能描述</w:t>
            </w:r>
          </w:p>
        </w:tc>
        <w:tc>
          <w:tcPr>
            <w:tcW w:w="2956" w:type="dxa"/>
            <w:vAlign w:val="top"/>
          </w:tcPr>
          <w:p>
            <w:pPr>
              <w:jc w:val="center"/>
              <w:rPr>
                <w:rFonts w:ascii="Adobe 仿宋 Std R" w:hAnsi="Adobe 仿宋 Std R" w:eastAsia="Adobe 仿宋 Std R"/>
                <w:szCs w:val="21"/>
              </w:rPr>
            </w:pPr>
            <w:r>
              <w:rPr>
                <w:rFonts w:hint="eastAsia" w:ascii="Adobe 仿宋 Std R" w:hAnsi="Adobe 仿宋 Std R" w:eastAsia="Adobe 仿宋 Std R"/>
                <w:szCs w:val="21"/>
              </w:rPr>
              <w:t>备注</w:t>
            </w:r>
          </w:p>
        </w:tc>
      </w:tr>
      <w:tr>
        <w:tc>
          <w:tcPr>
            <w:tcW w:w="2070" w:type="dxa"/>
            <w:vAlign w:val="top"/>
          </w:tcPr>
          <w:p>
            <w:pPr>
              <w:jc w:val="center"/>
              <w:rPr>
                <w:rFonts w:hint="eastAsia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修改社团信息</w:t>
            </w:r>
          </w:p>
        </w:tc>
        <w:tc>
          <w:tcPr>
            <w:tcW w:w="3015" w:type="dxa"/>
            <w:vAlign w:val="top"/>
          </w:tcPr>
          <w:p>
            <w:pPr>
              <w:jc w:val="center"/>
              <w:rPr>
                <w:rFonts w:hint="eastAsia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对自己创建的社团信息进行修改</w:t>
            </w:r>
          </w:p>
        </w:tc>
        <w:tc>
          <w:tcPr>
            <w:tcW w:w="2956" w:type="dxa"/>
            <w:vAlign w:val="top"/>
          </w:tcPr>
          <w:p>
            <w:pPr>
              <w:jc w:val="center"/>
              <w:rPr>
                <w:rFonts w:hint="eastAsia" w:ascii="Adobe 仿宋 Std R" w:hAnsi="Adobe 仿宋 Std R" w:eastAsia="Adobe 仿宋 Std R"/>
                <w:szCs w:val="21"/>
              </w:rPr>
            </w:pPr>
          </w:p>
        </w:tc>
      </w:tr>
      <w:tr>
        <w:tc>
          <w:tcPr>
            <w:tcW w:w="2070" w:type="dxa"/>
            <w:vAlign w:val="top"/>
          </w:tcPr>
          <w:p>
            <w:pPr>
              <w:jc w:val="center"/>
              <w:rPr>
                <w:rFonts w:hint="default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发布新活动</w:t>
            </w:r>
          </w:p>
        </w:tc>
        <w:tc>
          <w:tcPr>
            <w:tcW w:w="3015" w:type="dxa"/>
            <w:vAlign w:val="top"/>
          </w:tcPr>
          <w:p>
            <w:pPr>
              <w:jc w:val="center"/>
              <w:rPr>
                <w:rFonts w:hint="default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申请进行社团活动</w:t>
            </w:r>
          </w:p>
        </w:tc>
        <w:tc>
          <w:tcPr>
            <w:tcW w:w="2956" w:type="dxa"/>
            <w:vAlign w:val="top"/>
          </w:tcPr>
          <w:p>
            <w:pPr>
              <w:jc w:val="center"/>
              <w:rPr>
                <w:rFonts w:hint="eastAsia" w:ascii="Adobe 仿宋 Std R" w:hAnsi="Adobe 仿宋 Std R" w:eastAsia="Adobe 仿宋 Std R"/>
                <w:szCs w:val="21"/>
              </w:rPr>
            </w:pPr>
          </w:p>
        </w:tc>
      </w:tr>
    </w:tbl>
    <w:p>
      <w:pPr>
        <w:numPr>
          <w:ilvl w:val="0"/>
          <w:numId w:val="4"/>
        </w:numPr>
      </w:pPr>
      <w:r>
        <w:t>管理员</w:t>
      </w:r>
    </w:p>
    <w:tbl>
      <w:tblPr>
        <w:tblStyle w:val="8"/>
        <w:tblW w:w="8041" w:type="dxa"/>
        <w:tblInd w:w="48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3015"/>
        <w:gridCol w:w="2956"/>
      </w:tblGrid>
      <w:tr>
        <w:tc>
          <w:tcPr>
            <w:tcW w:w="2070" w:type="dxa"/>
            <w:vAlign w:val="top"/>
          </w:tcPr>
          <w:p>
            <w:pPr>
              <w:jc w:val="center"/>
              <w:rPr>
                <w:rFonts w:ascii="Adobe 仿宋 Std R" w:hAnsi="Adobe 仿宋 Std R" w:eastAsia="Adobe 仿宋 Std R"/>
                <w:szCs w:val="21"/>
              </w:rPr>
            </w:pPr>
            <w:r>
              <w:rPr>
                <w:rFonts w:hint="eastAsia" w:ascii="Adobe 仿宋 Std R" w:hAnsi="Adobe 仿宋 Std R" w:eastAsia="Adobe 仿宋 Std R"/>
                <w:szCs w:val="21"/>
              </w:rPr>
              <w:t>功能名称</w:t>
            </w:r>
          </w:p>
        </w:tc>
        <w:tc>
          <w:tcPr>
            <w:tcW w:w="3015" w:type="dxa"/>
            <w:vAlign w:val="top"/>
          </w:tcPr>
          <w:p>
            <w:pPr>
              <w:jc w:val="center"/>
              <w:rPr>
                <w:rFonts w:ascii="Adobe 仿宋 Std R" w:hAnsi="Adobe 仿宋 Std R" w:eastAsia="Adobe 仿宋 Std R"/>
                <w:szCs w:val="21"/>
              </w:rPr>
            </w:pPr>
            <w:r>
              <w:rPr>
                <w:rFonts w:hint="eastAsia" w:ascii="Adobe 仿宋 Std R" w:hAnsi="Adobe 仿宋 Std R" w:eastAsia="Adobe 仿宋 Std R"/>
                <w:szCs w:val="21"/>
              </w:rPr>
              <w:t>功能描述</w:t>
            </w:r>
          </w:p>
        </w:tc>
        <w:tc>
          <w:tcPr>
            <w:tcW w:w="2956" w:type="dxa"/>
            <w:vAlign w:val="top"/>
          </w:tcPr>
          <w:p>
            <w:pPr>
              <w:jc w:val="center"/>
              <w:rPr>
                <w:rFonts w:ascii="Adobe 仿宋 Std R" w:hAnsi="Adobe 仿宋 Std R" w:eastAsia="Adobe 仿宋 Std R"/>
                <w:szCs w:val="21"/>
              </w:rPr>
            </w:pPr>
            <w:r>
              <w:rPr>
                <w:rFonts w:hint="eastAsia" w:ascii="Adobe 仿宋 Std R" w:hAnsi="Adobe 仿宋 Std R" w:eastAsia="Adobe 仿宋 Std R"/>
                <w:szCs w:val="21"/>
              </w:rPr>
              <w:t>备注</w:t>
            </w:r>
          </w:p>
        </w:tc>
      </w:tr>
      <w:tr>
        <w:tc>
          <w:tcPr>
            <w:tcW w:w="2070" w:type="dxa"/>
            <w:vAlign w:val="top"/>
          </w:tcPr>
          <w:p>
            <w:pPr>
              <w:jc w:val="center"/>
              <w:rPr>
                <w:rFonts w:hint="eastAsia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社团创建申请审核</w:t>
            </w:r>
          </w:p>
        </w:tc>
        <w:tc>
          <w:tcPr>
            <w:tcW w:w="3015" w:type="dxa"/>
            <w:vAlign w:val="top"/>
          </w:tcPr>
          <w:p>
            <w:pPr>
              <w:jc w:val="center"/>
              <w:rPr>
                <w:rFonts w:hint="eastAsia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对社团创建申请进行审核</w:t>
            </w:r>
          </w:p>
        </w:tc>
        <w:tc>
          <w:tcPr>
            <w:tcW w:w="2956" w:type="dxa"/>
            <w:vAlign w:val="top"/>
          </w:tcPr>
          <w:p>
            <w:pPr>
              <w:jc w:val="center"/>
              <w:rPr>
                <w:rFonts w:hint="eastAsia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审核后社团方可正常招人，申请活动</w:t>
            </w:r>
          </w:p>
        </w:tc>
      </w:tr>
      <w:tr>
        <w:tc>
          <w:tcPr>
            <w:tcW w:w="2070" w:type="dxa"/>
            <w:vAlign w:val="top"/>
          </w:tcPr>
          <w:p>
            <w:pPr>
              <w:jc w:val="center"/>
              <w:rPr>
                <w:rFonts w:hint="default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社团活动申请审核</w:t>
            </w:r>
          </w:p>
        </w:tc>
        <w:tc>
          <w:tcPr>
            <w:tcW w:w="3015" w:type="dxa"/>
            <w:vAlign w:val="top"/>
          </w:tcPr>
          <w:p>
            <w:pPr>
              <w:jc w:val="center"/>
              <w:rPr>
                <w:rFonts w:hint="default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对社团活动申请进行审核</w:t>
            </w:r>
          </w:p>
        </w:tc>
        <w:tc>
          <w:tcPr>
            <w:tcW w:w="2956" w:type="dxa"/>
            <w:vAlign w:val="top"/>
          </w:tcPr>
          <w:p>
            <w:pPr>
              <w:jc w:val="center"/>
              <w:rPr>
                <w:rFonts w:hint="default" w:ascii="Adobe 仿宋 Std R" w:hAnsi="Adobe 仿宋 Std R" w:eastAsia="Adobe 仿宋 Std R"/>
                <w:szCs w:val="21"/>
              </w:rPr>
            </w:pPr>
            <w:r>
              <w:rPr>
                <w:rFonts w:hint="default" w:ascii="Adobe 仿宋 Std R" w:hAnsi="Adobe 仿宋 Std R" w:eastAsia="Adobe 仿宋 Std R"/>
                <w:szCs w:val="21"/>
              </w:rPr>
              <w:t>审核后该活动方可进行</w:t>
            </w:r>
          </w:p>
        </w:tc>
      </w:tr>
    </w:tbl>
    <w:p>
      <w:pPr>
        <w:numPr>
          <w:ilvl w:val="0"/>
          <w:numId w:val="0"/>
        </w:numPr>
      </w:pPr>
    </w:p>
    <w:bookmarkEnd w:id="8"/>
    <w:p>
      <w:pPr>
        <w:pStyle w:val="2"/>
        <w:numPr>
          <w:ilvl w:val="0"/>
          <w:numId w:val="2"/>
        </w:numPr>
        <w:spacing w:line="576" w:lineRule="auto"/>
        <w:rPr>
          <w:szCs w:val="32"/>
        </w:rPr>
      </w:pPr>
      <w:bookmarkStart w:id="15" w:name="_Toc312411903"/>
      <w:bookmarkStart w:id="16" w:name="_Toc307902497"/>
      <w:r>
        <w:rPr>
          <w:rFonts w:hint="eastAsia"/>
          <w:szCs w:val="32"/>
        </w:rPr>
        <w:t>概念结构设计</w:t>
      </w:r>
      <w:bookmarkEnd w:id="15"/>
      <w:bookmarkEnd w:id="16"/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17" w:name="_Toc312411904"/>
      <w:bookmarkStart w:id="18" w:name="_Toc307902498"/>
      <w:r>
        <w:rPr>
          <w:rFonts w:hint="eastAsia"/>
          <w:sz w:val="28"/>
          <w:szCs w:val="28"/>
        </w:rPr>
        <w:t>实体分析</w:t>
      </w:r>
      <w:bookmarkEnd w:id="17"/>
      <w:bookmarkEnd w:id="18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1418"/>
        <w:gridCol w:w="5862"/>
      </w:tblGrid>
      <w:tr>
        <w:tc>
          <w:tcPr>
            <w:tcW w:w="1242" w:type="dxa"/>
          </w:tcPr>
          <w:p>
            <w:pPr/>
            <w:r>
              <w:rPr>
                <w:rFonts w:hint="eastAsia"/>
              </w:rPr>
              <w:t>序号</w:t>
            </w:r>
          </w:p>
        </w:tc>
        <w:tc>
          <w:tcPr>
            <w:tcW w:w="1418" w:type="dxa"/>
          </w:tcPr>
          <w:p>
            <w:pPr/>
            <w:r>
              <w:rPr>
                <w:rFonts w:hint="eastAsia"/>
              </w:rPr>
              <w:t>实体名称</w:t>
            </w:r>
          </w:p>
        </w:tc>
        <w:tc>
          <w:tcPr>
            <w:tcW w:w="5862" w:type="dxa"/>
          </w:tcPr>
          <w:p>
            <w:pPr/>
            <w:r>
              <w:rPr>
                <w:rFonts w:hint="eastAsia"/>
              </w:rPr>
              <w:t>举例描述及其属性</w:t>
            </w:r>
          </w:p>
        </w:tc>
      </w:tr>
      <w:tr>
        <w:tc>
          <w:tcPr>
            <w:tcW w:w="1242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1</w:t>
            </w:r>
          </w:p>
        </w:tc>
        <w:tc>
          <w:tcPr>
            <w:tcW w:w="1418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活动</w:t>
            </w:r>
          </w:p>
        </w:tc>
        <w:tc>
          <w:tcPr>
            <w:tcW w:w="5862" w:type="dxa"/>
          </w:tcPr>
          <w:p>
            <w:pPr>
              <w:rPr>
                <w:rFonts w:hint="eastAsia"/>
              </w:rPr>
            </w:pPr>
            <w:r>
              <w:rPr>
                <w:rFonts w:hint="default"/>
              </w:rPr>
              <w:t>公益献血（id，社团，活动名称，描述，时间，状态）</w:t>
            </w:r>
          </w:p>
        </w:tc>
      </w:tr>
      <w:tr>
        <w:tc>
          <w:tcPr>
            <w:tcW w:w="124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2</w:t>
            </w:r>
          </w:p>
        </w:tc>
        <w:tc>
          <w:tcPr>
            <w:tcW w:w="1418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管理员</w:t>
            </w:r>
          </w:p>
        </w:tc>
        <w:tc>
          <w:tcPr>
            <w:tcW w:w="586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czp（id，用户名，密码）</w:t>
            </w:r>
          </w:p>
        </w:tc>
      </w:tr>
      <w:tr>
        <w:tc>
          <w:tcPr>
            <w:tcW w:w="124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  <w:tc>
          <w:tcPr>
            <w:tcW w:w="1418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成员</w:t>
            </w:r>
          </w:p>
        </w:tc>
        <w:tc>
          <w:tcPr>
            <w:tcW w:w="586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czp（id，用户名，社团）</w:t>
            </w:r>
          </w:p>
        </w:tc>
      </w:tr>
      <w:tr>
        <w:tc>
          <w:tcPr>
            <w:tcW w:w="124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4</w:t>
            </w:r>
          </w:p>
        </w:tc>
        <w:tc>
          <w:tcPr>
            <w:tcW w:w="1418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社团</w:t>
            </w:r>
          </w:p>
        </w:tc>
        <w:tc>
          <w:tcPr>
            <w:tcW w:w="586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插科打诨社（id，名称，分类，描述，创建者，状态）</w:t>
            </w:r>
          </w:p>
        </w:tc>
      </w:tr>
      <w:tr>
        <w:tc>
          <w:tcPr>
            <w:tcW w:w="124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5</w:t>
            </w:r>
          </w:p>
        </w:tc>
        <w:tc>
          <w:tcPr>
            <w:tcW w:w="1418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社团分类</w:t>
            </w:r>
          </w:p>
        </w:tc>
        <w:tc>
          <w:tcPr>
            <w:tcW w:w="586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文学类（id，名称）</w:t>
            </w:r>
          </w:p>
        </w:tc>
      </w:tr>
      <w:tr>
        <w:tc>
          <w:tcPr>
            <w:tcW w:w="124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6</w:t>
            </w:r>
          </w:p>
        </w:tc>
        <w:tc>
          <w:tcPr>
            <w:tcW w:w="1418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参与活动</w:t>
            </w:r>
          </w:p>
        </w:tc>
        <w:tc>
          <w:tcPr>
            <w:tcW w:w="586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参与活动（id，用户编号，活动编号）</w:t>
            </w:r>
          </w:p>
        </w:tc>
      </w:tr>
      <w:tr>
        <w:tc>
          <w:tcPr>
            <w:tcW w:w="124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7</w:t>
            </w:r>
          </w:p>
        </w:tc>
        <w:tc>
          <w:tcPr>
            <w:tcW w:w="1418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用户</w:t>
            </w:r>
          </w:p>
        </w:tc>
        <w:tc>
          <w:tcPr>
            <w:tcW w:w="586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czp（id，用户名，密码）</w:t>
            </w:r>
          </w:p>
        </w:tc>
      </w:tr>
    </w:tbl>
    <w:p>
      <w:pPr/>
    </w:p>
    <w:p>
      <w:pPr/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19" w:name="_Toc312411905"/>
      <w:bookmarkStart w:id="20" w:name="_Toc307902499"/>
      <w:r>
        <w:rPr>
          <w:rFonts w:hint="eastAsia"/>
          <w:sz w:val="28"/>
          <w:szCs w:val="28"/>
        </w:rPr>
        <w:t>分ER图</w:t>
      </w:r>
      <w:bookmarkEnd w:id="19"/>
      <w:bookmarkEnd w:id="20"/>
    </w:p>
    <w:p>
      <w:pPr/>
      <w:r>
        <w:drawing>
          <wp:inline distT="0" distB="0" distL="114300" distR="114300">
            <wp:extent cx="5269865" cy="419100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>（包含 .Net Core Identity 数据表）</w:t>
      </w:r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sz w:val="28"/>
          <w:szCs w:val="28"/>
        </w:rPr>
      </w:pPr>
      <w:bookmarkStart w:id="21" w:name="_Toc312411906"/>
      <w:bookmarkStart w:id="22" w:name="_Toc307902500"/>
      <w:r>
        <w:rPr>
          <w:rFonts w:hint="eastAsia"/>
          <w:sz w:val="28"/>
          <w:szCs w:val="28"/>
        </w:rPr>
        <w:t>ER图集成</w:t>
      </w:r>
      <w:bookmarkEnd w:id="21"/>
      <w:bookmarkEnd w:id="22"/>
    </w:p>
    <w:p>
      <w:pPr/>
      <w:r>
        <w:drawing>
          <wp:inline distT="0" distB="0" distL="114300" distR="114300">
            <wp:extent cx="5269230" cy="4397375"/>
            <wp:effectExtent l="0" t="0" r="762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spacing w:line="576" w:lineRule="auto"/>
        <w:rPr>
          <w:szCs w:val="32"/>
        </w:rPr>
      </w:pPr>
      <w:bookmarkStart w:id="23" w:name="_Toc312411907"/>
      <w:bookmarkStart w:id="24" w:name="_Toc307902501"/>
      <w:r>
        <w:rPr>
          <w:rFonts w:hint="eastAsia"/>
          <w:szCs w:val="32"/>
        </w:rPr>
        <w:t>逻辑结构设计</w:t>
      </w:r>
      <w:bookmarkEnd w:id="23"/>
      <w:bookmarkEnd w:id="24"/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sz w:val="28"/>
          <w:szCs w:val="28"/>
        </w:rPr>
      </w:pPr>
      <w:bookmarkStart w:id="25" w:name="_Toc307902502"/>
      <w:bookmarkStart w:id="26" w:name="_Toc312411908"/>
      <w:r>
        <w:rPr>
          <w:rFonts w:hint="eastAsia"/>
          <w:sz w:val="28"/>
          <w:szCs w:val="28"/>
        </w:rPr>
        <w:t>关系模式</w:t>
      </w:r>
      <w:bookmarkEnd w:id="25"/>
      <w:bookmarkEnd w:id="26"/>
    </w:p>
    <w:p>
      <w:pPr>
        <w:numPr>
          <w:ilvl w:val="0"/>
          <w:numId w:val="5"/>
        </w:numPr>
      </w:pPr>
      <w:r>
        <w:t>活动（</w:t>
      </w:r>
      <w:r>
        <w:rPr>
          <w:u w:val="single"/>
        </w:rPr>
        <w:t>id</w:t>
      </w:r>
      <w:r>
        <w:t>，社团，名称，描述，时间，状态）；</w:t>
      </w:r>
      <w:r>
        <w:tab/>
      </w:r>
      <w:r>
        <w:t>FK：社团</w:t>
      </w:r>
    </w:p>
    <w:p>
      <w:pPr>
        <w:numPr>
          <w:ilvl w:val="0"/>
          <w:numId w:val="5"/>
        </w:numPr>
      </w:pPr>
      <w:r>
        <w:t>管理员（</w:t>
      </w:r>
      <w:r>
        <w:rPr>
          <w:u w:val="single"/>
        </w:rPr>
        <w:t>id</w:t>
      </w:r>
      <w:r>
        <w:t>，用户名，密码）；</w:t>
      </w:r>
    </w:p>
    <w:p>
      <w:pPr>
        <w:numPr>
          <w:ilvl w:val="0"/>
          <w:numId w:val="5"/>
        </w:numPr>
      </w:pPr>
      <w:r>
        <w:t>成员（</w:t>
      </w:r>
      <w:r>
        <w:rPr>
          <w:u w:val="single"/>
        </w:rPr>
        <w:t>id</w:t>
      </w:r>
      <w:r>
        <w:t>，用户，社团）；</w:t>
      </w:r>
      <w:r>
        <w:tab/>
      </w:r>
      <w:r>
        <w:t>FK：用户，社团</w:t>
      </w:r>
    </w:p>
    <w:p>
      <w:pPr>
        <w:numPr>
          <w:ilvl w:val="0"/>
          <w:numId w:val="5"/>
        </w:numPr>
      </w:pPr>
      <w:r>
        <w:t>社团（</w:t>
      </w:r>
      <w:r>
        <w:rPr>
          <w:u w:val="single"/>
        </w:rPr>
        <w:t>id</w:t>
      </w:r>
      <w:r>
        <w:t>，名称，分类，描述，创建者，状态）；</w:t>
      </w:r>
      <w:r>
        <w:tab/>
      </w:r>
      <w:r>
        <w:t>FK：分类，创建者</w:t>
      </w:r>
    </w:p>
    <w:p>
      <w:pPr>
        <w:numPr>
          <w:ilvl w:val="0"/>
          <w:numId w:val="5"/>
        </w:numPr>
      </w:pPr>
      <w:r>
        <w:t>社团种类（</w:t>
      </w:r>
      <w:r>
        <w:rPr>
          <w:u w:val="single"/>
        </w:rPr>
        <w:t>id</w:t>
      </w:r>
      <w:r>
        <w:t>，名称）；</w:t>
      </w:r>
    </w:p>
    <w:p>
      <w:pPr>
        <w:numPr>
          <w:ilvl w:val="0"/>
          <w:numId w:val="5"/>
        </w:numPr>
      </w:pPr>
      <w:r>
        <w:t>参与（</w:t>
      </w:r>
      <w:r>
        <w:rPr>
          <w:u w:val="single"/>
        </w:rPr>
        <w:t>id</w:t>
      </w:r>
      <w:r>
        <w:t>，用户，活动）；</w:t>
      </w:r>
      <w:r>
        <w:tab/>
      </w:r>
      <w:r>
        <w:t>FK：用户，活动</w:t>
      </w:r>
    </w:p>
    <w:p>
      <w:pPr>
        <w:numPr>
          <w:ilvl w:val="0"/>
          <w:numId w:val="5"/>
        </w:numPr>
      </w:pPr>
      <w:r>
        <w:t>用户（</w:t>
      </w:r>
      <w:r>
        <w:rPr>
          <w:u w:val="single"/>
        </w:rPr>
        <w:t>id</w:t>
      </w:r>
      <w:r>
        <w:t>，用户名，密码）；</w:t>
      </w:r>
    </w:p>
    <w:p>
      <w:pPr/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sz w:val="28"/>
          <w:szCs w:val="28"/>
        </w:rPr>
      </w:pPr>
      <w:bookmarkStart w:id="27" w:name="_Toc307902503"/>
      <w:bookmarkStart w:id="28" w:name="_Toc312411909"/>
      <w:r>
        <w:rPr>
          <w:rFonts w:hint="eastAsia"/>
          <w:sz w:val="28"/>
          <w:szCs w:val="28"/>
        </w:rPr>
        <w:t>关系表设计</w:t>
      </w:r>
      <w:bookmarkEnd w:id="27"/>
      <w:bookmarkEnd w:id="28"/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7"/>
          <w:right w:val="single" w:color="CCCCCC" w:sz="6" w:space="7"/>
        </w:pBdr>
        <w:spacing w:before="120" w:beforeAutospacing="0" w:after="600" w:afterAutospacing="0" w:line="51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kern w:val="0"/>
          <w:sz w:val="27"/>
          <w:szCs w:val="27"/>
          <w:lang w:val="en-US" w:eastAsia="zh-CN" w:bidi="ar"/>
        </w:rPr>
        <w:t>1、__efmigrationshistory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B1919"/>
          <w:spacing w:val="0"/>
          <w:kern w:val="0"/>
          <w:sz w:val="22"/>
          <w:szCs w:val="22"/>
          <w:lang w:val="en-US" w:eastAsia="zh-CN" w:bidi="ar"/>
        </w:rPr>
        <w:t>( InnoDB , utf8_general_ci )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instrText xml:space="preserve"> HYPERLINK "https://dms-rds.aliyun.com/mysql/dictionary/showdict.do?nowDBName=dotnet_home_work&amp;token=3bd5dc83-73d4-4617-bf47-f18dd1bcb7ee&amp;panelKey=dictionary" \l "XTOP"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sz w:val="22"/>
          <w:szCs w:val="22"/>
          <w:u w:val="none"/>
        </w:rPr>
        <w:t>返回顶部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end"/>
      </w:r>
    </w:p>
    <w:tbl>
      <w:tblPr>
        <w:tblStyle w:val="8"/>
        <w:tblW w:w="26876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42"/>
        <w:gridCol w:w="3536"/>
        <w:gridCol w:w="1446"/>
        <w:gridCol w:w="1446"/>
        <w:gridCol w:w="2571"/>
        <w:gridCol w:w="17235"/>
      </w:tblGrid>
      <w:tr>
        <w:trPr>
          <w:trHeight w:val="450" w:hRule="atLeast"/>
          <w:tblHeader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列名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数据类型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是否可空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默认值</w:t>
            </w: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注释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MigrationId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varchar(45)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ProductVersion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varchar(45)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8"/>
        <w:tblW w:w="26878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5"/>
        <w:gridCol w:w="4063"/>
        <w:gridCol w:w="2187"/>
        <w:gridCol w:w="19753"/>
      </w:tblGrid>
      <w:tr>
        <w:trPr>
          <w:trHeight w:val="450" w:hRule="atLeast"/>
          <w:tblHeader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索引名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包含字段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MigrationId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7"/>
          <w:right w:val="single" w:color="CCCCCC" w:sz="6" w:space="7"/>
        </w:pBdr>
        <w:spacing w:before="120" w:beforeAutospacing="0" w:after="600" w:afterAutospacing="0" w:line="51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kern w:val="0"/>
          <w:sz w:val="27"/>
          <w:szCs w:val="27"/>
          <w:lang w:val="en-US" w:eastAsia="zh-CN" w:bidi="ar"/>
        </w:rPr>
        <w:t>2、activity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B1919"/>
          <w:spacing w:val="0"/>
          <w:kern w:val="0"/>
          <w:sz w:val="22"/>
          <w:szCs w:val="22"/>
          <w:lang w:val="en-US" w:eastAsia="zh-CN" w:bidi="ar"/>
        </w:rPr>
        <w:t>( InnoDB , utf8_general_ci )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instrText xml:space="preserve"> HYPERLINK "https://dms-rds.aliyun.com/mysql/dictionary/showdict.do?nowDBName=dotnet_home_work&amp;token=3bd5dc83-73d4-4617-bf47-f18dd1bcb7ee&amp;panelKey=dictionary" \l "XTOP"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sz w:val="22"/>
          <w:szCs w:val="22"/>
          <w:u w:val="none"/>
        </w:rPr>
        <w:t>返回顶部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end"/>
      </w:r>
    </w:p>
    <w:tbl>
      <w:tblPr>
        <w:tblStyle w:val="8"/>
        <w:tblW w:w="26877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49"/>
        <w:gridCol w:w="3571"/>
        <w:gridCol w:w="2355"/>
        <w:gridCol w:w="1461"/>
        <w:gridCol w:w="2597"/>
        <w:gridCol w:w="16244"/>
      </w:tblGrid>
      <w:tr>
        <w:trPr>
          <w:trHeight w:val="450" w:hRule="atLeast"/>
          <w:tblHeader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列名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数据类型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是否可空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默认值</w:t>
            </w: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注释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int(11) </w:t>
            </w:r>
            <w:r>
              <w:rPr>
                <w:rFonts w:ascii="宋体" w:hAnsi="宋体" w:eastAsia="宋体" w:cs="宋体"/>
                <w:b/>
                <w:kern w:val="0"/>
                <w:sz w:val="19"/>
                <w:szCs w:val="19"/>
                <w:lang w:val="en-US" w:eastAsia="zh-CN" w:bidi="ar"/>
              </w:rPr>
              <w:t>auto_increment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society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int(11)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name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varchar(45)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4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description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varchar(45)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5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time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datetime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6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createtime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datetime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CURRENT_TIMESTAMP</w:t>
            </w: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7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status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varchar(45)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Pending</w:t>
            </w: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8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reason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text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8"/>
        <w:tblW w:w="26878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5"/>
        <w:gridCol w:w="4063"/>
        <w:gridCol w:w="2187"/>
        <w:gridCol w:w="19753"/>
      </w:tblGrid>
      <w:tr>
        <w:trPr>
          <w:trHeight w:val="450" w:hRule="atLeast"/>
          <w:tblHeader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索引名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包含字段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index_activity_society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society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7"/>
          <w:right w:val="single" w:color="CCCCCC" w:sz="6" w:space="7"/>
        </w:pBdr>
        <w:spacing w:before="120" w:beforeAutospacing="0" w:after="600" w:afterAutospacing="0" w:line="51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kern w:val="0"/>
          <w:sz w:val="27"/>
          <w:szCs w:val="27"/>
          <w:lang w:val="en-US" w:eastAsia="zh-CN" w:bidi="ar"/>
        </w:rPr>
        <w:t>3、aspnetroleclaims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B1919"/>
          <w:spacing w:val="0"/>
          <w:kern w:val="0"/>
          <w:sz w:val="22"/>
          <w:szCs w:val="22"/>
          <w:lang w:val="en-US" w:eastAsia="zh-CN" w:bidi="ar"/>
        </w:rPr>
        <w:t>( InnoDB , utf8_general_ci )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instrText xml:space="preserve"> HYPERLINK "https://dms-rds.aliyun.com/mysql/dictionary/showdict.do?nowDBName=dotnet_home_work&amp;token=3bd5dc83-73d4-4617-bf47-f18dd1bcb7ee&amp;panelKey=dictionary" \l "XTOP"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sz w:val="22"/>
          <w:szCs w:val="22"/>
          <w:u w:val="none"/>
        </w:rPr>
        <w:t>返回顶部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end"/>
      </w:r>
    </w:p>
    <w:tbl>
      <w:tblPr>
        <w:tblStyle w:val="8"/>
        <w:tblW w:w="26876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42"/>
        <w:gridCol w:w="3536"/>
        <w:gridCol w:w="1446"/>
        <w:gridCol w:w="1446"/>
        <w:gridCol w:w="2571"/>
        <w:gridCol w:w="17235"/>
      </w:tblGrid>
      <w:tr>
        <w:trPr>
          <w:trHeight w:val="450" w:hRule="atLeast"/>
          <w:tblHeader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列名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数据类型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是否可空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默认值</w:t>
            </w: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注释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int(11)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ClaimType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ClaimValue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4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RoleId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8"/>
        <w:tblW w:w="26878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5"/>
        <w:gridCol w:w="4063"/>
        <w:gridCol w:w="2187"/>
        <w:gridCol w:w="19753"/>
      </w:tblGrid>
      <w:tr>
        <w:trPr>
          <w:trHeight w:val="450" w:hRule="atLeast"/>
          <w:tblHeader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索引名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包含字段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IX_AspNetRoleClaims_RoleId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RoleId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7"/>
          <w:right w:val="single" w:color="CCCCCC" w:sz="6" w:space="7"/>
        </w:pBdr>
        <w:spacing w:before="120" w:beforeAutospacing="0" w:after="600" w:afterAutospacing="0" w:line="51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kern w:val="0"/>
          <w:sz w:val="27"/>
          <w:szCs w:val="27"/>
          <w:lang w:val="en-US" w:eastAsia="zh-CN" w:bidi="ar"/>
        </w:rPr>
        <w:t>4、aspnetroles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B1919"/>
          <w:spacing w:val="0"/>
          <w:kern w:val="0"/>
          <w:sz w:val="22"/>
          <w:szCs w:val="22"/>
          <w:lang w:val="en-US" w:eastAsia="zh-CN" w:bidi="ar"/>
        </w:rPr>
        <w:t>( InnoDB , utf8_general_ci )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instrText xml:space="preserve"> HYPERLINK "https://dms-rds.aliyun.com/mysql/dictionary/showdict.do?nowDBName=dotnet_home_work&amp;token=3bd5dc83-73d4-4617-bf47-f18dd1bcb7ee&amp;panelKey=dictionary" \l "XTOP"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sz w:val="22"/>
          <w:szCs w:val="22"/>
          <w:u w:val="none"/>
        </w:rPr>
        <w:t>返回顶部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end"/>
      </w:r>
    </w:p>
    <w:tbl>
      <w:tblPr>
        <w:tblStyle w:val="8"/>
        <w:tblW w:w="26876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42"/>
        <w:gridCol w:w="3536"/>
        <w:gridCol w:w="1446"/>
        <w:gridCol w:w="1446"/>
        <w:gridCol w:w="2571"/>
        <w:gridCol w:w="17235"/>
      </w:tblGrid>
      <w:tr>
        <w:trPr>
          <w:trHeight w:val="450" w:hRule="atLeast"/>
          <w:tblHeader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列名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数据类型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是否可空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默认值</w:t>
            </w: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注释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ConcurrencyStamp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Name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4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NormalizedName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8"/>
        <w:tblW w:w="26878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5"/>
        <w:gridCol w:w="4063"/>
        <w:gridCol w:w="2187"/>
        <w:gridCol w:w="19753"/>
      </w:tblGrid>
      <w:tr>
        <w:trPr>
          <w:trHeight w:val="450" w:hRule="atLeast"/>
          <w:tblHeader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索引名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包含字段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RoleNameIndex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NormalizedName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7"/>
          <w:right w:val="single" w:color="CCCCCC" w:sz="6" w:space="7"/>
        </w:pBdr>
        <w:spacing w:before="120" w:beforeAutospacing="0" w:after="600" w:afterAutospacing="0" w:line="51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kern w:val="0"/>
          <w:sz w:val="27"/>
          <w:szCs w:val="27"/>
          <w:lang w:val="en-US" w:eastAsia="zh-CN" w:bidi="ar"/>
        </w:rPr>
        <w:t>5、aspnetuserclaims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B1919"/>
          <w:spacing w:val="0"/>
          <w:kern w:val="0"/>
          <w:sz w:val="22"/>
          <w:szCs w:val="22"/>
          <w:lang w:val="en-US" w:eastAsia="zh-CN" w:bidi="ar"/>
        </w:rPr>
        <w:t>( InnoDB , utf8_general_ci )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instrText xml:space="preserve"> HYPERLINK "https://dms-rds.aliyun.com/mysql/dictionary/showdict.do?nowDBName=dotnet_home_work&amp;token=3bd5dc83-73d4-4617-bf47-f18dd1bcb7ee&amp;panelKey=dictionary" \l "XTOP"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sz w:val="22"/>
          <w:szCs w:val="22"/>
          <w:u w:val="none"/>
        </w:rPr>
        <w:t>返回顶部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end"/>
      </w:r>
    </w:p>
    <w:tbl>
      <w:tblPr>
        <w:tblStyle w:val="8"/>
        <w:tblW w:w="26876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42"/>
        <w:gridCol w:w="3536"/>
        <w:gridCol w:w="1446"/>
        <w:gridCol w:w="1446"/>
        <w:gridCol w:w="2571"/>
        <w:gridCol w:w="17235"/>
      </w:tblGrid>
      <w:tr>
        <w:trPr>
          <w:trHeight w:val="450" w:hRule="atLeast"/>
          <w:tblHeader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列名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数据类型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是否可空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默认值</w:t>
            </w: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注释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int(11)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ClaimType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ClaimValue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4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UserId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8"/>
        <w:tblW w:w="26878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5"/>
        <w:gridCol w:w="4063"/>
        <w:gridCol w:w="2187"/>
        <w:gridCol w:w="19753"/>
      </w:tblGrid>
      <w:tr>
        <w:trPr>
          <w:trHeight w:val="450" w:hRule="atLeast"/>
          <w:tblHeader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索引名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包含字段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IX_AspNetUserClaims_UserId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UserId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7"/>
          <w:right w:val="single" w:color="CCCCCC" w:sz="6" w:space="7"/>
        </w:pBdr>
        <w:spacing w:before="120" w:beforeAutospacing="0" w:after="600" w:afterAutospacing="0" w:line="51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kern w:val="0"/>
          <w:sz w:val="27"/>
          <w:szCs w:val="27"/>
          <w:lang w:val="en-US" w:eastAsia="zh-CN" w:bidi="ar"/>
        </w:rPr>
        <w:t>6、aspnetuserlogins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B1919"/>
          <w:spacing w:val="0"/>
          <w:kern w:val="0"/>
          <w:sz w:val="22"/>
          <w:szCs w:val="22"/>
          <w:lang w:val="en-US" w:eastAsia="zh-CN" w:bidi="ar"/>
        </w:rPr>
        <w:t>( InnoDB , utf8_general_ci )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instrText xml:space="preserve"> HYPERLINK "https://dms-rds.aliyun.com/mysql/dictionary/showdict.do?nowDBName=dotnet_home_work&amp;token=3bd5dc83-73d4-4617-bf47-f18dd1bcb7ee&amp;panelKey=dictionary" \l "XTOP"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sz w:val="22"/>
          <w:szCs w:val="22"/>
          <w:u w:val="none"/>
        </w:rPr>
        <w:t>返回顶部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end"/>
      </w:r>
    </w:p>
    <w:tbl>
      <w:tblPr>
        <w:tblStyle w:val="8"/>
        <w:tblW w:w="26876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42"/>
        <w:gridCol w:w="3536"/>
        <w:gridCol w:w="1446"/>
        <w:gridCol w:w="1446"/>
        <w:gridCol w:w="2571"/>
        <w:gridCol w:w="17235"/>
      </w:tblGrid>
      <w:tr>
        <w:trPr>
          <w:trHeight w:val="450" w:hRule="atLeast"/>
          <w:tblHeader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列名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数据类型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是否可空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默认值</w:t>
            </w: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注释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LoginProvider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ProviderKey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ProviderDisplayName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4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UserId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8"/>
        <w:tblW w:w="26878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5"/>
        <w:gridCol w:w="4063"/>
        <w:gridCol w:w="2187"/>
        <w:gridCol w:w="19753"/>
      </w:tblGrid>
      <w:tr>
        <w:trPr>
          <w:trHeight w:val="450" w:hRule="atLeast"/>
          <w:tblHeader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索引名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包含字段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IX_AspNetUserLogins_UserId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UserId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LoginProvider , ProviderKey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7"/>
          <w:right w:val="single" w:color="CCCCCC" w:sz="6" w:space="7"/>
        </w:pBdr>
        <w:spacing w:before="120" w:beforeAutospacing="0" w:after="600" w:afterAutospacing="0" w:line="51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kern w:val="0"/>
          <w:sz w:val="27"/>
          <w:szCs w:val="27"/>
          <w:lang w:val="en-US" w:eastAsia="zh-CN" w:bidi="ar"/>
        </w:rPr>
        <w:t>7、aspnetuserroles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B1919"/>
          <w:spacing w:val="0"/>
          <w:kern w:val="0"/>
          <w:sz w:val="22"/>
          <w:szCs w:val="22"/>
          <w:lang w:val="en-US" w:eastAsia="zh-CN" w:bidi="ar"/>
        </w:rPr>
        <w:t>( InnoDB , utf8_general_ci )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instrText xml:space="preserve"> HYPERLINK "https://dms-rds.aliyun.com/mysql/dictionary/showdict.do?nowDBName=dotnet_home_work&amp;token=3bd5dc83-73d4-4617-bf47-f18dd1bcb7ee&amp;panelKey=dictionary" \l "XTOP"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sz w:val="22"/>
          <w:szCs w:val="22"/>
          <w:u w:val="none"/>
        </w:rPr>
        <w:t>返回顶部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end"/>
      </w:r>
    </w:p>
    <w:tbl>
      <w:tblPr>
        <w:tblStyle w:val="8"/>
        <w:tblW w:w="26876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42"/>
        <w:gridCol w:w="3536"/>
        <w:gridCol w:w="1446"/>
        <w:gridCol w:w="1446"/>
        <w:gridCol w:w="2571"/>
        <w:gridCol w:w="17235"/>
      </w:tblGrid>
      <w:tr>
        <w:trPr>
          <w:trHeight w:val="450" w:hRule="atLeast"/>
          <w:tblHeader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列名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数据类型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是否可空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默认值</w:t>
            </w: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注释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UserId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RoleId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8"/>
        <w:tblW w:w="26878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5"/>
        <w:gridCol w:w="4063"/>
        <w:gridCol w:w="2187"/>
        <w:gridCol w:w="19753"/>
      </w:tblGrid>
      <w:tr>
        <w:trPr>
          <w:trHeight w:val="450" w:hRule="atLeast"/>
          <w:tblHeader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索引名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包含字段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IX_AspNetUserRoles_RoleId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RoleId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IX_AspNetUserRoles_UserId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UserId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UserId , RoleId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7"/>
          <w:right w:val="single" w:color="CCCCCC" w:sz="6" w:space="7"/>
        </w:pBdr>
        <w:spacing w:before="120" w:beforeAutospacing="0" w:after="600" w:afterAutospacing="0" w:line="51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kern w:val="0"/>
          <w:sz w:val="27"/>
          <w:szCs w:val="27"/>
          <w:lang w:val="en-US" w:eastAsia="zh-CN" w:bidi="ar"/>
        </w:rPr>
        <w:t>8、aspnetusers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B1919"/>
          <w:spacing w:val="0"/>
          <w:kern w:val="0"/>
          <w:sz w:val="22"/>
          <w:szCs w:val="22"/>
          <w:lang w:val="en-US" w:eastAsia="zh-CN" w:bidi="ar"/>
        </w:rPr>
        <w:t>( InnoDB , utf8_general_ci )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instrText xml:space="preserve"> HYPERLINK "https://dms-rds.aliyun.com/mysql/dictionary/showdict.do?nowDBName=dotnet_home_work&amp;token=3bd5dc83-73d4-4617-bf47-f18dd1bcb7ee&amp;panelKey=dictionary" \l "XTOP"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sz w:val="22"/>
          <w:szCs w:val="22"/>
          <w:u w:val="none"/>
        </w:rPr>
        <w:t>返回顶部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end"/>
      </w:r>
    </w:p>
    <w:tbl>
      <w:tblPr>
        <w:tblStyle w:val="8"/>
        <w:tblW w:w="26877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45"/>
        <w:gridCol w:w="3551"/>
        <w:gridCol w:w="1832"/>
        <w:gridCol w:w="1453"/>
        <w:gridCol w:w="2583"/>
        <w:gridCol w:w="16813"/>
      </w:tblGrid>
      <w:tr>
        <w:trPr>
          <w:trHeight w:val="450" w:hRule="atLeast"/>
          <w:tblHeader/>
        </w:trPr>
        <w:tc>
          <w:tcPr>
            <w:tcW w:w="6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355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列名</w:t>
            </w:r>
          </w:p>
        </w:tc>
        <w:tc>
          <w:tcPr>
            <w:tcW w:w="18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数据类型</w:t>
            </w:r>
          </w:p>
        </w:tc>
        <w:tc>
          <w:tcPr>
            <w:tcW w:w="14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是否可空</w:t>
            </w:r>
          </w:p>
        </w:tc>
        <w:tc>
          <w:tcPr>
            <w:tcW w:w="258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默认值</w:t>
            </w:r>
          </w:p>
        </w:tc>
        <w:tc>
          <w:tcPr>
            <w:tcW w:w="16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注释</w:t>
            </w:r>
          </w:p>
        </w:tc>
      </w:tr>
      <w:tr>
        <w:trPr>
          <w:trHeight w:val="330" w:hRule="atLeast"/>
        </w:trPr>
        <w:tc>
          <w:tcPr>
            <w:tcW w:w="6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355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  <w:tc>
          <w:tcPr>
            <w:tcW w:w="18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8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355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AccessFailedCount</w:t>
            </w:r>
          </w:p>
        </w:tc>
        <w:tc>
          <w:tcPr>
            <w:tcW w:w="18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int(11)</w:t>
            </w:r>
          </w:p>
        </w:tc>
        <w:tc>
          <w:tcPr>
            <w:tcW w:w="14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8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355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ConcurrencyStamp</w:t>
            </w:r>
          </w:p>
        </w:tc>
        <w:tc>
          <w:tcPr>
            <w:tcW w:w="18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8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4</w:t>
            </w:r>
          </w:p>
        </w:tc>
        <w:tc>
          <w:tcPr>
            <w:tcW w:w="355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Email</w:t>
            </w:r>
          </w:p>
        </w:tc>
        <w:tc>
          <w:tcPr>
            <w:tcW w:w="18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8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5</w:t>
            </w:r>
          </w:p>
        </w:tc>
        <w:tc>
          <w:tcPr>
            <w:tcW w:w="355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EmailConfirmed</w:t>
            </w:r>
          </w:p>
        </w:tc>
        <w:tc>
          <w:tcPr>
            <w:tcW w:w="18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bit(1)</w:t>
            </w:r>
          </w:p>
        </w:tc>
        <w:tc>
          <w:tcPr>
            <w:tcW w:w="14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8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6</w:t>
            </w:r>
          </w:p>
        </w:tc>
        <w:tc>
          <w:tcPr>
            <w:tcW w:w="355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LockoutEnabled</w:t>
            </w:r>
          </w:p>
        </w:tc>
        <w:tc>
          <w:tcPr>
            <w:tcW w:w="18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bit(1)</w:t>
            </w:r>
          </w:p>
        </w:tc>
        <w:tc>
          <w:tcPr>
            <w:tcW w:w="14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8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7</w:t>
            </w:r>
          </w:p>
        </w:tc>
        <w:tc>
          <w:tcPr>
            <w:tcW w:w="355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LockoutEnd</w:t>
            </w:r>
          </w:p>
        </w:tc>
        <w:tc>
          <w:tcPr>
            <w:tcW w:w="18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timestamp </w:t>
            </w:r>
            <w:r>
              <w:rPr>
                <w:rFonts w:ascii="宋体" w:hAnsi="宋体" w:eastAsia="宋体" w:cs="宋体"/>
                <w:b/>
                <w:kern w:val="0"/>
                <w:sz w:val="19"/>
                <w:szCs w:val="19"/>
                <w:lang w:val="en-US" w:eastAsia="zh-CN" w:bidi="ar"/>
              </w:rPr>
              <w:t>on update CURRENT_TIMESTAMP</w:t>
            </w:r>
          </w:p>
        </w:tc>
        <w:tc>
          <w:tcPr>
            <w:tcW w:w="14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8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CURRENT_TIMESTAMP</w:t>
            </w:r>
          </w:p>
        </w:tc>
        <w:tc>
          <w:tcPr>
            <w:tcW w:w="16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8</w:t>
            </w:r>
          </w:p>
        </w:tc>
        <w:tc>
          <w:tcPr>
            <w:tcW w:w="355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NormalizedEmail</w:t>
            </w:r>
          </w:p>
        </w:tc>
        <w:tc>
          <w:tcPr>
            <w:tcW w:w="18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8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9</w:t>
            </w:r>
          </w:p>
        </w:tc>
        <w:tc>
          <w:tcPr>
            <w:tcW w:w="355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NormalizedUserName</w:t>
            </w:r>
          </w:p>
        </w:tc>
        <w:tc>
          <w:tcPr>
            <w:tcW w:w="18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8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10</w:t>
            </w:r>
          </w:p>
        </w:tc>
        <w:tc>
          <w:tcPr>
            <w:tcW w:w="355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PasswordHash</w:t>
            </w:r>
          </w:p>
        </w:tc>
        <w:tc>
          <w:tcPr>
            <w:tcW w:w="18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8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11</w:t>
            </w:r>
          </w:p>
        </w:tc>
        <w:tc>
          <w:tcPr>
            <w:tcW w:w="355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PhoneNumber</w:t>
            </w:r>
          </w:p>
        </w:tc>
        <w:tc>
          <w:tcPr>
            <w:tcW w:w="18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8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12</w:t>
            </w:r>
          </w:p>
        </w:tc>
        <w:tc>
          <w:tcPr>
            <w:tcW w:w="355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PhoneNumberConfirmed</w:t>
            </w:r>
          </w:p>
        </w:tc>
        <w:tc>
          <w:tcPr>
            <w:tcW w:w="18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bit(1)</w:t>
            </w:r>
          </w:p>
        </w:tc>
        <w:tc>
          <w:tcPr>
            <w:tcW w:w="14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8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13</w:t>
            </w:r>
          </w:p>
        </w:tc>
        <w:tc>
          <w:tcPr>
            <w:tcW w:w="355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SecurityStamp</w:t>
            </w:r>
          </w:p>
        </w:tc>
        <w:tc>
          <w:tcPr>
            <w:tcW w:w="18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8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14</w:t>
            </w:r>
          </w:p>
        </w:tc>
        <w:tc>
          <w:tcPr>
            <w:tcW w:w="355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TwoFactorEnabled</w:t>
            </w:r>
          </w:p>
        </w:tc>
        <w:tc>
          <w:tcPr>
            <w:tcW w:w="18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bit(1)</w:t>
            </w:r>
          </w:p>
        </w:tc>
        <w:tc>
          <w:tcPr>
            <w:tcW w:w="14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8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15</w:t>
            </w:r>
          </w:p>
        </w:tc>
        <w:tc>
          <w:tcPr>
            <w:tcW w:w="355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UserName</w:t>
            </w:r>
          </w:p>
        </w:tc>
        <w:tc>
          <w:tcPr>
            <w:tcW w:w="183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8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81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8"/>
        <w:tblW w:w="26878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5"/>
        <w:gridCol w:w="4063"/>
        <w:gridCol w:w="2187"/>
        <w:gridCol w:w="19753"/>
      </w:tblGrid>
      <w:tr>
        <w:trPr>
          <w:trHeight w:val="450" w:hRule="atLeast"/>
          <w:tblHeader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索引名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包含字段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EmailIndex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NormalizedEmail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UserNameIndex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NormalizedUserName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7"/>
          <w:right w:val="single" w:color="CCCCCC" w:sz="6" w:space="7"/>
        </w:pBdr>
        <w:spacing w:before="120" w:beforeAutospacing="0" w:after="600" w:afterAutospacing="0" w:line="51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kern w:val="0"/>
          <w:sz w:val="27"/>
          <w:szCs w:val="27"/>
          <w:lang w:val="en-US" w:eastAsia="zh-CN" w:bidi="ar"/>
        </w:rPr>
        <w:t>9、aspnetusertokens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B1919"/>
          <w:spacing w:val="0"/>
          <w:kern w:val="0"/>
          <w:sz w:val="22"/>
          <w:szCs w:val="22"/>
          <w:lang w:val="en-US" w:eastAsia="zh-CN" w:bidi="ar"/>
        </w:rPr>
        <w:t>( InnoDB , utf8_general_ci )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instrText xml:space="preserve"> HYPERLINK "https://dms-rds.aliyun.com/mysql/dictionary/showdict.do?nowDBName=dotnet_home_work&amp;token=3bd5dc83-73d4-4617-bf47-f18dd1bcb7ee&amp;panelKey=dictionary" \l "XTOP"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sz w:val="22"/>
          <w:szCs w:val="22"/>
          <w:u w:val="none"/>
        </w:rPr>
        <w:t>返回顶部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end"/>
      </w:r>
    </w:p>
    <w:tbl>
      <w:tblPr>
        <w:tblStyle w:val="8"/>
        <w:tblW w:w="26876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42"/>
        <w:gridCol w:w="3536"/>
        <w:gridCol w:w="1446"/>
        <w:gridCol w:w="1446"/>
        <w:gridCol w:w="2571"/>
        <w:gridCol w:w="17235"/>
      </w:tblGrid>
      <w:tr>
        <w:trPr>
          <w:trHeight w:val="450" w:hRule="atLeast"/>
          <w:tblHeader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列名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数据类型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是否可空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默认值</w:t>
            </w: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注释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UserId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LoginProvider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Name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2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4</w:t>
            </w:r>
          </w:p>
        </w:tc>
        <w:tc>
          <w:tcPr>
            <w:tcW w:w="353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Value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46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723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8"/>
        <w:tblW w:w="26878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5"/>
        <w:gridCol w:w="4063"/>
        <w:gridCol w:w="2187"/>
        <w:gridCol w:w="19753"/>
      </w:tblGrid>
      <w:tr>
        <w:trPr>
          <w:trHeight w:val="450" w:hRule="atLeast"/>
          <w:tblHeader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索引名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包含字段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UserId , LoginProvider , Name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7"/>
          <w:right w:val="single" w:color="CCCCCC" w:sz="6" w:space="7"/>
        </w:pBdr>
        <w:spacing w:before="120" w:beforeAutospacing="0" w:after="600" w:afterAutospacing="0" w:line="51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kern w:val="0"/>
          <w:sz w:val="27"/>
          <w:szCs w:val="27"/>
          <w:lang w:val="en-US" w:eastAsia="zh-CN" w:bidi="ar"/>
        </w:rPr>
        <w:t>10、member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B1919"/>
          <w:spacing w:val="0"/>
          <w:kern w:val="0"/>
          <w:sz w:val="22"/>
          <w:szCs w:val="22"/>
          <w:lang w:val="en-US" w:eastAsia="zh-CN" w:bidi="ar"/>
        </w:rPr>
        <w:t>( InnoDB , utf8_general_ci )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instrText xml:space="preserve"> HYPERLINK "https://dms-rds.aliyun.com/mysql/dictionary/showdict.do?nowDBName=dotnet_home_work&amp;token=3bd5dc83-73d4-4617-bf47-f18dd1bcb7ee&amp;panelKey=dictionary" \l "XTOP"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sz w:val="22"/>
          <w:szCs w:val="22"/>
          <w:u w:val="none"/>
        </w:rPr>
        <w:t>返回顶部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end"/>
      </w:r>
    </w:p>
    <w:tbl>
      <w:tblPr>
        <w:tblStyle w:val="8"/>
        <w:tblW w:w="26877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49"/>
        <w:gridCol w:w="3571"/>
        <w:gridCol w:w="2355"/>
        <w:gridCol w:w="1461"/>
        <w:gridCol w:w="2597"/>
        <w:gridCol w:w="16244"/>
      </w:tblGrid>
      <w:tr>
        <w:trPr>
          <w:trHeight w:val="450" w:hRule="atLeast"/>
          <w:tblHeader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列名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数据类型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是否可空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默认值</w:t>
            </w: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注释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int(11) </w:t>
            </w:r>
            <w:r>
              <w:rPr>
                <w:rFonts w:ascii="宋体" w:hAnsi="宋体" w:eastAsia="宋体" w:cs="宋体"/>
                <w:b/>
                <w:kern w:val="0"/>
                <w:sz w:val="19"/>
                <w:szCs w:val="19"/>
                <w:lang w:val="en-US" w:eastAsia="zh-CN" w:bidi="ar"/>
              </w:rPr>
              <w:t>auto_increment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user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society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int(11)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4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entrypost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text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5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entrytime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datetime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CURRENT_TIMESTAMP</w:t>
            </w: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6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status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varchar(32)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Pending</w:t>
            </w: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8"/>
        <w:tblW w:w="26878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5"/>
        <w:gridCol w:w="4063"/>
        <w:gridCol w:w="2187"/>
        <w:gridCol w:w="19753"/>
      </w:tblGrid>
      <w:tr>
        <w:trPr>
          <w:trHeight w:val="450" w:hRule="atLeast"/>
          <w:tblHeader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索引名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包含字段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index_member_society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society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index_member_user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user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7"/>
          <w:right w:val="single" w:color="CCCCCC" w:sz="6" w:space="7"/>
        </w:pBdr>
        <w:spacing w:before="120" w:beforeAutospacing="0" w:after="600" w:afterAutospacing="0" w:line="51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kern w:val="0"/>
          <w:sz w:val="27"/>
          <w:szCs w:val="27"/>
          <w:lang w:val="en-US" w:eastAsia="zh-CN" w:bidi="ar"/>
        </w:rPr>
        <w:t>11、society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B1919"/>
          <w:spacing w:val="0"/>
          <w:kern w:val="0"/>
          <w:sz w:val="22"/>
          <w:szCs w:val="22"/>
          <w:lang w:val="en-US" w:eastAsia="zh-CN" w:bidi="ar"/>
        </w:rPr>
        <w:t>( InnoDB , utf8_general_ci )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instrText xml:space="preserve"> HYPERLINK "https://dms-rds.aliyun.com/mysql/dictionary/showdict.do?nowDBName=dotnet_home_work&amp;token=3bd5dc83-73d4-4617-bf47-f18dd1bcb7ee&amp;panelKey=dictionary" \l "XTOP"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sz w:val="22"/>
          <w:szCs w:val="22"/>
          <w:u w:val="none"/>
        </w:rPr>
        <w:t>返回顶部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end"/>
      </w:r>
    </w:p>
    <w:tbl>
      <w:tblPr>
        <w:tblStyle w:val="8"/>
        <w:tblW w:w="26877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49"/>
        <w:gridCol w:w="3571"/>
        <w:gridCol w:w="2355"/>
        <w:gridCol w:w="1461"/>
        <w:gridCol w:w="2597"/>
        <w:gridCol w:w="16244"/>
      </w:tblGrid>
      <w:tr>
        <w:trPr>
          <w:trHeight w:val="450" w:hRule="atLeast"/>
          <w:tblHeader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列名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数据类型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是否可空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默认值</w:t>
            </w: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注释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int(11) </w:t>
            </w:r>
            <w:r>
              <w:rPr>
                <w:rFonts w:ascii="宋体" w:hAnsi="宋体" w:eastAsia="宋体" w:cs="宋体"/>
                <w:b/>
                <w:kern w:val="0"/>
                <w:sz w:val="19"/>
                <w:szCs w:val="19"/>
                <w:lang w:val="en-US" w:eastAsia="zh-CN" w:bidi="ar"/>
              </w:rPr>
              <w:t>auto_increment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name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varchar(45)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category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int(11)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4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description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varchar(45)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5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creator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6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createtime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datetime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CURRENT_TIMESTAMP</w:t>
            </w: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7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status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varchar(45)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Pending</w:t>
            </w: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8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reason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text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8"/>
        <w:tblW w:w="26878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5"/>
        <w:gridCol w:w="4063"/>
        <w:gridCol w:w="2187"/>
        <w:gridCol w:w="19753"/>
      </w:tblGrid>
      <w:tr>
        <w:trPr>
          <w:trHeight w:val="450" w:hRule="atLeast"/>
          <w:tblHeader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索引名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包含字段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index_society_category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category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index_society_creator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creator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index_society_name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name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4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7"/>
          <w:right w:val="single" w:color="CCCCCC" w:sz="6" w:space="7"/>
        </w:pBdr>
        <w:spacing w:before="120" w:beforeAutospacing="0" w:after="600" w:afterAutospacing="0" w:line="51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kern w:val="0"/>
          <w:sz w:val="27"/>
          <w:szCs w:val="27"/>
          <w:lang w:val="en-US" w:eastAsia="zh-CN" w:bidi="ar"/>
        </w:rPr>
        <w:t>12、societycategory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B1919"/>
          <w:spacing w:val="0"/>
          <w:kern w:val="0"/>
          <w:sz w:val="22"/>
          <w:szCs w:val="22"/>
          <w:lang w:val="en-US" w:eastAsia="zh-CN" w:bidi="ar"/>
        </w:rPr>
        <w:t>( InnoDB , utf8_general_ci )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instrText xml:space="preserve"> HYPERLINK "https://dms-rds.aliyun.com/mysql/dictionary/showdict.do?nowDBName=dotnet_home_work&amp;token=3bd5dc83-73d4-4617-bf47-f18dd1bcb7ee&amp;panelKey=dictionary" \l "XTOP"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sz w:val="22"/>
          <w:szCs w:val="22"/>
          <w:u w:val="none"/>
        </w:rPr>
        <w:t>返回顶部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end"/>
      </w:r>
    </w:p>
    <w:tbl>
      <w:tblPr>
        <w:tblStyle w:val="8"/>
        <w:tblW w:w="26877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49"/>
        <w:gridCol w:w="3571"/>
        <w:gridCol w:w="2355"/>
        <w:gridCol w:w="1461"/>
        <w:gridCol w:w="2597"/>
        <w:gridCol w:w="16244"/>
      </w:tblGrid>
      <w:tr>
        <w:trPr>
          <w:trHeight w:val="450" w:hRule="atLeast"/>
          <w:tblHeader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列名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数据类型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是否可空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默认值</w:t>
            </w: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注释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int(11) </w:t>
            </w:r>
            <w:r>
              <w:rPr>
                <w:rFonts w:ascii="宋体" w:hAnsi="宋体" w:eastAsia="宋体" w:cs="宋体"/>
                <w:b/>
                <w:kern w:val="0"/>
                <w:sz w:val="19"/>
                <w:szCs w:val="19"/>
                <w:lang w:val="en-US" w:eastAsia="zh-CN" w:bidi="ar"/>
              </w:rPr>
              <w:t>auto_increment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name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varchar(45)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8"/>
        <w:tblW w:w="26878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5"/>
        <w:gridCol w:w="4063"/>
        <w:gridCol w:w="2187"/>
        <w:gridCol w:w="19753"/>
      </w:tblGrid>
      <w:tr>
        <w:trPr>
          <w:trHeight w:val="450" w:hRule="atLeast"/>
          <w:tblHeader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索引名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包含字段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index_societycategory_name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name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7"/>
          <w:bottom w:val="single" w:color="CCCCCC" w:sz="6" w:space="7"/>
          <w:right w:val="single" w:color="CCCCCC" w:sz="6" w:space="7"/>
        </w:pBdr>
        <w:spacing w:before="120" w:beforeAutospacing="0" w:after="600" w:afterAutospacing="0" w:line="510" w:lineRule="atLeast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1B1919"/>
          <w:spacing w:val="0"/>
          <w:kern w:val="0"/>
          <w:sz w:val="27"/>
          <w:szCs w:val="27"/>
          <w:lang w:val="en-US" w:eastAsia="zh-CN" w:bidi="ar"/>
        </w:rPr>
        <w:t>13、takepart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B1919"/>
          <w:spacing w:val="0"/>
          <w:kern w:val="0"/>
          <w:sz w:val="22"/>
          <w:szCs w:val="22"/>
          <w:lang w:val="en-US" w:eastAsia="zh-CN" w:bidi="ar"/>
        </w:rPr>
        <w:t>( InnoDB , utf8_general_ci )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instrText xml:space="preserve"> HYPERLINK "https://dms-rds.aliyun.com/mysql/dictionary/showdict.do?nowDBName=dotnet_home_work&amp;token=3bd5dc83-73d4-4617-bf47-f18dd1bcb7ee&amp;panelKey=dictionary" \l "XTOP"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sz w:val="22"/>
          <w:szCs w:val="22"/>
          <w:u w:val="none"/>
        </w:rPr>
        <w:t>返回顶部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E7EA7"/>
          <w:spacing w:val="0"/>
          <w:kern w:val="0"/>
          <w:sz w:val="22"/>
          <w:szCs w:val="22"/>
          <w:u w:val="none"/>
          <w:lang w:val="en-US" w:eastAsia="zh-CN" w:bidi="ar"/>
        </w:rPr>
        <w:fldChar w:fldCharType="end"/>
      </w:r>
    </w:p>
    <w:tbl>
      <w:tblPr>
        <w:tblStyle w:val="8"/>
        <w:tblW w:w="26877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49"/>
        <w:gridCol w:w="3571"/>
        <w:gridCol w:w="2355"/>
        <w:gridCol w:w="1461"/>
        <w:gridCol w:w="2597"/>
        <w:gridCol w:w="16244"/>
      </w:tblGrid>
      <w:tr>
        <w:trPr>
          <w:trHeight w:val="450" w:hRule="atLeast"/>
          <w:tblHeader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列名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数据类型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是否可空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默认值</w:t>
            </w: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注释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int(11) </w:t>
            </w:r>
            <w:r>
              <w:rPr>
                <w:rFonts w:ascii="宋体" w:hAnsi="宋体" w:eastAsia="宋体" w:cs="宋体"/>
                <w:b/>
                <w:kern w:val="0"/>
                <w:sz w:val="19"/>
                <w:szCs w:val="19"/>
                <w:lang w:val="en-US" w:eastAsia="zh-CN" w:bidi="ar"/>
              </w:rPr>
              <w:t>auto_increment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user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varchar(255)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activity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int(45)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NOT 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rPr>
                <w:rFonts w:hint="eastAsia" w:ascii="宋体"/>
                <w:sz w:val="19"/>
                <w:szCs w:val="19"/>
              </w:rPr>
            </w:pP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  <w:tr>
        <w:trPr>
          <w:trHeight w:val="330" w:hRule="atLeast"/>
        </w:trPr>
        <w:tc>
          <w:tcPr>
            <w:tcW w:w="649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4</w:t>
            </w:r>
          </w:p>
        </w:tc>
        <w:tc>
          <w:tcPr>
            <w:tcW w:w="357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time</w:t>
            </w:r>
          </w:p>
        </w:tc>
        <w:tc>
          <w:tcPr>
            <w:tcW w:w="235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datetime</w:t>
            </w:r>
          </w:p>
        </w:tc>
        <w:tc>
          <w:tcPr>
            <w:tcW w:w="1461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NULL</w:t>
            </w:r>
          </w:p>
        </w:tc>
        <w:tc>
          <w:tcPr>
            <w:tcW w:w="259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CURRENT_TIMESTAMP</w:t>
            </w:r>
          </w:p>
        </w:tc>
        <w:tc>
          <w:tcPr>
            <w:tcW w:w="16244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--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8"/>
        <w:tblW w:w="26878" w:type="dxa"/>
        <w:tblInd w:w="0" w:type="dxa"/>
        <w:tblBorders>
          <w:top w:val="single" w:color="333333" w:sz="6" w:space="0"/>
          <w:left w:val="single" w:color="333333" w:sz="6" w:space="0"/>
          <w:bottom w:val="single" w:color="333333" w:sz="6" w:space="0"/>
          <w:right w:val="single" w:color="333333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5"/>
        <w:gridCol w:w="4063"/>
        <w:gridCol w:w="2187"/>
        <w:gridCol w:w="19753"/>
      </w:tblGrid>
      <w:tr>
        <w:trPr>
          <w:trHeight w:val="450" w:hRule="atLeast"/>
          <w:tblHeader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序号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索引名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E4DEDE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color w:val="222222"/>
                <w:sz w:val="22"/>
                <w:szCs w:val="22"/>
              </w:rPr>
            </w:pPr>
            <w:r>
              <w:rPr>
                <w:rFonts w:ascii="宋体" w:hAnsi="宋体" w:eastAsia="宋体" w:cs="宋体"/>
                <w:b/>
                <w:color w:val="222222"/>
                <w:kern w:val="0"/>
                <w:sz w:val="22"/>
                <w:szCs w:val="22"/>
                <w:lang w:val="en-US" w:eastAsia="zh-CN" w:bidi="ar"/>
              </w:rPr>
              <w:t>包含字段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1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index_take_part_activity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activity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2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index_take_part_user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UNIQUE KEY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user</w:t>
            </w:r>
          </w:p>
        </w:tc>
      </w:tr>
      <w:tr>
        <w:trPr>
          <w:trHeight w:val="330" w:hRule="atLeast"/>
        </w:trPr>
        <w:tc>
          <w:tcPr>
            <w:tcW w:w="875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righ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3</w:t>
            </w:r>
          </w:p>
        </w:tc>
        <w:tc>
          <w:tcPr>
            <w:tcW w:w="406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2187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PRIMARY</w:t>
            </w:r>
          </w:p>
        </w:tc>
        <w:tc>
          <w:tcPr>
            <w:tcW w:w="19753" w:type="dxa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shd w:val="clear" w:color="auto" w:fill="auto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19"/>
                <w:szCs w:val="19"/>
              </w:rPr>
            </w:pPr>
            <w:r>
              <w:rPr>
                <w:rFonts w:ascii="宋体" w:hAnsi="宋体" w:eastAsia="宋体" w:cs="宋体"/>
                <w:kern w:val="0"/>
                <w:sz w:val="19"/>
                <w:szCs w:val="19"/>
                <w:lang w:val="en-US" w:eastAsia="zh-CN" w:bidi="ar"/>
              </w:rPr>
              <w:t>id</w:t>
            </w:r>
          </w:p>
        </w:tc>
      </w:tr>
    </w:tbl>
    <w:p>
      <w:pPr/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rFonts w:hint="eastAsia"/>
          <w:sz w:val="28"/>
          <w:szCs w:val="28"/>
        </w:rPr>
      </w:pPr>
      <w:bookmarkStart w:id="29" w:name="_Toc307902504"/>
      <w:bookmarkStart w:id="30" w:name="_Toc312411910"/>
      <w:r>
        <w:rPr>
          <w:rFonts w:hint="eastAsia"/>
          <w:sz w:val="28"/>
          <w:szCs w:val="28"/>
        </w:rPr>
        <w:t>视图设计</w:t>
      </w:r>
      <w:bookmarkEnd w:id="29"/>
      <w:bookmarkEnd w:id="30"/>
    </w:p>
    <w:p>
      <w:pPr>
        <w:numPr>
          <w:ilvl w:val="0"/>
          <w:numId w:val="6"/>
        </w:numPr>
      </w:pPr>
      <w:r>
        <w:t>社团信息(id,社团名，社团分类名，社团描述，创建者id，创建者名称，状态)；</w:t>
      </w:r>
    </w:p>
    <w:p>
      <w:pPr>
        <w:numPr>
          <w:ilvl w:val="0"/>
          <w:numId w:val="6"/>
        </w:numPr>
      </w:pPr>
      <w:r>
        <w:t>活动信息(id，社团名，活动名，活动描述，时间，状态)；</w:t>
      </w:r>
    </w:p>
    <w:p>
      <w:pPr>
        <w:numPr>
          <w:ilvl w:val="0"/>
          <w:numId w:val="6"/>
        </w:numPr>
      </w:pPr>
      <w:r>
        <w:t>参与信息（id，用户名称，活动名称）；</w:t>
      </w:r>
    </w:p>
    <w:p>
      <w:pPr>
        <w:numPr>
          <w:ilvl w:val="0"/>
          <w:numId w:val="6"/>
        </w:numPr>
      </w:pPr>
      <w:r>
        <w:t>用户信息（id，用户名）；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详见目录下 sql 文件</w:t>
      </w:r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sz w:val="28"/>
          <w:szCs w:val="28"/>
        </w:rPr>
      </w:pPr>
      <w:bookmarkStart w:id="31" w:name="_Toc307902505"/>
      <w:bookmarkStart w:id="32" w:name="_Toc312411911"/>
      <w:r>
        <w:rPr>
          <w:rFonts w:hint="eastAsia"/>
          <w:sz w:val="28"/>
          <w:szCs w:val="28"/>
        </w:rPr>
        <w:t>索引设计</w:t>
      </w:r>
      <w:bookmarkEnd w:id="31"/>
      <w:bookmarkEnd w:id="32"/>
    </w:p>
    <w:p>
      <w:pPr/>
      <w:r>
        <w:rPr>
          <w:rFonts w:hint="default"/>
          <w:sz w:val="28"/>
          <w:szCs w:val="28"/>
        </w:rPr>
        <w:t>见关系表设计一节</w:t>
      </w:r>
    </w:p>
    <w:p>
      <w:pPr>
        <w:pStyle w:val="2"/>
        <w:numPr>
          <w:ilvl w:val="0"/>
          <w:numId w:val="2"/>
        </w:numPr>
        <w:spacing w:line="576" w:lineRule="auto"/>
        <w:rPr>
          <w:szCs w:val="32"/>
        </w:rPr>
      </w:pPr>
      <w:bookmarkStart w:id="33" w:name="_Toc307902506"/>
      <w:bookmarkStart w:id="34" w:name="_Toc312411912"/>
      <w:r>
        <w:rPr>
          <w:rFonts w:hint="eastAsia"/>
          <w:szCs w:val="32"/>
        </w:rPr>
        <w:t>物理实现</w:t>
      </w:r>
      <w:bookmarkEnd w:id="33"/>
      <w:bookmarkEnd w:id="34"/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35" w:name="_Toc312411913"/>
      <w:bookmarkStart w:id="36" w:name="_Toc307902507"/>
      <w:r>
        <w:rPr>
          <w:rFonts w:hint="eastAsia"/>
          <w:sz w:val="28"/>
          <w:szCs w:val="28"/>
        </w:rPr>
        <w:t>数据库的SQL脚本</w:t>
      </w:r>
      <w:bookmarkEnd w:id="35"/>
      <w:bookmarkEnd w:id="36"/>
    </w:p>
    <w:p>
      <w:pPr/>
      <w:r>
        <w:t>见文档目录下 dotnet_homework.sql 文件</w:t>
      </w:r>
    </w:p>
    <w:p>
      <w:pPr/>
      <w:r>
        <w:t>或项目目录下 Migrations 文件</w:t>
      </w:r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37" w:name="_Toc307902508"/>
      <w:bookmarkStart w:id="38" w:name="_Toc312411914"/>
      <w:r>
        <w:rPr>
          <w:rFonts w:hint="eastAsia"/>
          <w:sz w:val="28"/>
          <w:szCs w:val="28"/>
        </w:rPr>
        <w:t>触发器</w:t>
      </w:r>
      <w:bookmarkEnd w:id="37"/>
      <w:bookmarkEnd w:id="38"/>
    </w:p>
    <w:p>
      <w:pPr/>
      <w:r>
        <w:rPr>
          <w:rFonts w:hint="eastAsia"/>
        </w:rPr>
        <w:t>（设计应用相关的触发器，每个组员至少实现一个触发器）</w:t>
      </w:r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39" w:name="_Toc307902509"/>
      <w:bookmarkStart w:id="40" w:name="_Toc312411915"/>
      <w:r>
        <w:rPr>
          <w:rFonts w:hint="eastAsia"/>
          <w:sz w:val="28"/>
          <w:szCs w:val="28"/>
        </w:rPr>
        <w:t>存储过程</w:t>
      </w:r>
      <w:bookmarkEnd w:id="39"/>
      <w:bookmarkEnd w:id="40"/>
    </w:p>
    <w:p>
      <w:pPr/>
      <w:r>
        <w:rPr>
          <w:rFonts w:hint="eastAsia"/>
        </w:rPr>
        <w:t>（实现若干个应用中的功能，每个组员至少实现一个存储过程）</w:t>
      </w:r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41" w:name="_Toc307902510"/>
      <w:bookmarkStart w:id="42" w:name="_Toc312411916"/>
      <w:r>
        <w:rPr>
          <w:rFonts w:hint="eastAsia"/>
          <w:sz w:val="28"/>
          <w:szCs w:val="28"/>
        </w:rPr>
        <w:t>用户自定义函数</w:t>
      </w:r>
      <w:bookmarkEnd w:id="41"/>
      <w:bookmarkEnd w:id="42"/>
    </w:p>
    <w:p>
      <w:pPr>
        <w:pStyle w:val="10"/>
        <w:ind w:firstLine="0" w:firstLineChars="0"/>
        <w:rPr>
          <w:rFonts w:hint="eastAsia"/>
        </w:rPr>
      </w:pPr>
      <w:r>
        <w:rPr>
          <w:rFonts w:hint="eastAsia"/>
        </w:rPr>
        <w:t>CREATE FUNCTION `f_CountOfSocietiesIJoined`(</w:t>
      </w:r>
    </w:p>
    <w:p>
      <w:pPr>
        <w:pStyle w:val="10"/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in_userId VARCHAR(255)</w:t>
      </w:r>
    </w:p>
    <w:p>
      <w:pPr>
        <w:pStyle w:val="10"/>
        <w:ind w:firstLine="0" w:firstLineChars="0"/>
        <w:rPr>
          <w:rFonts w:hint="eastAsia"/>
        </w:rPr>
      </w:pPr>
      <w:r>
        <w:rPr>
          <w:rFonts w:hint="eastAsia"/>
        </w:rPr>
        <w:t>) RETURNS int(11)</w:t>
      </w:r>
    </w:p>
    <w:p>
      <w:pPr>
        <w:pStyle w:val="10"/>
        <w:ind w:firstLine="0" w:firstLineChars="0"/>
        <w:rPr>
          <w:rFonts w:hint="eastAsia"/>
        </w:rPr>
      </w:pPr>
      <w:r>
        <w:rPr>
          <w:rFonts w:hint="eastAsia"/>
        </w:rPr>
        <w:t xml:space="preserve">    DETERMINISTIC</w:t>
      </w:r>
    </w:p>
    <w:p>
      <w:pPr>
        <w:pStyle w:val="10"/>
        <w:ind w:firstLine="0" w:firstLineChars="0"/>
        <w:rPr>
          <w:rFonts w:hint="eastAsia"/>
        </w:rPr>
      </w:pPr>
      <w:r>
        <w:rPr>
          <w:rFonts w:hint="eastAsia"/>
        </w:rPr>
        <w:t xml:space="preserve">    COMMENT '获取我加入的社团数量'</w:t>
      </w:r>
    </w:p>
    <w:p>
      <w:pPr>
        <w:pStyle w:val="10"/>
        <w:ind w:firstLine="0" w:firstLineChars="0"/>
        <w:rPr>
          <w:rFonts w:hint="eastAsia"/>
        </w:rPr>
      </w:pPr>
      <w:r>
        <w:rPr>
          <w:rFonts w:hint="eastAsia"/>
        </w:rPr>
        <w:t>BEGIN</w:t>
      </w:r>
    </w:p>
    <w:p>
      <w:pPr>
        <w:pStyle w:val="10"/>
        <w:ind w:firstLine="0" w:firstLineChars="0"/>
        <w:rPr>
          <w:rFonts w:hint="eastAsia"/>
        </w:rPr>
      </w:pPr>
      <w:r>
        <w:rPr>
          <w:rFonts w:hint="eastAsia"/>
        </w:rPr>
        <w:t>DECLARE cnt INT ;</w:t>
      </w:r>
    </w:p>
    <w:p>
      <w:pPr>
        <w:pStyle w:val="10"/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SELECT COUNT(*) INTO cnt</w:t>
      </w:r>
    </w:p>
    <w:p>
      <w:pPr>
        <w:pStyle w:val="10"/>
        <w:ind w:firstLine="0" w:firstLineChars="0"/>
        <w:rPr>
          <w:rFonts w:hint="eastAsia"/>
        </w:rPr>
      </w:pPr>
      <w:r>
        <w:rPr>
          <w:rFonts w:hint="eastAsia"/>
        </w:rPr>
        <w:t xml:space="preserve">  FROM `member`</w:t>
      </w:r>
    </w:p>
    <w:p>
      <w:pPr>
        <w:pStyle w:val="10"/>
        <w:ind w:firstLine="0" w:firstLineChars="0"/>
        <w:rPr>
          <w:rFonts w:hint="eastAsia"/>
        </w:rPr>
      </w:pPr>
      <w:r>
        <w:rPr>
          <w:rFonts w:hint="eastAsia"/>
        </w:rPr>
        <w:t xml:space="preserve"> WHERE `user`= in_userId</w:t>
      </w:r>
    </w:p>
    <w:p>
      <w:pPr>
        <w:pStyle w:val="10"/>
        <w:ind w:firstLine="0" w:firstLineChars="0"/>
        <w:rPr>
          <w:rFonts w:hint="eastAsia"/>
        </w:rPr>
      </w:pPr>
      <w:r>
        <w:rPr>
          <w:rFonts w:hint="eastAsia"/>
        </w:rPr>
        <w:t xml:space="preserve">   AND `status`= "Accept"; </w:t>
      </w:r>
    </w:p>
    <w:p>
      <w:pPr>
        <w:pStyle w:val="10"/>
        <w:ind w:firstLine="0" w:firstLineChars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cnt;</w:t>
      </w:r>
    </w:p>
    <w:p>
      <w:pPr>
        <w:pStyle w:val="10"/>
        <w:ind w:firstLine="0" w:firstLineChars="0"/>
      </w:pPr>
      <w:r>
        <w:rPr>
          <w:rFonts w:hint="eastAsia"/>
        </w:rPr>
        <w:t>END</w:t>
      </w:r>
      <w:bookmarkStart w:id="53" w:name="_GoBack"/>
      <w:bookmarkEnd w:id="53"/>
    </w:p>
    <w:p>
      <w:pPr>
        <w:pStyle w:val="2"/>
        <w:numPr>
          <w:ilvl w:val="0"/>
          <w:numId w:val="2"/>
        </w:numPr>
        <w:spacing w:line="576" w:lineRule="auto"/>
        <w:rPr>
          <w:szCs w:val="32"/>
        </w:rPr>
      </w:pPr>
      <w:bookmarkStart w:id="43" w:name="_Toc307902511"/>
      <w:bookmarkStart w:id="44" w:name="_Toc312411917"/>
      <w:r>
        <w:rPr>
          <w:rFonts w:hint="eastAsia"/>
          <w:szCs w:val="32"/>
        </w:rPr>
        <w:t>应用开发</w:t>
      </w:r>
      <w:bookmarkEnd w:id="43"/>
      <w:bookmarkEnd w:id="44"/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45" w:name="_Toc307902512"/>
      <w:bookmarkStart w:id="46" w:name="_Toc312411918"/>
      <w:r>
        <w:rPr>
          <w:rFonts w:hint="eastAsia"/>
          <w:sz w:val="28"/>
          <w:szCs w:val="28"/>
        </w:rPr>
        <w:t>系统部署</w:t>
      </w:r>
      <w:bookmarkEnd w:id="45"/>
      <w:bookmarkEnd w:id="46"/>
    </w:p>
    <w:p>
      <w:pPr>
        <w:pStyle w:val="10"/>
        <w:numPr>
          <w:ilvl w:val="0"/>
          <w:numId w:val="7"/>
        </w:numPr>
        <w:ind w:firstLine="0" w:firstLineChars="0"/>
        <w:jc w:val="left"/>
      </w:pPr>
      <w:r>
        <w:t>安装 .Net Core</w:t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t xml:space="preserve">详见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"https://www.microsoft.com/net/core#linuxubuntu"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https://www.microsoft.com/net/core#linuxubuntu</w:t>
      </w:r>
      <w:r>
        <w:rPr>
          <w:rFonts w:hint="eastAsia"/>
        </w:rPr>
        <w:fldChar w:fldCharType="end"/>
      </w:r>
      <w:r>
        <w:rPr>
          <w:rFonts w:hint="default"/>
        </w:rPr>
        <w:t xml:space="preserve"> </w:t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rPr>
          <w:rFonts w:hint="default"/>
        </w:rPr>
        <w:t>命令行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  <w:r>
        <w:rPr>
          <w:rFonts w:hint="default"/>
        </w:rPr>
        <w:t># sudo sh -c 'echo "deb [arch=amd64] https://apt-mo.trafficmanager.net/repos/dotnet-release/ xenial main" &gt; /etc/apt/sources.list.d/dotnetdev.list'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  <w:r>
        <w:rPr>
          <w:rFonts w:hint="default"/>
        </w:rPr>
        <w:t># sudo apt-key adv --keyserver hkp://keyserver.ubuntu.com:80 --recv-keys 417A0893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  <w:r>
        <w:rPr>
          <w:rFonts w:hint="default"/>
        </w:rPr>
        <w:t># apt-get update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  <w:r>
        <w:rPr>
          <w:rFonts w:hint="default"/>
        </w:rPr>
        <w:t># sudo apt-get install dotnet-dev-1.0.0-preview2-003131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rPr>
          <w:rFonts w:hint="default"/>
        </w:rPr>
        <w:t>tip1：若安装不同版本 .Net Core，可能需要自行修改项目框架版本，见项目目录下 project.json</w:t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其他操作系统请自行参照微软官方文档进行安装，此处不赘述</w:t>
      </w:r>
    </w:p>
    <w:p>
      <w:pPr>
        <w:pStyle w:val="10"/>
        <w:numPr>
          <w:ilvl w:val="0"/>
          <w:numId w:val="0"/>
        </w:numPr>
        <w:jc w:val="left"/>
        <w:rPr>
          <w:rFonts w:hint="default"/>
        </w:rPr>
      </w:pPr>
    </w:p>
    <w:p>
      <w:pPr>
        <w:pStyle w:val="10"/>
        <w:numPr>
          <w:ilvl w:val="0"/>
          <w:numId w:val="0"/>
        </w:numPr>
        <w:jc w:val="left"/>
        <w:rPr>
          <w:rFonts w:hint="default"/>
        </w:rPr>
      </w:pPr>
      <w:r>
        <w:rPr>
          <w:rFonts w:hint="default"/>
        </w:rPr>
        <w:t>2.获取项目代码</w:t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rPr>
          <w:rFonts w:hint="default"/>
        </w:rPr>
        <w:t>命令行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  <w:r>
        <w:rPr>
          <w:rFonts w:hint="default"/>
        </w:rPr>
        <w:t xml:space="preserve"># git clone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"https://github.com/czp3009/DotnetHomework"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https://github.com/czp3009/DotnetHomework</w:t>
      </w:r>
      <w:r>
        <w:rPr>
          <w:rFonts w:hint="default"/>
        </w:rPr>
        <w:fldChar w:fldCharType="end"/>
      </w:r>
    </w:p>
    <w:p>
      <w:pPr>
        <w:pStyle w:val="10"/>
        <w:numPr>
          <w:ilvl w:val="0"/>
          <w:numId w:val="0"/>
        </w:numPr>
        <w:jc w:val="left"/>
        <w:rPr>
          <w:rFonts w:hint="default"/>
        </w:rPr>
      </w:pPr>
    </w:p>
    <w:p>
      <w:pPr>
        <w:pStyle w:val="10"/>
        <w:numPr>
          <w:ilvl w:val="0"/>
          <w:numId w:val="0"/>
        </w:numPr>
        <w:jc w:val="left"/>
        <w:rPr>
          <w:rFonts w:hint="default"/>
        </w:rPr>
      </w:pPr>
      <w:r>
        <w:rPr>
          <w:rFonts w:hint="default"/>
        </w:rPr>
        <w:t>3.补全依赖</w:t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rPr>
          <w:rFonts w:hint="default"/>
        </w:rPr>
        <w:t xml:space="preserve">详见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"https://docs.microsoft.com/en-us/dotnet/articles/core/tools/index"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https://docs.microsoft.com/en-us/dotnet/articles/core/tools/index</w:t>
      </w:r>
      <w:r>
        <w:rPr>
          <w:rFonts w:hint="default"/>
        </w:rPr>
        <w:fldChar w:fldCharType="end"/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rPr>
          <w:rFonts w:hint="default"/>
        </w:rPr>
        <w:t>命令行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  <w:r>
        <w:rPr>
          <w:rFonts w:hint="default"/>
        </w:rPr>
        <w:t># cd ./DotnetHomework/DotnetHomeWork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  <w:r>
        <w:rPr>
          <w:rFonts w:hint="default"/>
        </w:rPr>
        <w:t># dotnet restore</w:t>
      </w:r>
    </w:p>
    <w:p>
      <w:pPr>
        <w:pStyle w:val="10"/>
        <w:numPr>
          <w:ilvl w:val="0"/>
          <w:numId w:val="0"/>
        </w:numPr>
        <w:jc w:val="left"/>
        <w:rPr>
          <w:rFonts w:hint="default"/>
        </w:rPr>
      </w:pPr>
    </w:p>
    <w:p>
      <w:pPr>
        <w:pStyle w:val="10"/>
        <w:numPr>
          <w:ilvl w:val="0"/>
          <w:numId w:val="0"/>
        </w:numPr>
        <w:jc w:val="left"/>
        <w:rPr>
          <w:rFonts w:hint="default"/>
        </w:rPr>
      </w:pPr>
      <w:r>
        <w:rPr>
          <w:rFonts w:hint="default"/>
        </w:rPr>
        <w:t>4.编译和运行</w:t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rPr>
          <w:rFonts w:hint="default"/>
        </w:rPr>
        <w:t xml:space="preserve">详见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"https://docs.microsoft.com/en-us/aspnet/core/getting-started"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https://docs.microsoft.com/en-us/aspnet/core/getting-started</w:t>
      </w:r>
      <w:r>
        <w:rPr>
          <w:rFonts w:hint="default"/>
        </w:rPr>
        <w:fldChar w:fldCharType="end"/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rPr>
          <w:rFonts w:hint="default"/>
        </w:rPr>
        <w:t>命令行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  <w:r>
        <w:rPr>
          <w:rFonts w:hint="default"/>
        </w:rPr>
        <w:t># dotnet run</w:t>
      </w:r>
    </w:p>
    <w:p>
      <w:pPr>
        <w:pStyle w:val="10"/>
        <w:numPr>
          <w:ilvl w:val="0"/>
          <w:numId w:val="0"/>
        </w:numPr>
        <w:jc w:val="left"/>
        <w:rPr>
          <w:rFonts w:hint="default"/>
        </w:rPr>
      </w:pPr>
    </w:p>
    <w:p>
      <w:pPr>
        <w:pStyle w:val="10"/>
        <w:numPr>
          <w:ilvl w:val="0"/>
          <w:numId w:val="0"/>
        </w:numPr>
        <w:jc w:val="left"/>
        <w:rPr>
          <w:rFonts w:hint="default"/>
        </w:rPr>
      </w:pPr>
      <w:r>
        <w:rPr>
          <w:rFonts w:hint="default"/>
        </w:rPr>
        <w:t>5.项目设定</w:t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rPr>
          <w:rFonts w:hint="default"/>
        </w:rPr>
        <w:t>方法一，使用环境变量</w:t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rPr>
          <w:rFonts w:hint="default"/>
        </w:rPr>
        <w:t>命令行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  <w:r>
        <w:rPr>
          <w:rFonts w:hint="default"/>
        </w:rPr>
        <w:t># export ASPNETCORE_ENVIRONMENT=Development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  <w:r>
        <w:rPr>
          <w:rFonts w:hint="default"/>
        </w:rPr>
        <w:t># export ASPNETCORE_URLS=http://0.0.0.0:5000</w:t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rPr>
          <w:rFonts w:hint="default"/>
        </w:rPr>
        <w:t>方法二，使用配置文件</w:t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rPr>
          <w:rFonts w:hint="default"/>
        </w:rPr>
        <w:t>见项目目录下 ./DotnetHomeWork/appsettings.json 文件</w:t>
      </w:r>
    </w:p>
    <w:p>
      <w:pPr>
        <w:pStyle w:val="10"/>
        <w:numPr>
          <w:ilvl w:val="0"/>
          <w:numId w:val="0"/>
        </w:numPr>
        <w:jc w:val="left"/>
        <w:rPr>
          <w:rFonts w:hint="default"/>
        </w:rPr>
      </w:pPr>
    </w:p>
    <w:p>
      <w:pPr>
        <w:pStyle w:val="10"/>
        <w:numPr>
          <w:ilvl w:val="0"/>
          <w:numId w:val="0"/>
        </w:numPr>
        <w:jc w:val="left"/>
        <w:rPr>
          <w:rFonts w:hint="default"/>
          <w:b/>
          <w:bCs/>
        </w:rPr>
      </w:pPr>
      <w:r>
        <w:rPr>
          <w:rFonts w:hint="default"/>
          <w:b/>
          <w:bCs/>
        </w:rPr>
        <w:t>默认将使用一台RDS服务器（存在 ip 白名单），若需使用自建数据库请继续查看接下来的步骤。</w:t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</w:p>
    <w:p>
      <w:pPr>
        <w:pStyle w:val="10"/>
        <w:numPr>
          <w:ilvl w:val="0"/>
          <w:numId w:val="0"/>
        </w:numPr>
        <w:jc w:val="left"/>
        <w:rPr>
          <w:rFonts w:hint="default"/>
        </w:rPr>
      </w:pPr>
      <w:r>
        <w:rPr>
          <w:rFonts w:hint="default"/>
        </w:rPr>
        <w:t>6.数据库安装和数据表生成</w:t>
      </w:r>
    </w:p>
    <w:p>
      <w:pPr>
        <w:pStyle w:val="10"/>
        <w:numPr>
          <w:ilvl w:val="0"/>
          <w:numId w:val="0"/>
        </w:numPr>
        <w:jc w:val="left"/>
        <w:rPr>
          <w:rFonts w:hint="default"/>
        </w:rPr>
      </w:pPr>
      <w:r>
        <w:rPr>
          <w:rFonts w:hint="default"/>
        </w:rPr>
        <w:t>执行以下步骤前，请首先修改数据库 ConnectionString ，见项目配置文件。</w:t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rPr>
          <w:rFonts w:hint="default"/>
        </w:rPr>
        <w:t>第一步，安装数据库</w:t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rPr>
          <w:rFonts w:hint="default"/>
        </w:rPr>
        <w:t>命令行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  <w:r>
        <w:rPr>
          <w:rFonts w:hint="default"/>
        </w:rPr>
        <w:t># apt install mysql-server</w:t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rPr>
          <w:rFonts w:hint="default"/>
        </w:rPr>
        <w:t>第二步，运行数据库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  <w:r>
        <w:rPr>
          <w:rFonts w:hint="default"/>
        </w:rPr>
        <w:t># service mysql start</w:t>
      </w:r>
    </w:p>
    <w:p>
      <w:pPr>
        <w:pStyle w:val="10"/>
        <w:numPr>
          <w:ilvl w:val="0"/>
          <w:numId w:val="0"/>
        </w:numPr>
        <w:ind w:firstLine="420" w:firstLineChars="0"/>
        <w:jc w:val="left"/>
        <w:rPr>
          <w:rFonts w:hint="default"/>
        </w:rPr>
      </w:pPr>
      <w:r>
        <w:rPr>
          <w:rFonts w:hint="default"/>
        </w:rPr>
        <w:t>第三步，生成数据表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  <w:r>
        <w:rPr>
          <w:rFonts w:hint="default"/>
        </w:rPr>
        <w:t>方法一，使用 sql 文件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  <w:r>
        <w:rPr>
          <w:rFonts w:hint="default"/>
        </w:rPr>
        <w:t>命令行</w:t>
      </w:r>
    </w:p>
    <w:p>
      <w:pPr>
        <w:pStyle w:val="1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</w:rPr>
      </w:pPr>
      <w:r>
        <w:rPr>
          <w:rFonts w:hint="default"/>
        </w:rPr>
        <w:t># mysql -u root -p</w:t>
      </w:r>
    </w:p>
    <w:p>
      <w:pPr>
        <w:pStyle w:val="1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</w:rPr>
      </w:pPr>
      <w:r>
        <w:rPr>
          <w:rFonts w:hint="default"/>
        </w:rPr>
        <w:t># create database dotnet_home_work;</w:t>
      </w:r>
    </w:p>
    <w:p>
      <w:pPr>
        <w:pStyle w:val="1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</w:rPr>
      </w:pPr>
      <w:r>
        <w:rPr>
          <w:rFonts w:hint="default"/>
        </w:rPr>
        <w:t># use dotnet_home_work;</w:t>
      </w:r>
    </w:p>
    <w:p>
      <w:pPr>
        <w:pStyle w:val="1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</w:rPr>
      </w:pPr>
      <w:r>
        <w:rPr>
          <w:rFonts w:hint="default"/>
        </w:rPr>
        <w:t># source {文档目录}/dotnet_homework.sql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  <w:r>
        <w:rPr>
          <w:rFonts w:hint="default"/>
        </w:rPr>
        <w:t>方法二，使用 Migrations 文件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  <w:r>
        <w:rPr>
          <w:rFonts w:hint="default"/>
        </w:rPr>
        <w:t>命令行</w:t>
      </w:r>
    </w:p>
    <w:p>
      <w:pPr>
        <w:pStyle w:val="1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</w:rPr>
      </w:pPr>
      <w:r>
        <w:rPr>
          <w:rFonts w:hint="default"/>
        </w:rPr>
        <w:t># cd ./DotnetHomework</w:t>
      </w:r>
    </w:p>
    <w:p>
      <w:pPr>
        <w:pStyle w:val="1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</w:rPr>
      </w:pPr>
      <w:r>
        <w:rPr>
          <w:rFonts w:hint="default"/>
        </w:rPr>
        <w:t># dotnet ef database update -c ApplicationDbContext</w:t>
      </w:r>
    </w:p>
    <w:p>
      <w:pPr>
        <w:pStyle w:val="10"/>
        <w:numPr>
          <w:ilvl w:val="0"/>
          <w:numId w:val="0"/>
        </w:numPr>
        <w:ind w:left="840" w:leftChars="0" w:firstLine="420" w:firstLineChars="0"/>
        <w:jc w:val="left"/>
        <w:rPr>
          <w:rFonts w:hint="default"/>
        </w:rPr>
      </w:pPr>
      <w:r>
        <w:rPr>
          <w:rFonts w:hint="default"/>
        </w:rPr>
        <w:t># dotnet ef database update -c SocietyManagementSystemDbContext</w:t>
      </w:r>
    </w:p>
    <w:p>
      <w:pPr>
        <w:pStyle w:val="10"/>
        <w:numPr>
          <w:ilvl w:val="0"/>
          <w:numId w:val="0"/>
        </w:numPr>
        <w:ind w:left="420" w:leftChars="0" w:firstLine="420" w:firstLineChars="0"/>
        <w:jc w:val="left"/>
        <w:rPr>
          <w:rFonts w:hint="default"/>
        </w:rPr>
      </w:pPr>
    </w:p>
    <w:p>
      <w:pPr>
        <w:pStyle w:val="3"/>
        <w:numPr>
          <w:ilvl w:val="1"/>
          <w:numId w:val="2"/>
        </w:numPr>
        <w:spacing w:line="413" w:lineRule="auto"/>
        <w:ind w:left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bookmarkStart w:id="47" w:name="_Toc307902513"/>
      <w:bookmarkStart w:id="48" w:name="_Toc312411919"/>
      <w:r>
        <w:rPr>
          <w:rFonts w:hint="eastAsia"/>
          <w:sz w:val="28"/>
          <w:szCs w:val="28"/>
        </w:rPr>
        <w:t>系统展示</w:t>
      </w:r>
      <w:bookmarkEnd w:id="47"/>
      <w:bookmarkEnd w:id="48"/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Demo 演示见 </w:t>
      </w:r>
      <w:r>
        <w:rPr>
          <w:rFonts w:hint="default"/>
          <w:sz w:val="28"/>
          <w:szCs w:val="28"/>
        </w:rPr>
        <w:fldChar w:fldCharType="begin"/>
      </w:r>
      <w:r>
        <w:rPr>
          <w:rFonts w:hint="default"/>
          <w:sz w:val="28"/>
          <w:szCs w:val="28"/>
        </w:rPr>
        <w:instrText xml:space="preserve"> HYPERLINK "http://qd.hiczp.com/" </w:instrText>
      </w:r>
      <w:r>
        <w:rPr>
          <w:rFonts w:hint="default"/>
          <w:sz w:val="28"/>
          <w:szCs w:val="28"/>
        </w:rPr>
        <w:fldChar w:fldCharType="separate"/>
      </w:r>
      <w:r>
        <w:rPr>
          <w:rStyle w:val="7"/>
          <w:rFonts w:hint="default"/>
          <w:sz w:val="28"/>
          <w:szCs w:val="28"/>
        </w:rPr>
        <w:t>http://qd.hiczp.com/</w:t>
      </w:r>
      <w:r>
        <w:rPr>
          <w:rFonts w:hint="default"/>
          <w:sz w:val="28"/>
          <w:szCs w:val="28"/>
        </w:rPr>
        <w:fldChar w:fldCharType="end"/>
      </w:r>
    </w:p>
    <w:p>
      <w:pPr/>
    </w:p>
    <w:p>
      <w:pPr>
        <w:tabs>
          <w:tab w:val="left" w:pos="4785"/>
        </w:tabs>
      </w:pPr>
      <w:r>
        <w:t>注册</w:t>
      </w:r>
    </w:p>
    <w:p>
      <w:pPr>
        <w:tabs>
          <w:tab w:val="left" w:pos="4785"/>
        </w:tabs>
      </w:pPr>
      <w:r>
        <w:drawing>
          <wp:inline distT="0" distB="0" distL="114300" distR="114300">
            <wp:extent cx="5267325" cy="3158490"/>
            <wp:effectExtent l="0" t="0" r="952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85"/>
        </w:tabs>
      </w:pPr>
    </w:p>
    <w:p>
      <w:pPr>
        <w:tabs>
          <w:tab w:val="left" w:pos="4785"/>
        </w:tabs>
      </w:pPr>
      <w:r>
        <w:t>登录</w:t>
      </w:r>
    </w:p>
    <w:p>
      <w:pPr>
        <w:tabs>
          <w:tab w:val="left" w:pos="4785"/>
        </w:tabs>
      </w:pPr>
      <w:r>
        <w:drawing>
          <wp:inline distT="0" distB="0" distL="114300" distR="114300">
            <wp:extent cx="5267325" cy="3158490"/>
            <wp:effectExtent l="0" t="0" r="952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85"/>
        </w:tabs>
      </w:pPr>
    </w:p>
    <w:p>
      <w:pPr>
        <w:tabs>
          <w:tab w:val="left" w:pos="4785"/>
        </w:tabs>
      </w:pPr>
      <w:r>
        <w:t>用户中心</w:t>
      </w:r>
    </w:p>
    <w:p>
      <w:pPr>
        <w:tabs>
          <w:tab w:val="left" w:pos="4785"/>
        </w:tabs>
      </w:pPr>
      <w:r>
        <w:drawing>
          <wp:inline distT="0" distB="0" distL="114300" distR="114300">
            <wp:extent cx="5267325" cy="3158490"/>
            <wp:effectExtent l="0" t="0" r="952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85"/>
        </w:tabs>
      </w:pPr>
    </w:p>
    <w:p>
      <w:pPr>
        <w:tabs>
          <w:tab w:val="left" w:pos="4785"/>
        </w:tabs>
      </w:pPr>
      <w:r>
        <w:t>发现社团</w:t>
      </w:r>
    </w:p>
    <w:p>
      <w:pPr>
        <w:tabs>
          <w:tab w:val="left" w:pos="4785"/>
        </w:tabs>
      </w:pPr>
      <w:r>
        <w:drawing>
          <wp:inline distT="0" distB="0" distL="114300" distR="114300">
            <wp:extent cx="5267325" cy="3158490"/>
            <wp:effectExtent l="0" t="0" r="952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85"/>
        </w:tabs>
      </w:pPr>
    </w:p>
    <w:p>
      <w:pPr>
        <w:tabs>
          <w:tab w:val="left" w:pos="4785"/>
        </w:tabs>
      </w:pPr>
      <w:r>
        <w:t>查找社团</w:t>
      </w:r>
    </w:p>
    <w:p>
      <w:pPr>
        <w:tabs>
          <w:tab w:val="left" w:pos="4785"/>
        </w:tabs>
      </w:pPr>
      <w:r>
        <w:drawing>
          <wp:inline distT="0" distB="0" distL="114300" distR="114300">
            <wp:extent cx="5267325" cy="3158490"/>
            <wp:effectExtent l="0" t="0" r="952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85"/>
        </w:tabs>
      </w:pPr>
    </w:p>
    <w:p>
      <w:pPr>
        <w:tabs>
          <w:tab w:val="left" w:pos="4785"/>
        </w:tabs>
      </w:pPr>
      <w:r>
        <w:t>加入社团</w:t>
      </w:r>
    </w:p>
    <w:p>
      <w:pPr>
        <w:tabs>
          <w:tab w:val="left" w:pos="4785"/>
        </w:tabs>
      </w:pPr>
      <w:r>
        <w:drawing>
          <wp:inline distT="0" distB="0" distL="114300" distR="114300">
            <wp:extent cx="5267325" cy="3158490"/>
            <wp:effectExtent l="0" t="0" r="952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85"/>
        </w:tabs>
      </w:pPr>
    </w:p>
    <w:p>
      <w:pPr>
        <w:tabs>
          <w:tab w:val="left" w:pos="4785"/>
        </w:tabs>
      </w:pPr>
      <w:r>
        <w:t>创建社团</w:t>
      </w:r>
    </w:p>
    <w:p>
      <w:pPr>
        <w:tabs>
          <w:tab w:val="left" w:pos="4785"/>
        </w:tabs>
      </w:pPr>
      <w:r>
        <w:drawing>
          <wp:inline distT="0" distB="0" distL="114300" distR="114300">
            <wp:extent cx="5267325" cy="3158490"/>
            <wp:effectExtent l="0" t="0" r="952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85"/>
        </w:tabs>
      </w:pPr>
    </w:p>
    <w:p>
      <w:pPr>
        <w:tabs>
          <w:tab w:val="left" w:pos="4785"/>
        </w:tabs>
      </w:pPr>
      <w:r>
        <w:t>查看社团详情</w:t>
      </w:r>
    </w:p>
    <w:p>
      <w:pPr>
        <w:tabs>
          <w:tab w:val="left" w:pos="4785"/>
        </w:tabs>
      </w:pPr>
      <w:r>
        <w:drawing>
          <wp:inline distT="0" distB="0" distL="114300" distR="114300">
            <wp:extent cx="5267325" cy="3158490"/>
            <wp:effectExtent l="0" t="0" r="952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85"/>
        </w:tabs>
      </w:pPr>
    </w:p>
    <w:p>
      <w:pPr>
        <w:tabs>
          <w:tab w:val="left" w:pos="4785"/>
        </w:tabs>
      </w:pPr>
      <w:r>
        <w:t>管理自己的社团</w:t>
      </w:r>
    </w:p>
    <w:p>
      <w:pPr>
        <w:tabs>
          <w:tab w:val="left" w:pos="4785"/>
        </w:tabs>
      </w:pPr>
      <w:r>
        <w:drawing>
          <wp:inline distT="0" distB="0" distL="114300" distR="114300">
            <wp:extent cx="5267325" cy="3158490"/>
            <wp:effectExtent l="0" t="0" r="952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85"/>
        </w:tabs>
      </w:pPr>
    </w:p>
    <w:p>
      <w:pPr>
        <w:tabs>
          <w:tab w:val="left" w:pos="4785"/>
        </w:tabs>
      </w:pPr>
      <w:r>
        <w:t>审核成员</w:t>
      </w:r>
    </w:p>
    <w:p>
      <w:pPr>
        <w:tabs>
          <w:tab w:val="left" w:pos="4785"/>
        </w:tabs>
      </w:pPr>
      <w:r>
        <w:drawing>
          <wp:inline distT="0" distB="0" distL="114300" distR="114300">
            <wp:extent cx="5267325" cy="3158490"/>
            <wp:effectExtent l="0" t="0" r="952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85"/>
        </w:tabs>
      </w:pPr>
    </w:p>
    <w:p>
      <w:pPr>
        <w:tabs>
          <w:tab w:val="left" w:pos="4785"/>
        </w:tabs>
      </w:pPr>
      <w:r>
        <w:t>创建社团活动</w:t>
      </w:r>
    </w:p>
    <w:p>
      <w:pPr>
        <w:tabs>
          <w:tab w:val="left" w:pos="4785"/>
        </w:tabs>
      </w:pPr>
      <w:r>
        <w:drawing>
          <wp:inline distT="0" distB="0" distL="114300" distR="114300">
            <wp:extent cx="5267325" cy="3158490"/>
            <wp:effectExtent l="0" t="0" r="952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85"/>
        </w:tabs>
      </w:pPr>
    </w:p>
    <w:p>
      <w:pPr>
        <w:tabs>
          <w:tab w:val="left" w:pos="4785"/>
        </w:tabs>
      </w:pPr>
      <w:r>
        <w:t>加入活动</w:t>
      </w:r>
    </w:p>
    <w:p>
      <w:pPr>
        <w:tabs>
          <w:tab w:val="left" w:pos="4785"/>
        </w:tabs>
      </w:pPr>
      <w:r>
        <w:drawing>
          <wp:inline distT="0" distB="0" distL="114300" distR="114300">
            <wp:extent cx="5267325" cy="3158490"/>
            <wp:effectExtent l="0" t="0" r="952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85"/>
        </w:tabs>
      </w:pPr>
    </w:p>
    <w:p>
      <w:pPr>
        <w:tabs>
          <w:tab w:val="left" w:pos="4785"/>
        </w:tabs>
      </w:pPr>
      <w:r>
        <w:t>管理员功能</w:t>
      </w:r>
    </w:p>
    <w:p>
      <w:pPr>
        <w:tabs>
          <w:tab w:val="left" w:pos="4785"/>
        </w:tabs>
      </w:pPr>
      <w:r>
        <w:drawing>
          <wp:inline distT="0" distB="0" distL="114300" distR="114300">
            <wp:extent cx="5267325" cy="3158490"/>
            <wp:effectExtent l="0" t="0" r="952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85"/>
        </w:tabs>
      </w:pPr>
    </w:p>
    <w:p>
      <w:pPr>
        <w:tabs>
          <w:tab w:val="left" w:pos="4785"/>
        </w:tabs>
      </w:pPr>
      <w:r>
        <w:t>管理员审核社团与活动</w:t>
      </w:r>
    </w:p>
    <w:p>
      <w:pPr>
        <w:tabs>
          <w:tab w:val="left" w:pos="4785"/>
        </w:tabs>
      </w:pPr>
      <w:r>
        <w:drawing>
          <wp:inline distT="0" distB="0" distL="114300" distR="114300">
            <wp:extent cx="5267325" cy="3158490"/>
            <wp:effectExtent l="0" t="0" r="952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85"/>
        </w:tabs>
      </w:pPr>
    </w:p>
    <w:p>
      <w:pPr>
        <w:tabs>
          <w:tab w:val="left" w:pos="4785"/>
        </w:tabs>
      </w:pPr>
      <w:r>
        <w:t>智能终端响应式布局</w:t>
      </w:r>
    </w:p>
    <w:p>
      <w:pPr>
        <w:tabs>
          <w:tab w:val="left" w:pos="4785"/>
        </w:tabs>
      </w:pPr>
      <w:r>
        <w:drawing>
          <wp:inline distT="0" distB="0" distL="114300" distR="114300">
            <wp:extent cx="5267325" cy="3158490"/>
            <wp:effectExtent l="0" t="0" r="952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4785"/>
        </w:tabs>
      </w:pPr>
    </w:p>
    <w:p>
      <w:pPr>
        <w:tabs>
          <w:tab w:val="left" w:pos="4785"/>
        </w:tabs>
      </w:pPr>
    </w:p>
    <w:p>
      <w:pPr>
        <w:ind w:left="420"/>
      </w:pPr>
    </w:p>
    <w:p>
      <w:pPr>
        <w:pStyle w:val="2"/>
        <w:numPr>
          <w:ilvl w:val="0"/>
          <w:numId w:val="2"/>
        </w:numPr>
        <w:spacing w:line="576" w:lineRule="auto"/>
        <w:rPr>
          <w:szCs w:val="32"/>
        </w:rPr>
      </w:pPr>
      <w:bookmarkStart w:id="49" w:name="_Toc312411920"/>
      <w:bookmarkStart w:id="50" w:name="_Toc307902514"/>
      <w:r>
        <w:rPr>
          <w:rFonts w:hint="eastAsia"/>
          <w:szCs w:val="32"/>
        </w:rPr>
        <w:t>设计总结</w:t>
      </w:r>
      <w:bookmarkEnd w:id="49"/>
      <w:bookmarkEnd w:id="50"/>
    </w:p>
    <w:p>
      <w:pPr/>
      <w:r>
        <w:t>通过本次课设，在设计和实现过程中掌握了 .Net Core, ASP.NET Core, EntityFramework Core, 等多种应用技术。同时对 MySql 等数据库系统的使用和编程有了更深入理解，收益颇丰。</w:t>
      </w:r>
    </w:p>
    <w:p>
      <w:pPr>
        <w:pStyle w:val="2"/>
        <w:numPr>
          <w:ilvl w:val="0"/>
          <w:numId w:val="2"/>
        </w:numPr>
        <w:spacing w:line="576" w:lineRule="auto"/>
        <w:rPr>
          <w:rFonts w:hint="eastAsia"/>
          <w:szCs w:val="32"/>
        </w:rPr>
      </w:pPr>
      <w:bookmarkStart w:id="51" w:name="_Toc312411921"/>
      <w:bookmarkStart w:id="52" w:name="_Toc307902515"/>
      <w:r>
        <w:rPr>
          <w:rFonts w:hint="eastAsia"/>
          <w:szCs w:val="32"/>
        </w:rPr>
        <w:t>附录</w:t>
      </w:r>
      <w:bookmarkEnd w:id="51"/>
      <w:bookmarkEnd w:id="52"/>
    </w:p>
    <w:p>
      <w:pPr>
        <w:rPr>
          <w:rFonts w:hint="eastAsia"/>
        </w:rPr>
      </w:pPr>
      <w:r>
        <w:t xml:space="preserve">详见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"https://github.com/czp3009/DotnetHomework"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https://github.com/czp3009/DotnetHomework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Arial">
    <w:altName w:val="DejaVu Sans"/>
    <w:panose1 w:val="020B0604020202020204"/>
    <w:charset w:val="00"/>
    <w:family w:val="decorative"/>
    <w:pitch w:val="default"/>
    <w:sig w:usb0="00000000" w:usb1="00000000" w:usb2="00000009" w:usb3="00000000" w:csb0="400001FF" w:csb1="FFFF0000"/>
  </w:font>
  <w:font w:name="黑体">
    <w:altName w:val="AR PL UMing CN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DejaVa Sans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in Modern Mono Prop">
    <w:panose1 w:val="00000500000000000000"/>
    <w:charset w:val="00"/>
    <w:family w:val="auto"/>
    <w:pitch w:val="default"/>
    <w:sig w:usb0="20000007" w:usb1="00000000" w:usb2="00000000" w:usb3="00000000" w:csb0="20000193" w:csb1="00000000"/>
  </w:font>
  <w:font w:name="Adobe 仿宋 Std R">
    <w:altName w:val="AR PL UKai CN"/>
    <w:panose1 w:val="00000000000000000000"/>
    <w:charset w:val="00"/>
    <w:family w:val="auto"/>
    <w:pitch w:val="default"/>
    <w:sig w:usb0="00000000" w:usb1="00000000" w:usb2="00000010" w:usb3="00000000" w:csb0="00060007" w:csb1="00000000"/>
  </w:font>
  <w:font w:name="微软雅黑">
    <w:altName w:val="Monospace"/>
    <w:panose1 w:val="020B0503020204020204"/>
    <w:charset w:val="86"/>
    <w:family w:val="roman"/>
    <w:pitch w:val="default"/>
    <w:sig w:usb0="00000000" w:usb1="00000000" w:usb2="00000016" w:usb3="00000000" w:csb0="0004001F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Consolas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502357427">
    <w:nsid w:val="1DF15DB3"/>
    <w:multiLevelType w:val="multilevel"/>
    <w:tmpl w:val="1DF15DB3"/>
    <w:lvl w:ilvl="0" w:tentative="1">
      <w:start w:val="1"/>
      <w:numFmt w:val="decimal"/>
      <w:lvlText w:val="%1."/>
      <w:lvlJc w:val="left"/>
      <w:pPr>
        <w:ind w:left="425" w:hanging="425"/>
      </w:pPr>
      <w:rPr>
        <w:rFonts w:hint="default"/>
        <w:sz w:val="36"/>
      </w:rPr>
    </w:lvl>
    <w:lvl w:ilvl="1" w:tentative="1">
      <w:start w:val="1"/>
      <w:numFmt w:val="decimal"/>
      <w:lvlText w:val="%1.%2"/>
      <w:lvlJc w:val="left"/>
      <w:pPr>
        <w:ind w:left="992" w:hanging="567"/>
      </w:pPr>
    </w:lvl>
    <w:lvl w:ilvl="2" w:tentative="1">
      <w:start w:val="1"/>
      <w:numFmt w:val="decimal"/>
      <w:lvlText w:val="%1.%2.%3"/>
      <w:lvlJc w:val="left"/>
      <w:pPr>
        <w:ind w:left="1418" w:hanging="567"/>
      </w:pPr>
    </w:lvl>
    <w:lvl w:ilvl="3" w:tentative="1">
      <w:start w:val="1"/>
      <w:numFmt w:val="decimal"/>
      <w:lvlText w:val="%1.%2.%3.%4"/>
      <w:lvlJc w:val="left"/>
      <w:pPr>
        <w:ind w:left="1984" w:hanging="708"/>
      </w:pPr>
    </w:lvl>
    <w:lvl w:ilvl="4" w:tentative="1">
      <w:start w:val="1"/>
      <w:numFmt w:val="decimal"/>
      <w:lvlText w:val="%1.%2.%3.%4.%5"/>
      <w:lvlJc w:val="left"/>
      <w:pPr>
        <w:ind w:left="2551" w:hanging="850"/>
      </w:pPr>
    </w:lvl>
    <w:lvl w:ilvl="5" w:tentative="1">
      <w:start w:val="1"/>
      <w:numFmt w:val="decimal"/>
      <w:lvlText w:val="%1.%2.%3.%4.%5.%6"/>
      <w:lvlJc w:val="left"/>
      <w:pPr>
        <w:ind w:left="3260" w:hanging="1134"/>
      </w:pPr>
    </w:lvl>
    <w:lvl w:ilvl="6" w:tentative="1">
      <w:start w:val="1"/>
      <w:numFmt w:val="decimal"/>
      <w:lvlText w:val="%1.%2.%3.%4.%5.%6.%7"/>
      <w:lvlJc w:val="left"/>
      <w:pPr>
        <w:ind w:left="3827" w:hanging="1276"/>
      </w:pPr>
    </w:lvl>
    <w:lvl w:ilvl="7" w:tentative="1">
      <w:start w:val="1"/>
      <w:numFmt w:val="decimal"/>
      <w:lvlText w:val="%1.%2.%3.%4.%5.%6.%7.%8"/>
      <w:lvlJc w:val="left"/>
      <w:pPr>
        <w:ind w:left="4394" w:hanging="1418"/>
      </w:p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82086940">
    <w:nsid w:val="5856DA1C"/>
    <w:multiLevelType w:val="singleLevel"/>
    <w:tmpl w:val="5856DA1C"/>
    <w:lvl w:ilvl="0" w:tentative="1">
      <w:start w:val="1"/>
      <w:numFmt w:val="decimal"/>
      <w:suff w:val="nothing"/>
      <w:lvlText w:val="%1."/>
      <w:lvlJc w:val="left"/>
    </w:lvl>
  </w:abstractNum>
  <w:abstractNum w:abstractNumId="1482089449">
    <w:nsid w:val="5856E3E9"/>
    <w:multiLevelType w:val="singleLevel"/>
    <w:tmpl w:val="5856E3E9"/>
    <w:lvl w:ilvl="0" w:tentative="1">
      <w:start w:val="1"/>
      <w:numFmt w:val="decimal"/>
      <w:suff w:val="nothing"/>
      <w:lvlText w:val="%1."/>
      <w:lvlJc w:val="left"/>
    </w:lvl>
  </w:abstractNum>
  <w:abstractNum w:abstractNumId="5">
    <w:nsid w:val="00000005"/>
    <w:multiLevelType w:val="multilevel"/>
    <w:tmpl w:val="00000005"/>
    <w:lvl w:ilvl="0" w:tentative="1">
      <w:start w:val="1"/>
      <w:numFmt w:val="decimal"/>
      <w:lvlText w:val="%1."/>
      <w:lvlJc w:val="left"/>
      <w:pPr>
        <w:ind w:left="425" w:hanging="425"/>
      </w:pPr>
      <w:rPr>
        <w:rFonts w:hint="default"/>
        <w:sz w:val="36"/>
      </w:rPr>
    </w:lvl>
    <w:lvl w:ilvl="1" w:tentative="1">
      <w:start w:val="1"/>
      <w:numFmt w:val="decimal"/>
      <w:lvlText w:val="%1.%2"/>
      <w:lvlJc w:val="left"/>
      <w:pPr>
        <w:ind w:left="992" w:hanging="567"/>
      </w:pPr>
    </w:lvl>
    <w:lvl w:ilvl="2" w:tentative="1">
      <w:start w:val="1"/>
      <w:numFmt w:val="decimal"/>
      <w:lvlText w:val="%1.%2.%3"/>
      <w:lvlJc w:val="left"/>
      <w:pPr>
        <w:ind w:left="1418" w:hanging="567"/>
      </w:pPr>
    </w:lvl>
    <w:lvl w:ilvl="3" w:tentative="1">
      <w:start w:val="1"/>
      <w:numFmt w:val="decimal"/>
      <w:lvlText w:val="%1.%2.%3.%4"/>
      <w:lvlJc w:val="left"/>
      <w:pPr>
        <w:ind w:left="1984" w:hanging="708"/>
      </w:pPr>
    </w:lvl>
    <w:lvl w:ilvl="4" w:tentative="1">
      <w:start w:val="1"/>
      <w:numFmt w:val="decimal"/>
      <w:lvlText w:val="%1.%2.%3.%4.%5"/>
      <w:lvlJc w:val="left"/>
      <w:pPr>
        <w:ind w:left="2551" w:hanging="850"/>
      </w:pPr>
    </w:lvl>
    <w:lvl w:ilvl="5" w:tentative="1">
      <w:start w:val="1"/>
      <w:numFmt w:val="decimal"/>
      <w:lvlText w:val="%1.%2.%3.%4.%5.%6"/>
      <w:lvlJc w:val="left"/>
      <w:pPr>
        <w:ind w:left="3260" w:hanging="1134"/>
      </w:pPr>
    </w:lvl>
    <w:lvl w:ilvl="6" w:tentative="1">
      <w:start w:val="1"/>
      <w:numFmt w:val="decimal"/>
      <w:lvlText w:val="%1.%2.%3.%4.%5.%6.%7"/>
      <w:lvlJc w:val="left"/>
      <w:pPr>
        <w:ind w:left="3827" w:hanging="1276"/>
      </w:pPr>
    </w:lvl>
    <w:lvl w:ilvl="7" w:tentative="1">
      <w:start w:val="1"/>
      <w:numFmt w:val="decimal"/>
      <w:lvlText w:val="%1.%2.%3.%4.%5.%6.%7.%8"/>
      <w:lvlJc w:val="left"/>
      <w:pPr>
        <w:ind w:left="4394" w:hanging="1418"/>
      </w:p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82082680">
    <w:nsid w:val="5856C978"/>
    <w:multiLevelType w:val="singleLevel"/>
    <w:tmpl w:val="5856C978"/>
    <w:lvl w:ilvl="0" w:tentative="1">
      <w:start w:val="1"/>
      <w:numFmt w:val="decimal"/>
      <w:suff w:val="nothing"/>
      <w:lvlText w:val="%1."/>
      <w:lvlJc w:val="left"/>
    </w:lvl>
  </w:abstractNum>
  <w:abstractNum w:abstractNumId="1483902880">
    <w:nsid w:val="58728FA0"/>
    <w:multiLevelType w:val="singleLevel"/>
    <w:tmpl w:val="58728FA0"/>
    <w:lvl w:ilvl="0" w:tentative="1">
      <w:start w:val="1"/>
      <w:numFmt w:val="decimal"/>
      <w:suff w:val="nothing"/>
      <w:lvlText w:val="%1."/>
      <w:lvlJc w:val="left"/>
    </w:lvl>
  </w:abstractNum>
  <w:abstractNum w:abstractNumId="1482090936">
    <w:nsid w:val="5856E9B8"/>
    <w:multiLevelType w:val="singleLevel"/>
    <w:tmpl w:val="5856E9B8"/>
    <w:lvl w:ilvl="0" w:tentative="1">
      <w:start w:val="1"/>
      <w:numFmt w:val="decimal"/>
      <w:suff w:val="nothing"/>
      <w:lvlText w:val="%1."/>
      <w:lvlJc w:val="left"/>
    </w:lvl>
  </w:abstractNum>
  <w:num w:numId="1">
    <w:abstractNumId w:val="502357427"/>
  </w:num>
  <w:num w:numId="2">
    <w:abstractNumId w:val="5"/>
  </w:num>
  <w:num w:numId="3">
    <w:abstractNumId w:val="1482082680"/>
  </w:num>
  <w:num w:numId="4">
    <w:abstractNumId w:val="1482086940"/>
  </w:num>
  <w:num w:numId="5">
    <w:abstractNumId w:val="1482089449"/>
  </w:num>
  <w:num w:numId="6">
    <w:abstractNumId w:val="1482090936"/>
  </w:num>
  <w:num w:numId="7">
    <w:abstractNumId w:val="148390288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DBE32F1"/>
    <w:rsid w:val="187DD0C0"/>
    <w:rsid w:val="1A892A7A"/>
    <w:rsid w:val="1B5627B6"/>
    <w:rsid w:val="2FF39E7F"/>
    <w:rsid w:val="33BF98E5"/>
    <w:rsid w:val="3D871BFE"/>
    <w:rsid w:val="3D9DB8FB"/>
    <w:rsid w:val="3DB969CE"/>
    <w:rsid w:val="3DFE9A7E"/>
    <w:rsid w:val="3E5F929D"/>
    <w:rsid w:val="3FBBFEB3"/>
    <w:rsid w:val="3FD79500"/>
    <w:rsid w:val="3FDF7B6D"/>
    <w:rsid w:val="46D2C65A"/>
    <w:rsid w:val="47FF5FED"/>
    <w:rsid w:val="4E7DBCB8"/>
    <w:rsid w:val="52DD3085"/>
    <w:rsid w:val="54F788F6"/>
    <w:rsid w:val="5ECF74A5"/>
    <w:rsid w:val="5EFF31E2"/>
    <w:rsid w:val="5FBF3F63"/>
    <w:rsid w:val="5FFFAD00"/>
    <w:rsid w:val="657B788F"/>
    <w:rsid w:val="68AD9DD8"/>
    <w:rsid w:val="6E77EC85"/>
    <w:rsid w:val="6ED913D0"/>
    <w:rsid w:val="6F4E493F"/>
    <w:rsid w:val="6FB65B31"/>
    <w:rsid w:val="6FF69B31"/>
    <w:rsid w:val="6FFC70A0"/>
    <w:rsid w:val="6FFFBCFC"/>
    <w:rsid w:val="72F749AD"/>
    <w:rsid w:val="73DBF5D4"/>
    <w:rsid w:val="754D08CB"/>
    <w:rsid w:val="76AFADA4"/>
    <w:rsid w:val="76D4420D"/>
    <w:rsid w:val="77B9C1F0"/>
    <w:rsid w:val="77EBFB6A"/>
    <w:rsid w:val="77EF634C"/>
    <w:rsid w:val="7BCB4E3F"/>
    <w:rsid w:val="7BDF46B9"/>
    <w:rsid w:val="7EDB3E44"/>
    <w:rsid w:val="7EEEDC30"/>
    <w:rsid w:val="7EFF954F"/>
    <w:rsid w:val="7F3F86CD"/>
    <w:rsid w:val="7F4FC3EB"/>
    <w:rsid w:val="7F542269"/>
    <w:rsid w:val="7F5E8B20"/>
    <w:rsid w:val="7F7BC2DC"/>
    <w:rsid w:val="7F938B1E"/>
    <w:rsid w:val="7FA9C999"/>
    <w:rsid w:val="7FAE6710"/>
    <w:rsid w:val="7FEC1160"/>
    <w:rsid w:val="7FF915CF"/>
    <w:rsid w:val="7FFFA8E6"/>
    <w:rsid w:val="9DCB68B4"/>
    <w:rsid w:val="9FF7BC22"/>
    <w:rsid w:val="9FFC2961"/>
    <w:rsid w:val="9FFD1B28"/>
    <w:rsid w:val="A952E52F"/>
    <w:rsid w:val="AEED64A3"/>
    <w:rsid w:val="B3BF732D"/>
    <w:rsid w:val="B5BF4497"/>
    <w:rsid w:val="B7D7F3DF"/>
    <w:rsid w:val="B7EF780F"/>
    <w:rsid w:val="B7FD9B82"/>
    <w:rsid w:val="BBDA1F07"/>
    <w:rsid w:val="BC7F216A"/>
    <w:rsid w:val="BDBE32F1"/>
    <w:rsid w:val="BDDFE256"/>
    <w:rsid w:val="BE17B19B"/>
    <w:rsid w:val="BF3F4AC2"/>
    <w:rsid w:val="BF57851F"/>
    <w:rsid w:val="BF9DEAF2"/>
    <w:rsid w:val="BFD73042"/>
    <w:rsid w:val="C7ED0203"/>
    <w:rsid w:val="CED898B7"/>
    <w:rsid w:val="D67B57C1"/>
    <w:rsid w:val="D78F97D4"/>
    <w:rsid w:val="D7D2D3D7"/>
    <w:rsid w:val="D7FF0852"/>
    <w:rsid w:val="D8DF8E05"/>
    <w:rsid w:val="D9EF89FF"/>
    <w:rsid w:val="DA095016"/>
    <w:rsid w:val="DDFF7994"/>
    <w:rsid w:val="DEB7A2FE"/>
    <w:rsid w:val="DF3CF819"/>
    <w:rsid w:val="DFCFA628"/>
    <w:rsid w:val="DFEFD00E"/>
    <w:rsid w:val="DFEFF478"/>
    <w:rsid w:val="DFFE9B39"/>
    <w:rsid w:val="E7F692D8"/>
    <w:rsid w:val="EC7BEA58"/>
    <w:rsid w:val="EDDE8A25"/>
    <w:rsid w:val="EDE14DF9"/>
    <w:rsid w:val="EEDBF962"/>
    <w:rsid w:val="EEFF26ED"/>
    <w:rsid w:val="EF3F6CD0"/>
    <w:rsid w:val="EFBDE0BC"/>
    <w:rsid w:val="EFF96A88"/>
    <w:rsid w:val="F1F3F090"/>
    <w:rsid w:val="F4EE67C8"/>
    <w:rsid w:val="F6BED788"/>
    <w:rsid w:val="F6F549D4"/>
    <w:rsid w:val="F76BB1A4"/>
    <w:rsid w:val="F7FBF39A"/>
    <w:rsid w:val="F7FF6D0C"/>
    <w:rsid w:val="FABF766A"/>
    <w:rsid w:val="FB634A1F"/>
    <w:rsid w:val="FB71BEE1"/>
    <w:rsid w:val="FBE63D46"/>
    <w:rsid w:val="FDDB6548"/>
    <w:rsid w:val="FE3FFFA9"/>
    <w:rsid w:val="FF7BB85C"/>
    <w:rsid w:val="FF9F0D3D"/>
    <w:rsid w:val="FFAF76A0"/>
    <w:rsid w:val="FFCFC59C"/>
    <w:rsid w:val="FFD70C9A"/>
    <w:rsid w:val="FFE91263"/>
    <w:rsid w:val="FFEF0151"/>
    <w:rsid w:val="FFF9BC8A"/>
    <w:rsid w:val="FFFEC884"/>
    <w:rsid w:val="FFFF50A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uiPriority w:val="0"/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7">
    <w:name w:val="Hyperlink"/>
    <w:basedOn w:val="6"/>
    <w:uiPriority w:val="0"/>
    <w:rPr>
      <w:color w:val="0000FF"/>
      <w:u w:val="single"/>
    </w:rPr>
  </w:style>
  <w:style w:type="paragraph" w:customStyle="1" w:styleId="9">
    <w:name w:val="_Style 4"/>
    <w:basedOn w:val="2"/>
    <w:next w:val="1"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 w:eastAsia="宋体" w:cs="Times New Roman"/>
      <w:color w:val="365F91"/>
      <w:kern w:val="0"/>
      <w:sz w:val="28"/>
      <w:szCs w:val="28"/>
    </w:rPr>
  </w:style>
  <w:style w:type="paragraph" w:customStyle="1" w:styleId="10">
    <w:name w:val="列出段落1"/>
    <w:basedOn w:val="1"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2016-12-20T09:17:00Z</dcterms:created>
  <dc:creator>czp</dc:creator>
  <cp:lastModifiedBy>czp</cp:lastModifiedBy>
  <dcterms:modified xsi:type="dcterms:W3CDTF">2017-01-09T10:22:30Z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