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bookmarkStart w:name="8686-1599201989677" w:id="1"/>
      <w:bookmarkEnd w:id="1"/>
    </w:p>
    <w:p>
      <w:pPr/>
      <w:bookmarkStart w:name="7512-1578206124077" w:id="2"/>
      <w:bookmarkEnd w:id="2"/>
      <w:r>
        <w:rPr>
          <w:sz w:val="28"/>
        </w:rPr>
        <w:t>数据可视化-唐诗（D:\Study)</w:t>
      </w:r>
    </w:p>
    <w:p>
      <w:pPr/>
      <w:bookmarkStart w:name="8373-1599188112838" w:id="3"/>
      <w:bookmarkEnd w:id="3"/>
      <w:r>
        <w:drawing>
          <wp:inline distT="0" distR="0" distB="0" distL="0">
            <wp:extent cx="5267325" cy="295865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45-1578206197033" w:id="4"/>
      <w:bookmarkEnd w:id="4"/>
      <w:r>
        <w:rPr>
          <w:b w:val="true"/>
          <w:color w:val="77c94b"/>
          <w:sz w:val="28"/>
        </w:rPr>
        <w:t>1.先搭建一个可以运行的项目</w:t>
      </w:r>
    </w:p>
    <w:p>
      <w:pPr/>
      <w:bookmarkStart w:name="9170-1578206258429" w:id="5"/>
      <w:bookmarkEnd w:id="5"/>
      <w:r>
        <w:rPr>
          <w:sz w:val="28"/>
        </w:rPr>
        <w:t xml:space="preserve">     1.数据导入mysql中（</w:t>
      </w:r>
    </w:p>
    <w:p>
      <w:pPr/>
      <w:bookmarkStart w:name="4068-1578213082798" w:id="6"/>
      <w:bookmarkEnd w:id="6"/>
      <w:r>
        <w:rPr>
          <w:sz w:val="28"/>
        </w:rPr>
        <w:t xml:space="preserve">        &lt;1.（sqlyog)右击数据库选择导入-脚本文件-选择导入的db_tangshi文件（C:\新建文件夹）数据库存放目录C:\ProgramData\MySQL\MySQL Server 5.5\data</w:t>
      </w:r>
    </w:p>
    <w:p>
      <w:pPr/>
      <w:bookmarkStart w:name="0020-1578213109440" w:id="7"/>
      <w:bookmarkEnd w:id="7"/>
      <w:r>
        <w:rPr>
          <w:sz w:val="28"/>
        </w:rPr>
        <w:t xml:space="preserve">        &lt;2.cmd进行导入</w:t>
      </w:r>
    </w:p>
    <w:p>
      <w:pPr/>
      <w:bookmarkStart w:name="5215-1578212985931" w:id="8"/>
      <w:bookmarkEnd w:id="8"/>
      <w:r>
        <w:rPr/>
        <w:t>新建一个库(mysql环境下)：
    create database 数据库名称
mysql切换到cmd:exit/quit
执行导入(在cmd环境下)：
    进到存放db_tangshi.sql目录
    输入：mysql -uroot -p java11base &lt; db_tangshi.sql
</w:t>
      </w:r>
    </w:p>
    <w:p>
      <w:pPr/>
      <w:bookmarkStart w:name="2630-1578460105550" w:id="9"/>
      <w:bookmarkEnd w:id="9"/>
      <w:r>
        <w:rPr>
          <w:sz w:val="28"/>
        </w:rPr>
        <w:t>导入成功显示：</w:t>
      </w:r>
    </w:p>
    <w:p>
      <w:pPr>
        <w:jc w:val="center"/>
      </w:pPr>
      <w:bookmarkStart w:name="8930-1578460396452" w:id="10"/>
      <w:bookmarkEnd w:id="10"/>
      <w:r>
        <w:drawing>
          <wp:inline distT="0" distR="0" distB="0" distL="0">
            <wp:extent cx="5267325" cy="333684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754-1578460103421" w:id="11"/>
      <w:bookmarkEnd w:id="11"/>
      <w:r>
        <w:rPr>
          <w:sz w:val="28"/>
        </w:rPr>
        <w:t>检查是否导入完毕：</w:t>
      </w:r>
    </w:p>
    <w:p>
      <w:pPr/>
      <w:bookmarkStart w:name="9516-1578207416251" w:id="12"/>
      <w:bookmarkEnd w:id="12"/>
      <w:r>
        <w:rPr/>
        <w:t>use 数据库名（导入的那个数据库）
show tables；（出现t_tangshi)
select count（*） from t_tangshi//查看有多少行
select * from t_tangshi LIMIT 1\G
</w:t>
      </w:r>
    </w:p>
    <w:p>
      <w:pPr/>
      <w:bookmarkStart w:name="2068-1578207290063" w:id="13"/>
      <w:bookmarkEnd w:id="13"/>
      <w:r>
        <w:rPr>
          <w:sz w:val="28"/>
        </w:rPr>
        <w:t xml:space="preserve">    </w:t>
      </w:r>
    </w:p>
    <w:p>
      <w:pPr/>
      <w:bookmarkStart w:name="4051-1578460430703" w:id="14"/>
      <w:bookmarkEnd w:id="14"/>
      <w:r>
        <w:rPr>
          <w:b w:val="true"/>
          <w:color w:val="77c94b"/>
          <w:sz w:val="28"/>
        </w:rPr>
        <w:t>2.安装tomcat（D:\Study）</w:t>
      </w:r>
    </w:p>
    <w:p>
      <w:pPr>
        <w:numPr>
          <w:ilvl w:val="0"/>
          <w:numId w:val="1"/>
        </w:numPr>
      </w:pPr>
      <w:bookmarkStart w:name="4740-1578459866891" w:id="15"/>
      <w:bookmarkEnd w:id="15"/>
      <w:r>
        <w:rPr>
          <w:sz w:val="28"/>
        </w:rPr>
        <w:t>解压tomcat</w:t>
      </w:r>
    </w:p>
    <w:p>
      <w:pPr>
        <w:numPr>
          <w:ilvl w:val="0"/>
          <w:numId w:val="1"/>
        </w:numPr>
      </w:pPr>
      <w:bookmarkStart w:name="4068-1578213165527" w:id="16"/>
      <w:bookmarkEnd w:id="16"/>
      <w:r>
        <w:rPr>
          <w:sz w:val="28"/>
        </w:rPr>
        <w:t xml:space="preserve"> 选择目录下的bin-startup.bat(双击）启动      </w:t>
      </w:r>
    </w:p>
    <w:p>
      <w:pPr>
        <w:ind w:left="420"/>
      </w:pPr>
      <w:bookmarkStart w:name="4892-1578460946987" w:id="17"/>
      <w:bookmarkEnd w:id="17"/>
      <w:r>
        <w:rPr>
          <w:sz w:val="28"/>
        </w:rPr>
        <w:t xml:space="preserve">  </w:t>
      </w:r>
      <w:r>
        <w:rPr>
          <w:b w:val="true"/>
          <w:color w:val="df402a"/>
          <w:sz w:val="28"/>
        </w:rPr>
        <w:t>问题：</w:t>
      </w:r>
    </w:p>
    <w:p>
      <w:pPr>
        <w:ind w:left="840"/>
      </w:pPr>
      <w:bookmarkStart w:name="6266-1599201655823" w:id="18"/>
      <w:bookmarkEnd w:id="18"/>
      <w:r>
        <w:rPr>
          <w:color w:val="df402a"/>
          <w:sz w:val="28"/>
        </w:rPr>
        <w:t>1.</w:t>
      </w:r>
      <w:r>
        <w:rPr>
          <w:b w:val="true"/>
          <w:color w:val="df402a"/>
          <w:sz w:val="28"/>
        </w:rPr>
        <w:t>出现乱码</w:t>
      </w:r>
      <w:r>
        <w:rPr>
          <w:color w:val="df402a"/>
          <w:sz w:val="28"/>
        </w:rPr>
        <w:t>：进行修改conf文件下的catalina.properties文件，修改47行的编码格式为GBK)</w:t>
      </w:r>
    </w:p>
    <w:p>
      <w:pPr>
        <w:ind w:left="840"/>
      </w:pPr>
      <w:bookmarkStart w:name="4876-1599201661442" w:id="19"/>
      <w:bookmarkEnd w:id="19"/>
      <w:r>
        <w:rPr>
          <w:color w:val="df402a"/>
          <w:sz w:val="28"/>
        </w:rPr>
        <w:t>2.</w:t>
      </w:r>
      <w:r>
        <w:rPr>
          <w:b w:val="true"/>
          <w:color w:val="df402a"/>
          <w:sz w:val="28"/>
        </w:rPr>
        <w:t>端口占用</w:t>
      </w:r>
      <w:r>
        <w:rPr>
          <w:color w:val="df402a"/>
          <w:sz w:val="28"/>
        </w:rPr>
        <w:t>：修改Tomcat1端口号</w:t>
      </w:r>
    </w:p>
    <w:p>
      <w:pPr>
        <w:ind w:left="840"/>
      </w:pPr>
      <w:bookmarkStart w:name="1280-1599201707297" w:id="20"/>
      <w:bookmarkEnd w:id="20"/>
      <w:r>
        <w:rPr>
          <w:sz w:val="28"/>
        </w:rPr>
        <w:t xml:space="preserve">       D:\Study\apache-tomcat-8.5.47-windows-x64\apache-tomcat-8.5.47\conf路径下的server.xml的69行</w:t>
      </w:r>
    </w:p>
    <w:p>
      <w:pPr>
        <w:ind w:left="840"/>
      </w:pPr>
      <w:bookmarkStart w:name="6662-1599201699199" w:id="21"/>
      <w:bookmarkEnd w:id="21"/>
      <w:r>
        <w:rPr>
          <w:color w:val="df402a"/>
          <w:sz w:val="28"/>
        </w:rPr>
        <w:t>3.</w:t>
      </w:r>
      <w:r>
        <w:rPr>
          <w:b w:val="true"/>
          <w:color w:val="df402a"/>
          <w:sz w:val="28"/>
        </w:rPr>
        <w:t>启动后一闪而过</w:t>
      </w:r>
      <w:r>
        <w:rPr>
          <w:color w:val="df402a"/>
          <w:sz w:val="28"/>
        </w:rPr>
        <w:t>：需要进行配置JRE_HOME路径（配置到你本地存放jre的路径）</w:t>
      </w:r>
    </w:p>
    <w:p>
      <w:pPr>
        <w:jc w:val="center"/>
      </w:pPr>
      <w:bookmarkStart w:name="6235-1578461089564" w:id="22"/>
      <w:bookmarkEnd w:id="22"/>
      <w:r>
        <w:drawing>
          <wp:inline distT="0" distR="0" distB="0" distL="0">
            <wp:extent cx="5130800" cy="1791056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7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bookmarkStart w:name="1777-1578210831379" w:id="23"/>
      <w:bookmarkEnd w:id="23"/>
      <w:r>
        <w:rPr>
          <w:sz w:val="28"/>
        </w:rPr>
        <w:t>进行访问127.0.0.1:8080出现猫咪证明成功</w:t>
      </w:r>
    </w:p>
    <w:p>
      <w:pPr/>
      <w:bookmarkStart w:name="3887-1599187799504" w:id="24"/>
      <w:bookmarkEnd w:id="24"/>
      <w:r>
        <w:rPr>
          <w:b w:val="true"/>
          <w:color w:val="77c94b"/>
          <w:sz w:val="28"/>
        </w:rPr>
        <w:t>3.运行项目</w:t>
      </w:r>
    </w:p>
    <w:p>
      <w:pPr>
        <w:ind w:left="420"/>
      </w:pPr>
      <w:bookmarkStart w:name="9330-1578210714807" w:id="25"/>
      <w:bookmarkEnd w:id="25"/>
      <w:r>
        <w:rPr>
          <w:sz w:val="28"/>
        </w:rPr>
        <w:t xml:space="preserve">1.将tangshi.zip解压至webapps目录下 </w:t>
      </w:r>
    </w:p>
    <w:p>
      <w:pPr>
        <w:ind w:left="420"/>
      </w:pPr>
      <w:bookmarkStart w:name="7914-1599188078626" w:id="26"/>
      <w:bookmarkEnd w:id="26"/>
      <w:r>
        <w:rPr>
          <w:sz w:val="28"/>
        </w:rPr>
        <w:t>2.打开D:\Study\apache-tomcat-8.5.47-windows-x64\apache-tomcat-8.5.47\webapps\tangshi\WEB-INF\classes下的唐诗配置.properties文件修改密码及数据库</w:t>
      </w:r>
    </w:p>
    <w:p>
      <w:pPr>
        <w:jc w:val="center"/>
      </w:pPr>
      <w:bookmarkStart w:name="1028-1599202019001" w:id="27"/>
      <w:bookmarkEnd w:id="27"/>
      <w:r>
        <w:drawing>
          <wp:inline distT="0" distR="0" distB="0" distL="0">
            <wp:extent cx="4521200" cy="2774373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77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4542-1578210834843" w:id="28"/>
      <w:bookmarkEnd w:id="28"/>
      <w:r>
        <w:rPr>
          <w:color w:val="393939"/>
          <w:sz w:val="28"/>
        </w:rPr>
        <w:t>3.浏览器输入：</w:t>
      </w:r>
      <w:hyperlink r:id="rId8">
        <w:r>
          <w:rPr>
            <w:color w:val="003884"/>
            <w:sz w:val="28"/>
            <w:u w:val="single"/>
          </w:rPr>
          <w:t>http://127.0.0.1:8081/tangshi/</w:t>
        </w:r>
      </w:hyperlink>
    </w:p>
    <w:p>
      <w:pPr/>
      <w:bookmarkStart w:name="8319-1578210903140" w:id="29"/>
      <w:bookmarkEnd w:id="29"/>
      <w:r>
        <w:drawing>
          <wp:inline distT="0" distR="0" distB="0" distL="0">
            <wp:extent cx="5267325" cy="285164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182-1578210921200" w:id="30"/>
      <w:bookmarkEnd w:id="30"/>
      <w:r>
        <w:rPr>
          <w:sz w:val="28"/>
        </w:rPr>
        <w:t>重新启动tomcat中出现：</w:t>
      </w:r>
    </w:p>
    <w:p>
      <w:pPr/>
      <w:bookmarkStart w:name="3962-1578210921200" w:id="31"/>
      <w:bookmarkEnd w:id="31"/>
      <w:r>
        <w:drawing>
          <wp:inline distT="0" distR="0" distB="0" distL="0">
            <wp:extent cx="5267325" cy="312566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68-1578210921200" w:id="32"/>
      <w:bookmarkEnd w:id="3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numbering.xml" Type="http://schemas.openxmlformats.org/officeDocument/2006/relationships/numbering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http://127.0.0.1:8081/tangshi/" TargetMode="External" Type="http://schemas.openxmlformats.org/officeDocument/2006/relationships/hyperlink"/>
<Relationship Id="rId9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2020-09-04T14:14:16Z</dcterms:created>
  <dc:creator>Apache POI</dc:creator>
</cp:coreProperties>
</file>