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4418-1599317069581" w:id="1"/>
      <w:bookmarkEnd w:id="1"/>
      <w:r>
        <w:rPr>
          <w:color w:val="333333"/>
          <w:sz w:val="28"/>
          <w:highlight w:val="white"/>
        </w:rPr>
        <w:t>新建数据库：</w:t>
      </w:r>
    </w:p>
    <w:p>
      <w:pPr/>
      <w:bookmarkStart w:name="2697-1599317092309" w:id="2"/>
      <w:bookmarkEnd w:id="2"/>
      <w:r>
        <w:rPr>
          <w:color w:val="333333"/>
          <w:sz w:val="28"/>
          <w:highlight w:val="white"/>
        </w:rPr>
        <w:t xml:space="preserve">create database </w:t>
      </w:r>
      <w:r>
        <w:rPr/>
        <w:t>tangshi</w:t>
      </w:r>
      <w:r>
        <w:rPr>
          <w:color w:val="333333"/>
          <w:sz w:val="28"/>
          <w:highlight w:val="white"/>
        </w:rPr>
        <w:t>;</w:t>
      </w:r>
      <w:r>
        <w:rPr/>
        <w:t>
</w:t>
      </w:r>
    </w:p>
    <w:p>
      <w:pPr>
        <w:numPr>
          <w:ilvl w:val="0"/>
          <w:numId w:val="1"/>
        </w:numPr>
      </w:pPr>
      <w:bookmarkStart w:name="3946-1599317069581" w:id="3"/>
      <w:bookmarkEnd w:id="3"/>
      <w:r>
        <w:rPr>
          <w:color w:val="333333"/>
          <w:sz w:val="28"/>
          <w:highlight w:val="white"/>
        </w:rPr>
        <w:t>进入新建的数据库：</w:t>
      </w:r>
    </w:p>
    <w:p>
      <w:pPr/>
      <w:bookmarkStart w:name="1320-1599317110984" w:id="4"/>
      <w:bookmarkEnd w:id="4"/>
      <w:r>
        <w:rPr>
          <w:color w:val="333333"/>
          <w:sz w:val="28"/>
          <w:highlight w:val="white"/>
        </w:rPr>
        <w:t xml:space="preserve">use </w:t>
      </w:r>
      <w:r>
        <w:rPr/>
        <w:t>tangshi</w:t>
      </w:r>
      <w:r>
        <w:rPr>
          <w:color w:val="333333"/>
          <w:sz w:val="28"/>
          <w:highlight w:val="white"/>
        </w:rPr>
        <w:t>;</w:t>
      </w:r>
      <w:r>
        <w:rPr/>
        <w:t>
</w:t>
      </w:r>
    </w:p>
    <w:p>
      <w:pPr>
        <w:numPr>
          <w:ilvl w:val="0"/>
          <w:numId w:val="1"/>
        </w:numPr>
      </w:pPr>
      <w:bookmarkStart w:name="5080-1599317069581" w:id="5"/>
      <w:bookmarkEnd w:id="5"/>
      <w:r>
        <w:rPr>
          <w:color w:val="333333"/>
          <w:sz w:val="28"/>
          <w:highlight w:val="white"/>
        </w:rPr>
        <w:t>设置编码：</w:t>
      </w:r>
    </w:p>
    <w:p>
      <w:pPr/>
      <w:bookmarkStart w:name="8724-1599317123721" w:id="6"/>
      <w:bookmarkEnd w:id="6"/>
      <w:r>
        <w:rPr>
          <w:color w:val="333333"/>
          <w:sz w:val="28"/>
          <w:highlight w:val="white"/>
        </w:rPr>
        <w:t>set names utf8;</w:t>
      </w:r>
      <w:r>
        <w:rPr/>
        <w:t>
</w:t>
      </w:r>
    </w:p>
    <w:p>
      <w:pPr>
        <w:numPr>
          <w:ilvl w:val="0"/>
          <w:numId w:val="1"/>
        </w:numPr>
      </w:pPr>
      <w:bookmarkStart w:name="6039-1599317069581" w:id="7"/>
      <w:bookmarkEnd w:id="7"/>
      <w:r>
        <w:rPr>
          <w:sz w:val="28"/>
        </w:rPr>
        <w:t>导入sql文件：通过xftp连接linux,输入ip地址及密码，直接拖动上传至/root目录下</w:t>
      </w:r>
    </w:p>
    <w:p>
      <w:pPr/>
      <w:bookmarkStart w:name="2340-1599317385185" w:id="8"/>
      <w:bookmarkEnd w:id="8"/>
      <w:r>
        <w:drawing>
          <wp:inline distT="0" distR="0" distB="0" distL="0">
            <wp:extent cx="5267325" cy="19958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7810-1599317228410" w:id="9"/>
      <w:bookmarkEnd w:id="9"/>
      <w:r>
        <w:rPr>
          <w:color w:val="333333"/>
          <w:sz w:val="28"/>
          <w:highlight w:val="white"/>
        </w:rPr>
        <w:t>执行sql文件</w:t>
      </w:r>
    </w:p>
    <w:p>
      <w:pPr/>
      <w:bookmarkStart w:name="9410-1599317126991" w:id="10"/>
      <w:bookmarkEnd w:id="10"/>
      <w:r>
        <w:rPr>
          <w:color w:val="333333"/>
          <w:sz w:val="28"/>
          <w:highlight w:val="white"/>
        </w:rPr>
        <w:t>source /</w:t>
      </w:r>
      <w:r>
        <w:rPr/>
        <w:t>root</w:t>
      </w:r>
      <w:r>
        <w:rPr>
          <w:color w:val="333333"/>
          <w:sz w:val="28"/>
          <w:highlight w:val="white"/>
        </w:rPr>
        <w:t>/s</w:t>
      </w:r>
      <w:r>
        <w:rPr/>
        <w:t>ql</w:t>
      </w:r>
      <w:r>
        <w:rPr>
          <w:color w:val="333333"/>
          <w:sz w:val="28"/>
          <w:highlight w:val="white"/>
        </w:rPr>
        <w:t>.sql;</w:t>
      </w:r>
      <w:r>
        <w:rPr/>
        <w:t>
</w:t>
      </w:r>
    </w:p>
    <w:p>
      <w:pPr>
        <w:numPr>
          <w:ilvl w:val="0"/>
          <w:numId w:val="1"/>
        </w:numPr>
      </w:pPr>
      <w:bookmarkStart w:name="2371-1599317069581" w:id="11"/>
      <w:bookmarkEnd w:id="11"/>
      <w:r>
        <w:rPr>
          <w:color w:val="333333"/>
          <w:sz w:val="28"/>
          <w:highlight w:val="white"/>
        </w:rPr>
        <w:t>在屏幕上出现很多查询语句的成功，完工。</w:t>
      </w:r>
    </w:p>
    <w:p>
      <w:pPr>
        <w:numPr>
          <w:ilvl w:val="0"/>
          <w:numId w:val="1"/>
        </w:numPr>
      </w:pPr>
      <w:bookmarkStart w:name="5675-1599317069581" w:id="12"/>
      <w:bookmarkEnd w:id="12"/>
      <w:r>
        <w:rPr>
          <w:color w:val="333333"/>
          <w:sz w:val="28"/>
          <w:highlight w:val="white"/>
        </w:rPr>
        <w:t>查询数据库：</w:t>
      </w:r>
    </w:p>
    <w:p>
      <w:pPr/>
      <w:bookmarkStart w:name="8787-1599317145277" w:id="13"/>
      <w:bookmarkEnd w:id="13"/>
      <w:r>
        <w:rPr>
          <w:color w:val="333333"/>
          <w:sz w:val="28"/>
          <w:highlight w:val="white"/>
        </w:rPr>
        <w:t>show databases;</w:t>
      </w:r>
      <w:r>
        <w:rPr/>
        <w:t>
show tables;
select count(*) from tangshi;
</w:t>
      </w:r>
    </w:p>
    <w:p>
      <w:pPr>
        <w:ind w:left="420"/>
      </w:pPr>
      <w:bookmarkStart w:name="1019-1599317069581" w:id="14"/>
      <w:bookmarkEnd w:id="14"/>
      <w:r>
        <w:rPr>
          <w:color w:val="333333"/>
          <w:sz w:val="28"/>
          <w:highlight w:val="white"/>
        </w:rPr>
        <w:t>8.查看数据：</w:t>
      </w:r>
    </w:p>
    <w:p>
      <w:pPr/>
      <w:bookmarkStart w:name="1559-1599317069581" w:id="15"/>
      <w:bookmarkEnd w:id="15"/>
      <w:r>
        <w:rPr>
          <w:color w:val="333333"/>
          <w:sz w:val="28"/>
          <w:highlight w:val="white"/>
        </w:rPr>
        <w:t>　　　　desc tangshi；</w:t>
      </w:r>
    </w:p>
    <w:p>
      <w:pPr/>
      <w:bookmarkStart w:name="1533-1599317069581" w:id="16"/>
      <w:bookmarkEnd w:id="16"/>
      <w:r>
        <w:rPr>
          <w:color w:val="333333"/>
          <w:sz w:val="28"/>
          <w:highlight w:val="white"/>
        </w:rPr>
        <w:t>　　　　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2020-09-05T15:46:45Z</dcterms:created>
  <dc:creator>Apache POI</dc:creator>
</cp:coreProperties>
</file>