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30-1582167180761" w:id="1"/>
      <w:bookmarkEnd w:id="1"/>
      <w:r>
        <w:rPr>
          <w:sz w:val="28"/>
        </w:rPr>
        <w:t>概念：</w:t>
      </w:r>
    </w:p>
    <w:p>
      <w:pPr>
        <w:numPr>
          <w:ilvl w:val="0"/>
          <w:numId w:val="1"/>
        </w:numPr>
      </w:pPr>
      <w:bookmarkStart w:name="5584-1582167202548" w:id="2"/>
      <w:bookmarkEnd w:id="2"/>
      <w:r>
        <w:rPr>
          <w:sz w:val="28"/>
        </w:rPr>
        <w:t>需求（符合正式文档规定的条件和全讷讷个，包括：用户需求和软件需求）</w:t>
      </w:r>
    </w:p>
    <w:p>
      <w:pPr>
        <w:numPr>
          <w:ilvl w:val="1"/>
          <w:numId w:val="1"/>
        </w:numPr>
      </w:pPr>
      <w:bookmarkStart w:name="3484-1582167202548" w:id="3"/>
      <w:bookmarkEnd w:id="3"/>
      <w:r>
        <w:rPr>
          <w:sz w:val="28"/>
        </w:rPr>
        <w:t>用户需求：是否能知道开发人员进行设计、编码</w:t>
      </w:r>
    </w:p>
    <w:p>
      <w:pPr>
        <w:numPr>
          <w:ilvl w:val="1"/>
          <w:numId w:val="1"/>
        </w:numPr>
      </w:pPr>
      <w:bookmarkStart w:name="3087-1582167202548" w:id="4"/>
      <w:bookmarkEnd w:id="4"/>
      <w:r>
        <w:rPr>
          <w:sz w:val="28"/>
        </w:rPr>
        <w:t>软件需求：测试人员你能编写测试用例</w:t>
      </w:r>
    </w:p>
    <w:p>
      <w:pPr>
        <w:numPr>
          <w:ilvl w:val="0"/>
          <w:numId w:val="1"/>
        </w:numPr>
      </w:pPr>
      <w:bookmarkStart w:name="7087-1582167202548" w:id="5"/>
      <w:bookmarkEnd w:id="5"/>
      <w:r>
        <w:rPr>
          <w:sz w:val="28"/>
        </w:rPr>
        <w:t>BUG：与需求（正确）不一致或与用户期望（合理）不一致</w:t>
      </w:r>
    </w:p>
    <w:p>
      <w:pPr>
        <w:numPr>
          <w:ilvl w:val="0"/>
          <w:numId w:val="1"/>
        </w:numPr>
      </w:pPr>
      <w:bookmarkStart w:name="8477-1582167202548" w:id="6"/>
      <w:bookmarkEnd w:id="6"/>
      <w:r>
        <w:rPr>
          <w:sz w:val="28"/>
        </w:rPr>
        <w:t>测试用例：向被测程序输入的一组集合，包含要素：测试环境、测试数据、测试步骤、预期结果、测试版本</w:t>
      </w:r>
    </w:p>
    <w:p>
      <w:pPr/>
      <w:bookmarkStart w:name="2925-1582167201453" w:id="7"/>
      <w:bookmarkEnd w:id="7"/>
      <w:r>
        <w:rPr>
          <w:sz w:val="28"/>
        </w:rPr>
        <w:t>模型：</w:t>
      </w:r>
    </w:p>
    <w:p>
      <w:pPr/>
      <w:bookmarkStart w:name="8142-1582167182553" w:id="8"/>
      <w:bookmarkEnd w:id="8"/>
      <w:r>
        <w:rPr>
          <w:sz w:val="28"/>
        </w:rPr>
        <w:t xml:space="preserve">       软件的生命周期：需求——计划——设计——编码——测试——运行维护</w:t>
      </w:r>
    </w:p>
    <w:p>
      <w:pPr>
        <w:numPr>
          <w:ilvl w:val="0"/>
          <w:numId w:val="2"/>
        </w:numPr>
      </w:pPr>
      <w:bookmarkStart w:name="3834-1582167182553" w:id="9"/>
      <w:bookmarkEnd w:id="9"/>
      <w:r>
        <w:rPr>
          <w:color w:val="df402a"/>
          <w:sz w:val="34"/>
        </w:rPr>
        <w:t>研发模型</w:t>
      </w:r>
    </w:p>
    <w:p>
      <w:pPr>
        <w:numPr>
          <w:ilvl w:val="1"/>
          <w:numId w:val="2"/>
        </w:numPr>
      </w:pPr>
      <w:bookmarkStart w:name="5933-1582167182553" w:id="10"/>
      <w:bookmarkEnd w:id="10"/>
      <w:r>
        <w:rPr>
          <w:sz w:val="28"/>
        </w:rPr>
        <w:t>瀑布模型：线性模型（适合需求相对稳定、以前开发过类似产品）</w:t>
      </w:r>
    </w:p>
    <w:p>
      <w:pPr>
        <w:numPr>
          <w:ilvl w:val="2"/>
          <w:numId w:val="2"/>
        </w:numPr>
      </w:pPr>
      <w:bookmarkStart w:name="9283-1582167182553" w:id="11"/>
      <w:bookmarkEnd w:id="11"/>
      <w:r>
        <w:rPr>
          <w:sz w:val="28"/>
        </w:rPr>
        <w:t>优点：</w:t>
      </w:r>
    </w:p>
    <w:p>
      <w:pPr>
        <w:numPr>
          <w:ilvl w:val="2"/>
          <w:numId w:val="2"/>
        </w:numPr>
      </w:pPr>
      <w:bookmarkStart w:name="5585-1582167182553" w:id="12"/>
      <w:bookmarkEnd w:id="12"/>
      <w:r>
        <w:rPr>
          <w:sz w:val="28"/>
        </w:rPr>
        <w:t>缺点：</w:t>
      </w:r>
    </w:p>
    <w:p>
      <w:pPr>
        <w:numPr>
          <w:ilvl w:val="3"/>
          <w:numId w:val="2"/>
        </w:numPr>
      </w:pPr>
      <w:bookmarkStart w:name="5940-1582167182553" w:id="13"/>
      <w:bookmarkEnd w:id="13"/>
      <w:r>
        <w:rPr>
          <w:sz w:val="28"/>
        </w:rPr>
        <w:t>发现缺陷比较晚，修复成本高</w:t>
      </w:r>
    </w:p>
    <w:p>
      <w:pPr>
        <w:numPr>
          <w:ilvl w:val="3"/>
          <w:numId w:val="2"/>
        </w:numPr>
      </w:pPr>
      <w:bookmarkStart w:name="9961-1582167182553" w:id="14"/>
      <w:bookmarkEnd w:id="14"/>
      <w:r>
        <w:rPr>
          <w:sz w:val="28"/>
        </w:rPr>
        <w:t>测试环节靠后，让人认为测试不重要</w:t>
      </w:r>
    </w:p>
    <w:p>
      <w:pPr>
        <w:numPr>
          <w:ilvl w:val="3"/>
          <w:numId w:val="2"/>
        </w:numPr>
      </w:pPr>
      <w:bookmarkStart w:name="7200-1582167182553" w:id="15"/>
      <w:bookmarkEnd w:id="15"/>
      <w:r>
        <w:rPr>
          <w:sz w:val="28"/>
        </w:rPr>
        <w:t>研发之你给的经验，不能及时分享到其他项目</w:t>
      </w:r>
    </w:p>
    <w:p>
      <w:pPr>
        <w:numPr>
          <w:ilvl w:val="1"/>
          <w:numId w:val="2"/>
        </w:numPr>
      </w:pPr>
      <w:bookmarkStart w:name="5650-1582167182553" w:id="16"/>
      <w:bookmarkEnd w:id="16"/>
      <w:r>
        <w:rPr>
          <w:sz w:val="28"/>
        </w:rPr>
        <w:t>螺旋模型：</w:t>
      </w:r>
    </w:p>
    <w:p>
      <w:pPr>
        <w:numPr>
          <w:ilvl w:val="2"/>
          <w:numId w:val="2"/>
        </w:numPr>
      </w:pPr>
      <w:bookmarkStart w:name="7593-1582167182553" w:id="17"/>
      <w:bookmarkEnd w:id="17"/>
      <w:r>
        <w:rPr>
          <w:sz w:val="28"/>
        </w:rPr>
        <w:t>特点：渐进式</w:t>
      </w:r>
    </w:p>
    <w:p>
      <w:pPr>
        <w:numPr>
          <w:ilvl w:val="2"/>
          <w:numId w:val="2"/>
        </w:numPr>
      </w:pPr>
      <w:bookmarkStart w:name="5010-1582167182553" w:id="18"/>
      <w:bookmarkEnd w:id="18"/>
      <w:r>
        <w:rPr>
          <w:sz w:val="28"/>
        </w:rPr>
        <w:t>适合项目：规格庞大、复杂度高、风险高的项目</w:t>
      </w:r>
    </w:p>
    <w:p>
      <w:pPr>
        <w:numPr>
          <w:ilvl w:val="2"/>
          <w:numId w:val="2"/>
        </w:numPr>
      </w:pPr>
      <w:bookmarkStart w:name="6243-1582167182553" w:id="19"/>
      <w:bookmarkEnd w:id="19"/>
      <w:r>
        <w:rPr>
          <w:sz w:val="28"/>
        </w:rPr>
        <w:t>强调：风险</w:t>
      </w:r>
    </w:p>
    <w:p>
      <w:pPr>
        <w:numPr>
          <w:ilvl w:val="2"/>
          <w:numId w:val="2"/>
        </w:numPr>
      </w:pPr>
      <w:bookmarkStart w:name="9040-1582167182553" w:id="20"/>
      <w:bookmarkEnd w:id="20"/>
      <w:r>
        <w:rPr>
          <w:sz w:val="28"/>
        </w:rPr>
        <w:t>风险要求：对人员的要求高、时间成本、影响项目的进度、总体的成本高</w:t>
      </w:r>
    </w:p>
    <w:p>
      <w:pPr>
        <w:numPr>
          <w:ilvl w:val="1"/>
          <w:numId w:val="2"/>
        </w:numPr>
      </w:pPr>
      <w:bookmarkStart w:name="3142-1582167182553" w:id="21"/>
      <w:bookmarkEnd w:id="21"/>
      <w:r>
        <w:rPr>
          <w:sz w:val="28"/>
        </w:rPr>
        <w:t>增量、迭代</w:t>
      </w:r>
    </w:p>
    <w:p>
      <w:pPr>
        <w:numPr>
          <w:ilvl w:val="2"/>
          <w:numId w:val="2"/>
        </w:numPr>
      </w:pPr>
      <w:bookmarkStart w:name="4285-1582167182553" w:id="22"/>
      <w:bookmarkEnd w:id="22"/>
      <w:r>
        <w:rPr>
          <w:sz w:val="28"/>
        </w:rPr>
        <w:t>目的：减少项目风险</w:t>
      </w:r>
    </w:p>
    <w:p>
      <w:pPr>
        <w:numPr>
          <w:ilvl w:val="2"/>
          <w:numId w:val="2"/>
        </w:numPr>
      </w:pPr>
      <w:bookmarkStart w:name="9050-1582167182553" w:id="23"/>
      <w:bookmarkEnd w:id="23"/>
      <w:r>
        <w:rPr>
          <w:sz w:val="28"/>
        </w:rPr>
        <w:t>增量：第一次发布，第二次发布不影响第一次发布的功能</w:t>
      </w:r>
    </w:p>
    <w:p>
      <w:pPr>
        <w:numPr>
          <w:ilvl w:val="2"/>
          <w:numId w:val="2"/>
        </w:numPr>
      </w:pPr>
      <w:bookmarkStart w:name="6223-1582167182553" w:id="24"/>
      <w:bookmarkEnd w:id="24"/>
      <w:r>
        <w:rPr>
          <w:sz w:val="28"/>
        </w:rPr>
        <w:t>迭代：第一次发布，第二次对第一次发布有影响，第一次发布需要变动代码（对之前发布有影响，之前的代码需要进行变动）</w:t>
      </w:r>
    </w:p>
    <w:p>
      <w:pPr>
        <w:numPr>
          <w:ilvl w:val="1"/>
          <w:numId w:val="2"/>
        </w:numPr>
      </w:pPr>
      <w:bookmarkStart w:name="8430-1582167182553" w:id="25"/>
      <w:bookmarkEnd w:id="25"/>
      <w:r>
        <w:rPr>
          <w:sz w:val="28"/>
        </w:rPr>
        <w:t>敏捷</w:t>
      </w:r>
    </w:p>
    <w:p>
      <w:pPr>
        <w:numPr>
          <w:ilvl w:val="2"/>
          <w:numId w:val="2"/>
        </w:numPr>
      </w:pPr>
      <w:bookmarkStart w:name="3834-1582167182553" w:id="26"/>
      <w:bookmarkEnd w:id="26"/>
      <w:r>
        <w:rPr>
          <w:sz w:val="28"/>
        </w:rPr>
        <w:t>宣言：轻文档、人与人之间的沟通、客户参加、拥抱变化</w:t>
      </w:r>
    </w:p>
    <w:p>
      <w:pPr>
        <w:numPr>
          <w:ilvl w:val="2"/>
          <w:numId w:val="2"/>
        </w:numPr>
      </w:pPr>
      <w:bookmarkStart w:name="7919-1582167182553" w:id="27"/>
      <w:bookmarkEnd w:id="27"/>
      <w:r>
        <w:rPr>
          <w:sz w:val="28"/>
        </w:rPr>
        <w:t>特点：人员6-10人</w:t>
      </w:r>
    </w:p>
    <w:p>
      <w:pPr>
        <w:numPr>
          <w:ilvl w:val="2"/>
          <w:numId w:val="2"/>
        </w:numPr>
      </w:pPr>
      <w:bookmarkStart w:name="7128-1582167182553" w:id="28"/>
      <w:bookmarkEnd w:id="28"/>
      <w:r>
        <w:rPr>
          <w:sz w:val="28"/>
        </w:rPr>
        <w:t>站会：15分钟，三句话</w:t>
      </w:r>
    </w:p>
    <w:p>
      <w:pPr>
        <w:numPr>
          <w:ilvl w:val="2"/>
          <w:numId w:val="2"/>
        </w:numPr>
      </w:pPr>
      <w:bookmarkStart w:name="5722-1582167182553" w:id="29"/>
      <w:bookmarkEnd w:id="29"/>
      <w:r>
        <w:rPr>
          <w:sz w:val="28"/>
        </w:rPr>
        <w:t>迭代周期：1-4周</w:t>
      </w:r>
    </w:p>
    <w:p>
      <w:pPr>
        <w:numPr>
          <w:ilvl w:val="2"/>
          <w:numId w:val="2"/>
        </w:numPr>
      </w:pPr>
      <w:bookmarkStart w:name="8634-1582167182553" w:id="30"/>
      <w:bookmarkEnd w:id="30"/>
      <w:r>
        <w:rPr>
          <w:sz w:val="28"/>
        </w:rPr>
        <w:t>scrum(PO SM team)</w:t>
      </w:r>
    </w:p>
    <w:p>
      <w:pPr>
        <w:numPr>
          <w:ilvl w:val="2"/>
          <w:numId w:val="2"/>
        </w:numPr>
      </w:pPr>
      <w:bookmarkStart w:name="3692-1582167182553" w:id="31"/>
      <w:bookmarkEnd w:id="31"/>
      <w:r>
        <w:rPr>
          <w:sz w:val="28"/>
        </w:rPr>
        <w:t>敏捷流程：</w:t>
      </w:r>
    </w:p>
    <w:p>
      <w:pPr>
        <w:numPr>
          <w:ilvl w:val="3"/>
          <w:numId w:val="2"/>
        </w:numPr>
      </w:pPr>
      <w:bookmarkStart w:name="5033-1582167182553" w:id="32"/>
      <w:bookmarkEnd w:id="32"/>
      <w:r>
        <w:rPr>
          <w:sz w:val="28"/>
        </w:rPr>
        <w:t>PO整理User Stroy——PO开会，确定迭代次数——分配任务，评估时间——研发中——研发完成——测试中——测试完成——待发布——发布</w:t>
      </w:r>
    </w:p>
    <w:p>
      <w:pPr>
        <w:numPr>
          <w:ilvl w:val="2"/>
          <w:numId w:val="2"/>
        </w:numPr>
      </w:pPr>
      <w:bookmarkStart w:name="4163-1582167182553" w:id="33"/>
      <w:bookmarkEnd w:id="33"/>
      <w:r>
        <w:rPr>
          <w:sz w:val="28"/>
        </w:rPr>
        <w:t>敏捷测试：</w:t>
      </w:r>
    </w:p>
    <w:p>
      <w:pPr>
        <w:numPr>
          <w:ilvl w:val="3"/>
          <w:numId w:val="2"/>
        </w:numPr>
      </w:pPr>
      <w:bookmarkStart w:name="3138-1582167182553" w:id="34"/>
      <w:bookmarkEnd w:id="34"/>
      <w:r>
        <w:rPr>
          <w:sz w:val="28"/>
        </w:rPr>
        <w:t>对文档依赖低——沟通、测试用例用思维导图</w:t>
      </w:r>
    </w:p>
    <w:p>
      <w:pPr>
        <w:numPr>
          <w:ilvl w:val="3"/>
          <w:numId w:val="2"/>
        </w:numPr>
      </w:pPr>
      <w:bookmarkStart w:name="6721-1582167182553" w:id="35"/>
      <w:bookmarkEnd w:id="35"/>
      <w:r>
        <w:rPr>
          <w:sz w:val="28"/>
        </w:rPr>
        <w:t>迭代频繁</w:t>
      </w:r>
    </w:p>
    <w:p>
      <w:pPr>
        <w:ind w:left="840"/>
      </w:pPr>
      <w:bookmarkStart w:name="9251-1582167182553" w:id="36"/>
      <w:bookmarkEnd w:id="36"/>
    </w:p>
    <w:p>
      <w:pPr>
        <w:numPr>
          <w:ilvl w:val="0"/>
          <w:numId w:val="2"/>
        </w:numPr>
      </w:pPr>
      <w:bookmarkStart w:name="4074-1582167182553" w:id="37"/>
      <w:bookmarkEnd w:id="37"/>
      <w:r>
        <w:rPr>
          <w:color w:val="df402a"/>
          <w:sz w:val="34"/>
        </w:rPr>
        <w:t>测试模型</w:t>
      </w:r>
    </w:p>
    <w:p>
      <w:pPr>
        <w:numPr>
          <w:ilvl w:val="1"/>
          <w:numId w:val="2"/>
        </w:numPr>
      </w:pPr>
      <w:bookmarkStart w:name="8215-1582167182553" w:id="38"/>
      <w:bookmarkEnd w:id="38"/>
      <w:r>
        <w:rPr>
          <w:sz w:val="28"/>
        </w:rPr>
        <w:t>V模型</w:t>
      </w:r>
    </w:p>
    <w:p>
      <w:pPr/>
      <w:bookmarkStart w:name="5993-1582167182553" w:id="39"/>
      <w:bookmarkEnd w:id="39"/>
      <w:r>
        <w:drawing>
          <wp:inline distT="0" distR="0" distB="0" distL="0">
            <wp:extent cx="5267325" cy="30579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</w:pPr>
      <w:bookmarkStart w:name="3415-1582167182553" w:id="40"/>
      <w:bookmarkEnd w:id="40"/>
      <w:r>
        <w:rPr>
          <w:sz w:val="28"/>
        </w:rPr>
        <w:t>W模型</w:t>
      </w:r>
    </w:p>
    <w:p>
      <w:pPr/>
      <w:bookmarkStart w:name="8797-1582167182553" w:id="41"/>
      <w:bookmarkEnd w:id="41"/>
      <w:r>
        <w:drawing>
          <wp:inline distT="0" distR="0" distB="0" distL="0">
            <wp:extent cx="5267325" cy="315317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96-1582167182553" w:id="42"/>
      <w:bookmarkEnd w:id="42"/>
    </w:p>
    <w:p>
      <w:pPr/>
      <w:bookmarkStart w:name="4250-1582167182553" w:id="43"/>
      <w:bookmarkEnd w:id="43"/>
      <w:r>
        <w:rPr>
          <w:sz w:val="28"/>
        </w:rPr>
        <w:t>配置管理、评审、变更：项目管理中的内容</w:t>
      </w:r>
    </w:p>
    <w:p>
      <w:pPr/>
      <w:bookmarkStart w:name="9190-1582167182553" w:id="44"/>
      <w:bookmarkEnd w:id="4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2020-04-27T13:02:32Z</dcterms:created>
  <dc:creator>Apache POI</dc:creator>
</cp:coreProperties>
</file>