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402" w:rsidRPr="00C262A5" w:rsidRDefault="00940762" w:rsidP="005F1402">
      <w:pPr>
        <w:jc w:val="center"/>
        <w:rPr>
          <w:rStyle w:val="blogtitdetail"/>
          <w:rFonts w:ascii="幼圆" w:eastAsia="幼圆" w:hAnsi="Helvetica"/>
          <w:b/>
          <w:bCs/>
          <w:sz w:val="28"/>
          <w:szCs w:val="28"/>
          <w:shd w:val="clear" w:color="auto" w:fill="FFFFFF"/>
        </w:rPr>
      </w:pPr>
      <w:r>
        <w:rPr>
          <w:rStyle w:val="blogtitdetail"/>
          <w:rFonts w:ascii="幼圆" w:eastAsia="幼圆" w:hAnsi="Helvetica" w:hint="eastAsia"/>
          <w:b/>
          <w:bCs/>
          <w:sz w:val="28"/>
          <w:szCs w:val="28"/>
          <w:shd w:val="clear" w:color="auto" w:fill="FFFFFF"/>
        </w:rPr>
        <w:t>《污浊佛土</w:t>
      </w:r>
      <w:r w:rsidR="005F1402" w:rsidRPr="00C262A5">
        <w:rPr>
          <w:rStyle w:val="blogtitdetail"/>
          <w:rFonts w:ascii="幼圆" w:eastAsia="幼圆" w:hAnsi="Helvetica" w:hint="eastAsia"/>
          <w:b/>
          <w:bCs/>
          <w:sz w:val="28"/>
          <w:szCs w:val="28"/>
          <w:shd w:val="clear" w:color="auto" w:fill="FFFFFF"/>
        </w:rPr>
        <w:t>》</w:t>
      </w:r>
    </w:p>
    <w:p w:rsidR="005F1402" w:rsidRPr="00C262A5" w:rsidRDefault="005F1402" w:rsidP="005F1402">
      <w:pPr>
        <w:rPr>
          <w:rStyle w:val="blogtitdetail"/>
          <w:rFonts w:ascii="幼圆" w:eastAsia="幼圆" w:hAnsi="Helvetica"/>
          <w:b/>
          <w:bCs/>
          <w:sz w:val="28"/>
          <w:szCs w:val="28"/>
          <w:shd w:val="clear" w:color="auto" w:fill="FFFFFF"/>
        </w:rPr>
      </w:pPr>
    </w:p>
    <w:p w:rsidR="005F1402" w:rsidRPr="00C262A5" w:rsidRDefault="005F1402" w:rsidP="005F1402">
      <w:pPr>
        <w:jc w:val="center"/>
        <w:rPr>
          <w:rFonts w:ascii="幼圆" w:eastAsia="幼圆" w:hAnsi="微软雅黑"/>
          <w:sz w:val="28"/>
          <w:szCs w:val="28"/>
          <w:shd w:val="clear" w:color="auto" w:fill="FFFFFF"/>
        </w:rPr>
      </w:pPr>
      <w:r>
        <w:rPr>
          <w:rFonts w:ascii="幼圆" w:eastAsia="幼圆" w:hAnsi="微软雅黑" w:hint="eastAsia"/>
          <w:sz w:val="28"/>
          <w:szCs w:val="28"/>
          <w:shd w:val="clear" w:color="auto" w:fill="FFFFFF"/>
        </w:rPr>
        <w:t>标签：第二空性法  日期：</w:t>
      </w:r>
      <w:r w:rsidR="00115F43">
        <w:rPr>
          <w:rFonts w:ascii="幼圆" w:eastAsia="幼圆" w:hAnsi="微软雅黑" w:hint="eastAsia"/>
          <w:sz w:val="28"/>
          <w:szCs w:val="28"/>
          <w:shd w:val="clear" w:color="auto" w:fill="FFFFFF"/>
        </w:rPr>
        <w:t>2015-01-09</w:t>
      </w:r>
      <w:r w:rsidRPr="00C262A5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   </w:t>
      </w:r>
      <w:r w:rsidRPr="00C262A5">
        <w:rPr>
          <w:rFonts w:ascii="幼圆" w:eastAsia="幼圆" w:hint="eastAsia"/>
          <w:sz w:val="28"/>
          <w:szCs w:val="28"/>
          <w:shd w:val="clear" w:color="auto" w:fill="FFFFFF"/>
        </w:rPr>
        <w:t>作者：依果</w:t>
      </w:r>
    </w:p>
    <w:p w:rsidR="005F1402" w:rsidRPr="005F1402" w:rsidRDefault="005F1402" w:rsidP="005F1402">
      <w:pPr>
        <w:rPr>
          <w:rFonts w:ascii="幼圆" w:eastAsia="幼圆"/>
          <w:sz w:val="28"/>
          <w:szCs w:val="28"/>
          <w:shd w:val="clear" w:color="auto" w:fill="FFFFFF"/>
        </w:rPr>
      </w:pPr>
    </w:p>
    <w:p w:rsidR="00940762" w:rsidRPr="00940762" w:rsidRDefault="005F140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5F140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br/>
      </w:r>
      <w:r w:rsidR="00940762"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22:26:14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3686175" cy="16478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22:29:00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果师，净土三道轮回开示一下</w:t>
      </w:r>
      <w:r>
        <w:rPr>
          <w:rFonts w:ascii="宋体" w:eastAsia="宋体" w:hAnsi="宋体" w:cs="宋体" w:hint="eastAsia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57175" cy="2762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22:29:59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[图片]请问这里的净土三道轮回，指的是哪三道？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22:35:07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净土是阿弥陀佛极乐界，怎还有轮回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22:35:21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在13～26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22:43:21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求答</w:t>
      </w:r>
      <w:r>
        <w:rPr>
          <w:rFonts w:ascii="宋体" w:eastAsia="宋体" w:hAnsi="宋体" w:cs="宋体" w:hint="eastAsia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57175" cy="2762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/>
          <w:color w:val="000000"/>
          <w:kern w:val="0"/>
          <w:sz w:val="36"/>
          <w:szCs w:val="36"/>
        </w:rPr>
        <w:t xml:space="preserve"> 2015-01-09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 xml:space="preserve">水天(656127819) 0:05:00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同问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0:49:39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依果(605002560) 16:30:43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在觉着眼里，只有空性，包括黑白，光暗都只是空明本相。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空性中，都是空有妙有，只见空性无我，不见小我，众生，诸相空有妙有，即是堕入执空魔相。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空性中，所有戏剧，包括救度，小我存在，神佛一元存在，都是空性本性化现空有妙有，赞美这一切，即是赞美本性生命源头，没有区别。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赞美一切，即可瞬间回归本性源头。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0:50:30 </w:t>
      </w:r>
    </w:p>
    <w:p w:rsidR="00940762" w:rsidRPr="00940762" w:rsidRDefault="00115F43" w:rsidP="00940762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514350" cy="2381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1:36:21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/>
          <w:color w:val="000000"/>
          <w:kern w:val="0"/>
          <w:sz w:val="36"/>
          <w:szCs w:val="36"/>
        </w:rPr>
        <w:t>http://mobile.qzone.qq.com/l?g=279&amp;i=1420737673&amp;u=1938875265&amp;a=2&amp;sg=85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我儿子他爹真丑(1145609242) 7:35:08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57175" cy="2762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住在边境的精灵(848912498) 8:06:47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净土无恶道相，呈现三善道的相。以前的群聊中有说过。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住在边境的精灵(848912498) 8:07:36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呈现秽土六道中的三善道相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飞天&lt;jslszz1071@163.com&gt; 8:09:31 </w:t>
      </w:r>
    </w:p>
    <w:p w:rsidR="00115F43" w:rsidRDefault="00115F43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36"/>
          <w:szCs w:val="36"/>
        </w:rPr>
        <w:drawing>
          <wp:inline distT="0" distB="0" distL="0" distR="0">
            <wp:extent cx="4429125" cy="197167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请问这里的净土三道轮回，指的是哪三道？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飞天&lt;jslszz1071@163.com&gt; 8:10:27 </w:t>
      </w:r>
    </w:p>
    <w:p w:rsidR="00115F43" w:rsidRDefault="00115F43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36"/>
          <w:szCs w:val="36"/>
        </w:rPr>
        <w:drawing>
          <wp:inline distT="0" distB="0" distL="0" distR="0">
            <wp:extent cx="5238750" cy="160972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是精灵说的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飞天&lt;jslszz1071@163.com&gt; 8:10:37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三善道吗？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8:15:21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不是三善道，呈现三善道相。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本质都是一元存在，因与本性合一而显的实相戏剧。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8:17:45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本性实相中，没有两元对峙相，只显现运合善道相。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8:18:29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宇宙中的五方佛土，都是如此显现。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上善若水(2033019385) 8:26:17 </w:t>
      </w:r>
    </w:p>
    <w:p w:rsidR="00940762" w:rsidRPr="00940762" w:rsidRDefault="00115F43" w:rsidP="00940762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428625" cy="266700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无聊(2738604423) 8:28:18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57175" cy="2762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我儿子他爹真丑(1145609242) 8:45:32 </w:t>
      </w:r>
    </w:p>
    <w:p w:rsidR="00940762" w:rsidRPr="00940762" w:rsidRDefault="00115F43" w:rsidP="00940762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66700" cy="2667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9:49:36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那净土轮回为何在13～26D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9:50:24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频率界定，方便说。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9:50:59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总不能在13D以下轮回吧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9:51:35 </w:t>
      </w:r>
    </w:p>
    <w:p w:rsidR="00940762" w:rsidRPr="00940762" w:rsidRDefault="00115F43" w:rsidP="00940762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409575" cy="2476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9:54:09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净土三道只天，人，阿修罗道？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9:54:25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是指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空性幻化小和尚(1207106203) 9:55:39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三善道相，能不能听进去别人说话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9:57:44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轮回在13～26又三善道可三善道在13以下呀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9:58:14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打屁股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9:58:40 </w:t>
      </w:r>
    </w:p>
    <w:p w:rsidR="00940762" w:rsidRPr="00940762" w:rsidRDefault="00115F43" w:rsidP="00940762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47650" cy="24765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9:58:49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/>
          <w:color w:val="000000"/>
          <w:kern w:val="0"/>
          <w:sz w:val="36"/>
          <w:szCs w:val="36"/>
        </w:rPr>
        <w:t xml:space="preserve">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9:59:23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显相</w:t>
      </w:r>
      <w:r w:rsidR="00115F43">
        <w:rPr>
          <w:rFonts w:ascii="宋体" w:eastAsia="宋体" w:hAnsi="宋体" w:cs="宋体" w:hint="eastAsia"/>
          <w:noProof/>
          <w:color w:val="000000"/>
          <w:kern w:val="0"/>
          <w:sz w:val="36"/>
          <w:szCs w:val="36"/>
        </w:rPr>
        <w:drawing>
          <wp:inline distT="0" distB="0" distL="0" distR="0">
            <wp:extent cx="409575" cy="2476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9:59:40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左脑临时堵塞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9:59:45 </w:t>
      </w:r>
    </w:p>
    <w:p w:rsidR="00940762" w:rsidRPr="00940762" w:rsidRDefault="00115F43" w:rsidP="00940762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409575" cy="38100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9:59:54 </w:t>
      </w:r>
    </w:p>
    <w:p w:rsidR="00940762" w:rsidRPr="00940762" w:rsidRDefault="00115F43" w:rsidP="00940762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409575" cy="2476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10:00:36 </w:t>
      </w:r>
    </w:p>
    <w:p w:rsidR="00940762" w:rsidRPr="00115F43" w:rsidRDefault="00940762" w:rsidP="00115F4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的确反应迟钝，笨</w:t>
      </w:r>
      <w:r w:rsidR="00115F4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" cy="247650"/>
            <wp:effectExtent l="19050" t="0" r="0" b="0"/>
            <wp:docPr id="64" name="图片 64" descr="C:\Users\admin\AppData\Roaming\Tencent\Users\1207106203\QQ\WinTemp\RichOle\32U~I8{)CC){N77U47FC{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\AppData\Roaming\Tencent\Users\1207106203\QQ\WinTemp\RichOle\32U~I8{)CC){N77U47FC{EJ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10:00:57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为何叫秽土？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就是因为2逼嘛！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玩自我对峙的恶道。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10:01:09 </w:t>
      </w:r>
    </w:p>
    <w:p w:rsidR="00940762" w:rsidRPr="00115F43" w:rsidRDefault="00115F43" w:rsidP="009407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" cy="247650"/>
            <wp:effectExtent l="19050" t="0" r="0" b="0"/>
            <wp:docPr id="68" name="图片 68" descr="C:\Users\admin\AppData\Roaming\Tencent\Users\1207106203\QQ\WinTemp\RichOle\32U~I8{)CC){N77U47FC{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dmin\AppData\Roaming\Tencent\Users\1207106203\QQ\WinTemp\RichOle\32U~I8{)CC){N77U47FC{EJ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10:01:37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秽土中人，满身恶气，臭气熏天！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10:01:46 </w:t>
      </w:r>
    </w:p>
    <w:p w:rsidR="00940762" w:rsidRPr="00115F43" w:rsidRDefault="00115F43" w:rsidP="009407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" cy="247650"/>
            <wp:effectExtent l="19050" t="0" r="0" b="0"/>
            <wp:docPr id="70" name="图片 70" descr="C:\Users\admin\AppData\Roaming\Tencent\Users\1207106203\QQ\WinTemp\RichOle\32U~I8{)CC){N77U47FC{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dmin\AppData\Roaming\Tencent\Users\1207106203\QQ\WinTemp\RichOle\32U~I8{)CC){N77U47FC{EJ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10:02:39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秽土人即是在天道，也暗藏对峙，六道轮回之相。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10:02:59 </w:t>
      </w:r>
    </w:p>
    <w:p w:rsidR="00940762" w:rsidRPr="00115F43" w:rsidRDefault="00115F43" w:rsidP="009407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" cy="247650"/>
            <wp:effectExtent l="19050" t="0" r="0" b="0"/>
            <wp:docPr id="72" name="图片 72" descr="C:\Users\admin\AppData\Roaming\Tencent\Users\1207106203\QQ\WinTemp\RichOle\32U~I8{)CC){N77U47FC{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admin\AppData\Roaming\Tencent\Users\1207106203\QQ\WinTemp\RichOle\32U~I8{)CC){N77U47FC{EJ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10:03:06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2货装逼的存在。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10:03:14 </w:t>
      </w:r>
    </w:p>
    <w:p w:rsidR="00940762" w:rsidRPr="00115F43" w:rsidRDefault="00115F43" w:rsidP="009407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" cy="247650"/>
            <wp:effectExtent l="19050" t="0" r="0" b="0"/>
            <wp:docPr id="74" name="图片 74" descr="C:\Users\admin\AppData\Roaming\Tencent\Users\1207106203\QQ\WinTemp\RichOle\32U~I8{)CC){N77U47FC{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admin\AppData\Roaming\Tencent\Users\1207106203\QQ\WinTemp\RichOle\32U~I8{)CC){N77U47FC{EJ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10:03:45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秽土的根性不改，永无解脱可言。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10:04:11 </w:t>
      </w:r>
    </w:p>
    <w:p w:rsidR="00940762" w:rsidRPr="00115F43" w:rsidRDefault="00115F43" w:rsidP="009407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" cy="247650"/>
            <wp:effectExtent l="19050" t="0" r="0" b="0"/>
            <wp:docPr id="76" name="图片 76" descr="C:\Users\admin\AppData\Roaming\Tencent\Users\1207106203\QQ\WinTemp\RichOle\32U~I8{)CC){N77U47FC{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admin\AppData\Roaming\Tencent\Users\1207106203\QQ\WinTemp\RichOle\32U~I8{)CC){N77U47FC{EJ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10:04:51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>还什么，天堂光明，地狱黑暗，实属2货。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10:05:04 </w:t>
      </w:r>
    </w:p>
    <w:p w:rsidR="00940762" w:rsidRPr="00115F43" w:rsidRDefault="00115F43" w:rsidP="009407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" cy="247650"/>
            <wp:effectExtent l="19050" t="0" r="0" b="0"/>
            <wp:docPr id="78" name="图片 78" descr="C:\Users\admin\AppData\Roaming\Tencent\Users\1207106203\QQ\WinTemp\RichOle\32U~I8{)CC){N77U47FC{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admin\AppData\Roaming\Tencent\Users\1207106203\QQ\WinTemp\RichOle\32U~I8{)CC){N77U47FC{EJ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10:06:05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本性空明，光华一片，哪有光明黑暗可言。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10:06:10 </w:t>
      </w:r>
    </w:p>
    <w:p w:rsidR="00940762" w:rsidRPr="00115F43" w:rsidRDefault="00115F43" w:rsidP="009407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" cy="247650"/>
            <wp:effectExtent l="19050" t="0" r="0" b="0"/>
            <wp:docPr id="80" name="图片 80" descr="C:\Users\admin\AppData\Roaming\Tencent\Users\1207106203\QQ\WinTemp\RichOle\32U~I8{)CC){N77U47FC{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admin\AppData\Roaming\Tencent\Users\1207106203\QQ\WinTemp\RichOle\32U~I8{)CC){N77U47FC{EJ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空性幻化小和尚(1207106203) 10:06:27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赞美果师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小梅花(2841115042) 10:06:27 </w:t>
      </w:r>
    </w:p>
    <w:p w:rsidR="00940762" w:rsidRPr="00940762" w:rsidRDefault="00115F43" w:rsidP="00940762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409575" cy="24765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10:06:56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彼此照见，历历在目，无有欺瞒。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10:07:00 </w:t>
      </w:r>
    </w:p>
    <w:p w:rsidR="00940762" w:rsidRPr="00940762" w:rsidRDefault="00115F43" w:rsidP="00940762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409575" cy="2476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10:07:32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无黑暗自己已经有体会了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10:07:59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本性不差别任何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10:08:12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这样的存在，你会觉得生命频率维度是一样的吗？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空性幻化小和尚(1207106203) 10:08:46 </w:t>
      </w:r>
    </w:p>
    <w:p w:rsidR="00940762" w:rsidRPr="00940762" w:rsidRDefault="00115F43" w:rsidP="00940762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lastRenderedPageBreak/>
        <w:drawing>
          <wp:inline distT="0" distB="0" distL="0" distR="0">
            <wp:extent cx="409575" cy="24765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10:09:01 </w:t>
      </w:r>
    </w:p>
    <w:p w:rsidR="00940762" w:rsidRPr="00940762" w:rsidRDefault="00115F43" w:rsidP="00940762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409575" cy="2476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10:09:54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本性一样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10:11:22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回归本性之后，才一样。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秽土封印中，是割裂本性的存在。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10:11:30 </w:t>
      </w:r>
    </w:p>
    <w:p w:rsidR="00940762" w:rsidRPr="00940762" w:rsidRDefault="00115F43" w:rsidP="00940762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485775" cy="238125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上善若水(2033019385) 10:11:41 </w:t>
      </w:r>
    </w:p>
    <w:p w:rsidR="00940762" w:rsidRPr="00940762" w:rsidRDefault="00115F43" w:rsidP="00940762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419100" cy="238125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10:12:32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观想融入后发现木差别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10:12:52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完全平等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10:13:28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在证悟者那里，才没有区别，那是超越时空的存在。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10:13:36 </w:t>
      </w:r>
    </w:p>
    <w:p w:rsidR="00940762" w:rsidRPr="00940762" w:rsidRDefault="00115F43" w:rsidP="00940762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409575" cy="2476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10:13:59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时空封印，害人不浅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lastRenderedPageBreak/>
        <w:t xml:space="preserve">飞越(1938875265) 10:14:21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现在循序渐进，自然后就好了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10:14:29 </w:t>
      </w:r>
    </w:p>
    <w:p w:rsidR="00940762" w:rsidRPr="00940762" w:rsidRDefault="00115F43" w:rsidP="00940762">
      <w:pPr>
        <w:widowControl/>
        <w:jc w:val="left"/>
        <w:rPr>
          <w:rFonts w:ascii="宋体" w:eastAsia="宋体" w:hAnsi="宋体" w:cs="宋体"/>
          <w:color w:val="000000"/>
          <w:kern w:val="0"/>
          <w:sz w:val="36"/>
          <w:szCs w:val="36"/>
        </w:rPr>
      </w:pPr>
      <w:r>
        <w:rPr>
          <w:rFonts w:ascii="宋体" w:eastAsia="宋体" w:hAnsi="宋体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409575" cy="2476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10:14:31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信以为真，生死有别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10:14:36 </w:t>
      </w:r>
    </w:p>
    <w:p w:rsidR="00940762" w:rsidRPr="00115F43" w:rsidRDefault="00115F43" w:rsidP="0094076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" cy="247650"/>
            <wp:effectExtent l="19050" t="0" r="0" b="0"/>
            <wp:docPr id="88" name="图片 88" descr="C:\Users\admin\AppData\Roaming\Tencent\Users\1207106203\QQ\WinTemp\RichOle\32U~I8{)CC){N77U47FC{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admin\AppData\Roaming\Tencent\Users\1207106203\QQ\WinTemp\RichOle\32U~I8{)CC){N77U47FC{EJ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飞越(1938875265) 10:14:47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的确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 xml:space="preserve">依果(605002560) 10:15:16 </w:t>
      </w:r>
    </w:p>
    <w:p w:rsidR="00940762" w:rsidRPr="00940762" w:rsidRDefault="00940762" w:rsidP="00940762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  <w:r w:rsidRPr="00940762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秽土2货，以时空为真，令生死轮回。</w:t>
      </w:r>
    </w:p>
    <w:p w:rsidR="002A0C82" w:rsidRPr="00940762" w:rsidRDefault="002A0C82" w:rsidP="00940762">
      <w:pPr>
        <w:widowControl/>
        <w:jc w:val="left"/>
      </w:pPr>
    </w:p>
    <w:sectPr w:rsidR="002A0C82" w:rsidRPr="00940762" w:rsidSect="00EB3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5C7" w:rsidRDefault="00B575C7" w:rsidP="005F1402">
      <w:r>
        <w:separator/>
      </w:r>
    </w:p>
  </w:endnote>
  <w:endnote w:type="continuationSeparator" w:id="1">
    <w:p w:rsidR="00B575C7" w:rsidRDefault="00B575C7" w:rsidP="005F14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5C7" w:rsidRDefault="00B575C7" w:rsidP="005F1402">
      <w:r>
        <w:separator/>
      </w:r>
    </w:p>
  </w:footnote>
  <w:footnote w:type="continuationSeparator" w:id="1">
    <w:p w:rsidR="00B575C7" w:rsidRDefault="00B575C7" w:rsidP="005F14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1402"/>
    <w:rsid w:val="00115F43"/>
    <w:rsid w:val="002922E5"/>
    <w:rsid w:val="002A0C82"/>
    <w:rsid w:val="005F1402"/>
    <w:rsid w:val="00731161"/>
    <w:rsid w:val="008B4010"/>
    <w:rsid w:val="00940762"/>
    <w:rsid w:val="00B575C7"/>
    <w:rsid w:val="00EB3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4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1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14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1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1402"/>
    <w:rPr>
      <w:sz w:val="18"/>
      <w:szCs w:val="18"/>
    </w:rPr>
  </w:style>
  <w:style w:type="character" w:customStyle="1" w:styleId="blogtitdetail">
    <w:name w:val="blog_tit_detail"/>
    <w:basedOn w:val="a0"/>
    <w:rsid w:val="005F1402"/>
  </w:style>
  <w:style w:type="paragraph" w:styleId="a5">
    <w:name w:val="Balloon Text"/>
    <w:basedOn w:val="a"/>
    <w:link w:val="Char1"/>
    <w:uiPriority w:val="99"/>
    <w:semiHidden/>
    <w:unhideWhenUsed/>
    <w:rsid w:val="009407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07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1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1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4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4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3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54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35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91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61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045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32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80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2015-01-06T02:52:00Z</dcterms:created>
  <dcterms:modified xsi:type="dcterms:W3CDTF">2015-01-09T05:27:00Z</dcterms:modified>
</cp:coreProperties>
</file>