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C262A5" w:rsidRDefault="00940762" w:rsidP="005F1402">
      <w:pPr>
        <w:jc w:val="center"/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  <w:r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《</w:t>
      </w:r>
      <w:r w:rsidR="00234F3B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正见坐标</w:t>
      </w:r>
      <w:r w:rsidR="005F1402" w:rsidRPr="00C262A5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》</w:t>
      </w:r>
    </w:p>
    <w:p w:rsidR="005F1402" w:rsidRPr="00C262A5" w:rsidRDefault="005F1402" w:rsidP="005F1402">
      <w:pPr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</w:p>
    <w:p w:rsidR="005F1402" w:rsidRPr="00C262A5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</w:t>
      </w:r>
      <w:r w:rsidR="00234F3B">
        <w:rPr>
          <w:rFonts w:ascii="幼圆" w:eastAsia="幼圆" w:hAnsi="微软雅黑" w:hint="eastAsia"/>
          <w:sz w:val="28"/>
          <w:szCs w:val="28"/>
          <w:shd w:val="clear" w:color="auto" w:fill="FFFFFF"/>
        </w:rPr>
        <w:t>第一</w:t>
      </w:r>
      <w:r w:rsidR="00172ECC">
        <w:rPr>
          <w:rFonts w:ascii="幼圆" w:eastAsia="幼圆" w:hAnsi="微软雅黑" w:hint="eastAsia"/>
          <w:sz w:val="28"/>
          <w:szCs w:val="28"/>
          <w:shd w:val="clear" w:color="auto" w:fill="FFFFFF"/>
        </w:rPr>
        <w:t>空性</w:t>
      </w: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法  日期：</w:t>
      </w:r>
      <w:r w:rsidR="005E7DF7">
        <w:rPr>
          <w:rFonts w:ascii="幼圆" w:eastAsia="幼圆" w:hAnsi="微软雅黑" w:hint="eastAsia"/>
          <w:sz w:val="28"/>
          <w:szCs w:val="28"/>
          <w:shd w:val="clear" w:color="auto" w:fill="FFFFFF"/>
        </w:rPr>
        <w:t>2015-01-15</w:t>
      </w:r>
      <w:r w:rsidRPr="00C262A5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</w:t>
      </w:r>
      <w:r w:rsidRPr="00C262A5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5F1402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飞越(1938875265) 12:52:31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赞，大浪淘沙，沙无尽。。。。观沙的本性是佛，了断一切二元，果，这么理解对吗？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我儿子他爹真帅(1145609242) 14:04:17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95275" cy="285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空性熊猫(2879911215) 14:31:04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沙 是 二元执着, 当真了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飞越(1938875265) 14:36:57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4486275" cy="6762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飞越(1938875265) 14:37:18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出污泥而不染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竹林清心(376814915) 16:17:15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lastRenderedPageBreak/>
        <w:t>赞，大浪淘沙，沙无尽。。。。观沙的本性是佛，了断一切二元</w:t>
      </w:r>
      <w:r>
        <w:rPr>
          <w:rFonts w:hint="eastAsia"/>
          <w:noProof/>
          <w:color w:val="000000"/>
          <w:sz w:val="36"/>
          <w:szCs w:val="36"/>
        </w:rPr>
        <w:drawing>
          <wp:inline distT="0" distB="0" distL="0" distR="0">
            <wp:extent cx="438150" cy="2571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艾丽斯琴(346023477) 17:24:22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广州跑一跑，x心居然有点迷糊呢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17:40:45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确实观沙是本性的话，两元尘沙当机即转化为一元金刚粒子了。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17:42:25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438150" cy="228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17:42:49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注解：沙指两元俗尘，一切色相之法。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17:43:11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685800" cy="228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17:45:30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其实，觉醒没有那么难，实证本性空明，即解脱，觉醒了。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lastRenderedPageBreak/>
        <w:t>即安住彼岸神地，此案即彼岸了。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无聊(2738604423) 17:45:52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大大的赞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无聊(2738604423) 17:46:03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17:47:35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17:47:54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用神眼看世界，无处不是如花绽放的神性存在。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17:48:33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704850" cy="257175"/>
            <wp:effectExtent l="1905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17:49:09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圆满无障，圆满存在。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住在边境的精灵(848912498) 17:49:30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76225" cy="257175"/>
            <wp:effectExtent l="19050" t="0" r="9525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lastRenderedPageBreak/>
        <w:t xml:space="preserve">依果(605002560) 17:49:49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你只是本性之心花怒放！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住在边境的精灵(848912498) 17:49:51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果师换字体颜色了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17:50:50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换了一个电脑，升级了音频配置。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导致的。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住在边境的精灵(848912498) 17:51:07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都好</w:t>
      </w:r>
      <w:r>
        <w:rPr>
          <w:rFonts w:hint="eastAsia"/>
          <w:noProof/>
          <w:color w:val="000000"/>
          <w:sz w:val="36"/>
          <w:szCs w:val="36"/>
        </w:rPr>
        <w:drawing>
          <wp:inline distT="0" distB="0" distL="0" distR="0">
            <wp:extent cx="276225" cy="2571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17:52:22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觉醒前，只能玩被动绽放的游戏了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17:56:36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嗯，俗心跑不过圣心，没关系，都是过程，暂时的。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时刻觉知，校准。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和本性对准，校正，早晚会无别不二的。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lastRenderedPageBreak/>
        <w:t xml:space="preserve">空性幻化小和尚(1207106203) 17:57:17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495300" cy="266700"/>
            <wp:effectExtent l="19050" t="0" r="0" b="0"/>
            <wp:docPr id="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17:57:41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纵有一天，正见变为现实。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17:57:50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感恩果师父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17:58:28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嗯！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 w:rsidRPr="005E7DF7">
        <w:rPr>
          <w:color w:val="000000"/>
          <w:sz w:val="36"/>
          <w:szCs w:val="36"/>
        </w:rPr>
        <w:t xml:space="preserve">0.1(372191150) 18:02:19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476250" cy="238125"/>
            <wp:effectExtent l="19050" t="0" r="0" b="0"/>
            <wp:docPr id="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18:05:19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在此基础上，于不二神地，遍学空性色法，圆满量证，实施创建本性觉土。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18:05:39 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85750" cy="2667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18:06:00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lastRenderedPageBreak/>
        <w:t>加油，各位！</w:t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 w:rsidRPr="005E7DF7">
        <w:rPr>
          <w:color w:val="000000"/>
          <w:sz w:val="36"/>
          <w:szCs w:val="36"/>
        </w:rPr>
        <w:t xml:space="preserve">0.1(372191150) 18:06:24 </w:t>
      </w:r>
    </w:p>
    <w:p w:rsidR="005E7DF7" w:rsidRPr="005E7DF7" w:rsidRDefault="005E7DF7" w:rsidP="005E7DF7">
      <w:pPr>
        <w:pStyle w:val="a6"/>
        <w:tabs>
          <w:tab w:val="left" w:pos="2370"/>
        </w:tabs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加油</w:t>
      </w:r>
      <w:r w:rsidR="00234F3B">
        <w:rPr>
          <w:rFonts w:hint="eastAsia"/>
          <w:noProof/>
          <w:color w:val="000000"/>
          <w:sz w:val="36"/>
          <w:szCs w:val="36"/>
        </w:rPr>
        <w:drawing>
          <wp:inline distT="0" distB="0" distL="0" distR="0">
            <wp:extent cx="485775" cy="2571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源头之恋(754319244) 18:06:25 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419100" cy="2381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源头之恋(754319244) 18:06:42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加油</w:t>
      </w:r>
      <w:r w:rsidR="00234F3B">
        <w:rPr>
          <w:rFonts w:hint="eastAsia"/>
          <w:noProof/>
          <w:color w:val="000000"/>
          <w:sz w:val="36"/>
          <w:szCs w:val="36"/>
        </w:rPr>
        <w:drawing>
          <wp:inline distT="0" distB="0" distL="0" distR="0">
            <wp:extent cx="485775" cy="2571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18:06:58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加油</w:t>
      </w:r>
      <w:r w:rsidR="00234F3B">
        <w:rPr>
          <w:rFonts w:hint="eastAsia"/>
          <w:noProof/>
          <w:color w:val="000000"/>
          <w:sz w:val="36"/>
          <w:szCs w:val="36"/>
        </w:rPr>
        <w:drawing>
          <wp:inline distT="0" distB="0" distL="0" distR="0">
            <wp:extent cx="485775" cy="2571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18:07:34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先进生命实相门槛，再谈学习，和创造。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18:08:17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赞美次第！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赞美201！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76225" cy="2571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lastRenderedPageBreak/>
        <w:t xml:space="preserve">空性幻化小和尚(1207106203) 18:09:59 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685800" cy="23812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我儿子他爹真帅(1145609242) 18:12:07 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85750" cy="2762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住在边境的精灵(848912498) 18:13:09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嗯，加油！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飞越(1938875265) 18:25:37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加果油</w:t>
      </w:r>
      <w:r w:rsidR="00234F3B">
        <w:rPr>
          <w:rFonts w:hint="eastAsia"/>
          <w:noProof/>
          <w:color w:val="000000"/>
          <w:sz w:val="36"/>
          <w:szCs w:val="36"/>
        </w:rPr>
        <w:drawing>
          <wp:inline distT="0" distB="0" distL="0" distR="0">
            <wp:extent cx="476250" cy="2476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飞越(1938875265) 18:25:37 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704850" cy="2286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 w:rsidRPr="005E7DF7">
        <w:rPr>
          <w:color w:val="000000"/>
          <w:sz w:val="36"/>
          <w:szCs w:val="36"/>
        </w:rPr>
        <w:t xml:space="preserve">0.1(372191150) 18:28:46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以生命实相本性为基础的学习就有了绝对坐标，因而是实相学习，坚固不化，无所动摇；否则就是相对学习，根基不稳，风雨飘摇。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平儿(2262291849) 18:29:58 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485775" cy="25717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 w:rsidRPr="005E7DF7">
        <w:rPr>
          <w:color w:val="000000"/>
          <w:sz w:val="36"/>
          <w:szCs w:val="36"/>
        </w:rPr>
        <w:lastRenderedPageBreak/>
        <w:t xml:space="preserve">0.1(372191150) 18:31:15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相对坐标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18:31:24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赞美，坐标这个词用的妙~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18:31:29 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47650" cy="2381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 w:rsidRPr="005E7DF7">
        <w:rPr>
          <w:color w:val="000000"/>
          <w:sz w:val="36"/>
          <w:szCs w:val="36"/>
        </w:rPr>
        <w:t xml:space="preserve">0.1(372191150) 18:31:49 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57175" cy="266700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18:34:09 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无需加界定词：相对绝对，坐标即可。</w:t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依果(605002560) 18:34:18 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>
            <wp:extent cx="257175" cy="238125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飞越(1938875265) 18:34:19 </w:t>
      </w:r>
    </w:p>
    <w:p w:rsidR="005E7DF7" w:rsidRPr="00234F3B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其实每天都在连接本性，坚持不懈最后全部连接上</w:t>
      </w:r>
      <w:r w:rsidR="00234F3B">
        <w:rPr>
          <w:rFonts w:hint="eastAsia"/>
          <w:noProof/>
          <w:color w:val="000000"/>
          <w:sz w:val="36"/>
          <w:szCs w:val="36"/>
        </w:rPr>
        <w:drawing>
          <wp:inline distT="0" distB="0" distL="0" distR="0">
            <wp:extent cx="666750" cy="24765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空性幻化小和尚(1207106203) 18:34:41 </w:t>
      </w:r>
    </w:p>
    <w:p w:rsidR="005E7DF7" w:rsidRPr="005E7DF7" w:rsidRDefault="00234F3B" w:rsidP="005E7DF7">
      <w:pPr>
        <w:pStyle w:val="a6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438150" cy="25717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 xml:space="preserve">飞越(1938875265) 18:36:50 </w:t>
      </w:r>
    </w:p>
    <w:p w:rsidR="005E7DF7" w:rsidRPr="00234F3B" w:rsidRDefault="005E7DF7" w:rsidP="005E7DF7">
      <w:pPr>
        <w:pStyle w:val="a6"/>
        <w:rPr>
          <w:rFonts w:hint="eastAsia"/>
          <w:color w:val="000000"/>
          <w:sz w:val="36"/>
          <w:szCs w:val="36"/>
        </w:rPr>
      </w:pPr>
      <w:r w:rsidRPr="005E7DF7">
        <w:rPr>
          <w:rFonts w:hint="eastAsia"/>
          <w:color w:val="000000"/>
          <w:sz w:val="36"/>
          <w:szCs w:val="36"/>
        </w:rPr>
        <w:t>赞美果油，使劲加</w:t>
      </w:r>
      <w:r w:rsidR="00234F3B">
        <w:rPr>
          <w:rFonts w:hint="eastAsia"/>
          <w:noProof/>
          <w:color w:val="000000"/>
          <w:sz w:val="36"/>
          <w:szCs w:val="36"/>
        </w:rPr>
        <w:drawing>
          <wp:inline distT="0" distB="0" distL="0" distR="0">
            <wp:extent cx="647700" cy="25717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F7" w:rsidRPr="005E7DF7" w:rsidRDefault="005E7DF7" w:rsidP="005E7DF7">
      <w:pPr>
        <w:pStyle w:val="a6"/>
        <w:rPr>
          <w:color w:val="000000"/>
          <w:sz w:val="36"/>
          <w:szCs w:val="36"/>
        </w:rPr>
      </w:pPr>
      <w:r w:rsidRPr="005E7DF7">
        <w:rPr>
          <w:color w:val="000000"/>
          <w:sz w:val="36"/>
          <w:szCs w:val="36"/>
        </w:rPr>
        <w:t xml:space="preserve">0.1(372191150) 18:37:22 </w:t>
      </w:r>
    </w:p>
    <w:p w:rsidR="005E7DF7" w:rsidRPr="00A62DF3" w:rsidRDefault="00234F3B" w:rsidP="005E7DF7">
      <w:pPr>
        <w:pStyle w:val="a6"/>
        <w:rPr>
          <w:rFonts w:ascii="仿宋" w:eastAsia="仿宋" w:hAnsi="仿宋"/>
          <w:color w:val="000000"/>
          <w:sz w:val="32"/>
          <w:szCs w:val="32"/>
        </w:rPr>
      </w:pPr>
      <w:r>
        <w:rPr>
          <w:rFonts w:hint="eastAsia"/>
          <w:noProof/>
          <w:color w:val="000000"/>
          <w:sz w:val="36"/>
          <w:szCs w:val="36"/>
        </w:rPr>
        <w:drawing>
          <wp:inline distT="0" distB="0" distL="0" distR="0">
            <wp:extent cx="409575" cy="238125"/>
            <wp:effectExtent l="1905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1402" w:rsidRPr="005F1402">
        <w:rPr>
          <w:rFonts w:hint="eastAsia"/>
          <w:color w:val="000000"/>
          <w:sz w:val="36"/>
          <w:szCs w:val="36"/>
        </w:rPr>
        <w:br/>
      </w:r>
    </w:p>
    <w:p w:rsidR="00172ECC" w:rsidRPr="00A62DF3" w:rsidRDefault="00172ECC" w:rsidP="00172ECC">
      <w:pPr>
        <w:pStyle w:val="a6"/>
        <w:spacing w:before="0" w:beforeAutospacing="0" w:after="0" w:afterAutospacing="0"/>
        <w:rPr>
          <w:rFonts w:ascii="仿宋" w:eastAsia="仿宋" w:hAnsi="仿宋"/>
          <w:color w:val="000000"/>
          <w:sz w:val="32"/>
          <w:szCs w:val="32"/>
        </w:rPr>
      </w:pPr>
    </w:p>
    <w:sectPr w:rsidR="00172ECC" w:rsidRPr="00A62DF3" w:rsidSect="00EB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56A" w:rsidRDefault="000C456A" w:rsidP="005F1402">
      <w:r>
        <w:separator/>
      </w:r>
    </w:p>
  </w:endnote>
  <w:endnote w:type="continuationSeparator" w:id="1">
    <w:p w:rsidR="000C456A" w:rsidRDefault="000C456A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56A" w:rsidRDefault="000C456A" w:rsidP="005F1402">
      <w:r>
        <w:separator/>
      </w:r>
    </w:p>
  </w:footnote>
  <w:footnote w:type="continuationSeparator" w:id="1">
    <w:p w:rsidR="000C456A" w:rsidRDefault="000C456A" w:rsidP="005F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023B37"/>
    <w:rsid w:val="000C456A"/>
    <w:rsid w:val="00115F43"/>
    <w:rsid w:val="00172ECC"/>
    <w:rsid w:val="00190B67"/>
    <w:rsid w:val="001A0E33"/>
    <w:rsid w:val="002038F4"/>
    <w:rsid w:val="002234F5"/>
    <w:rsid w:val="00234F3B"/>
    <w:rsid w:val="002372C9"/>
    <w:rsid w:val="002868E9"/>
    <w:rsid w:val="002922E5"/>
    <w:rsid w:val="002A0C82"/>
    <w:rsid w:val="00590E03"/>
    <w:rsid w:val="005E7DF7"/>
    <w:rsid w:val="005F1402"/>
    <w:rsid w:val="00633646"/>
    <w:rsid w:val="006712C2"/>
    <w:rsid w:val="00693C02"/>
    <w:rsid w:val="00731161"/>
    <w:rsid w:val="008B4010"/>
    <w:rsid w:val="00913C53"/>
    <w:rsid w:val="00940762"/>
    <w:rsid w:val="00A62DF3"/>
    <w:rsid w:val="00B32A82"/>
    <w:rsid w:val="00B575C7"/>
    <w:rsid w:val="00C205C8"/>
    <w:rsid w:val="00C75A82"/>
    <w:rsid w:val="00E758D9"/>
    <w:rsid w:val="00EB3B17"/>
    <w:rsid w:val="00EC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  <w:style w:type="paragraph" w:styleId="a5">
    <w:name w:val="Balloon Text"/>
    <w:basedOn w:val="a"/>
    <w:link w:val="Char1"/>
    <w:uiPriority w:val="99"/>
    <w:semiHidden/>
    <w:unhideWhenUsed/>
    <w:rsid w:val="009407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762"/>
    <w:rPr>
      <w:sz w:val="18"/>
      <w:szCs w:val="18"/>
    </w:rPr>
  </w:style>
  <w:style w:type="paragraph" w:styleId="a6">
    <w:name w:val="Normal (Web)"/>
    <w:basedOn w:val="a"/>
    <w:uiPriority w:val="99"/>
    <w:unhideWhenUsed/>
    <w:rsid w:val="00237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8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9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95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05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91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82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42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0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7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369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9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8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3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0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6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5FE7F-1D07-472A-8C7E-23117CA8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2015-01-06T02:52:00Z</dcterms:created>
  <dcterms:modified xsi:type="dcterms:W3CDTF">2015-01-15T11:21:00Z</dcterms:modified>
</cp:coreProperties>
</file>