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AFD" w:rsidRPr="008C0AFD" w:rsidRDefault="008C0AFD" w:rsidP="008C0AF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8C0A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《心法特指心性法》</w:t>
      </w:r>
    </w:p>
    <w:p w:rsidR="008C0AFD" w:rsidRDefault="008C0AFD" w:rsidP="008C0AFD">
      <w:pPr>
        <w:widowControl/>
        <w:shd w:val="clear" w:color="auto" w:fill="FFFFFF"/>
        <w:jc w:val="center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标签：第二</w:t>
      </w:r>
      <w:proofErr w:type="gramStart"/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C0A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C0A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C0A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</w:t>
      </w:r>
      <w:r w:rsidRPr="008C0A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2015_02_08</w:t>
      </w:r>
      <w:r w:rsidRPr="008C0AF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作者: 依果</w:t>
      </w:r>
    </w:p>
    <w:p w:rsidR="008C0AFD" w:rsidRDefault="008C0AFD" w:rsidP="008C0AF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赞美，心法与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空性法的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范畴差别在哪？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本质无别，心法是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空性法的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体用显现。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佛法是心法吗？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本质无别，佛法是心法的世间体用显现。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赞万法唯心是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对的吧？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赞，可以这样说。皆是本性空明化现。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赞执心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是否也2？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赞这个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心与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载具心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完全不一样对吧？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赞美，本性圣心。不同于封印割裂俗心，俗心包含灵魂载具，肉身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载具心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赞美这个圣心是否无具体形象，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请果回答</w:t>
      </w:r>
      <w:proofErr w:type="gramEnd"/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赞，是的，空性圆满是它的样子。赞美！可感知一切外相，无一遗漏。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赞美！有漏之心，就是封印俗心。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赞美赶脚通常佛教讲心法还在两元之中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赞，讲不到空性，自然在两元中。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赞美现在佛教常认为是在讲心法，赞美果他们为何以为在讲心法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昵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赞，心法是高维空间的运作，当然，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运做到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13D以上，才是正道正见。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赞美果师说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的是心性法，这么理解对吗，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请果回答</w:t>
      </w:r>
      <w:proofErr w:type="gramEnd"/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赞美！心法就是特指心性法。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赞美果师的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心法是空明本性法，与社会上的定义完全不同，赞与宗教的不同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赞美！宗教经典，都是从圣心流露而出。没有什么不同。只是没有人追究世间心法出处而已。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被世人曲解了，对吧？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赞，佛教是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身口意的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总和，世间心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法更多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的是指向经典法藏。心性法，则不然，包含大千世界万象。这些在心法要义中，也是有描述的。最终都指向空性，这也是佛教心法的核心。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赞佛教讲的是第一空性。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是的，广众传法，这201的0部分，已经很好了。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赞密宗是1吗？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赞，是的。赞，能依次地成就的，凤毛麟角。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赞为何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呢果师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赞美！不为什么，地球就是封印星球。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赞美！全息中，地球就不叫地球了，只是一颗耀眼的金刚粒子。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金刚经并沒讲到1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色空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二，即是1.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不过，金刚经真的没有解释，什么叫“色即是空，空即是色”。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这毁</w:t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啦所有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实证者。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人类缺少一个从地狱直达觉地的一揽子生命工程！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都是断章取义的生命教导。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金刚经只是给阿罗汉以上果位者看的法藏。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已经够分裂的了。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有法眼者，会清晰洞见。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人类，就慢慢磨蹭吧。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C0A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8C0AFD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《修行之201标准》</w:t>
      </w:r>
    </w:p>
    <w:p w:rsidR="008C0AFD" w:rsidRPr="008C0AFD" w:rsidRDefault="008C0AFD" w:rsidP="008C0A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hyperlink r:id="rId4" w:tgtFrame="_blank" w:history="1">
        <w:r w:rsidRPr="008C0AFD">
          <w:rPr>
            <w:rFonts w:ascii="幼圆" w:eastAsia="幼圆" w:hAnsi="仿宋" w:cs="宋体" w:hint="eastAsia"/>
            <w:color w:val="2595B7"/>
            <w:kern w:val="0"/>
            <w:sz w:val="28"/>
            <w:szCs w:val="28"/>
          </w:rPr>
          <w:t>http://user.qzone.qq.com/1938875265/blog/1411057304</w:t>
        </w:r>
      </w:hyperlink>
    </w:p>
    <w:p w:rsidR="00F50BA8" w:rsidRPr="008C0AFD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8C0AF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0AFD"/>
    <w:rsid w:val="004752A0"/>
    <w:rsid w:val="008C0AFD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0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97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5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.qzone.qq.com/1938875265/blog/14110573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2015-02-10T14:47:00Z</dcterms:created>
  <dcterms:modified xsi:type="dcterms:W3CDTF">2015-02-10T14:49:00Z</dcterms:modified>
</cp:coreProperties>
</file>