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F1" w:rsidRDefault="008932F1" w:rsidP="008932F1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《得圣心，自然中脉通》</w:t>
      </w:r>
    </w:p>
    <w:p w:rsidR="008932F1" w:rsidRPr="00615F81" w:rsidRDefault="008932F1" w:rsidP="008932F1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r w:rsidRPr="00615F81">
        <w:rPr>
          <w:rFonts w:ascii="幼圆" w:eastAsia="幼圆" w:hint="eastAsia"/>
          <w:sz w:val="28"/>
          <w:szCs w:val="28"/>
        </w:rPr>
        <w:t xml:space="preserve">空性法 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 xml:space="preserve"> 日期：2015_04_14 </w:t>
      </w:r>
      <w:r>
        <w:rPr>
          <w:rFonts w:ascii="幼圆" w:eastAsia="幼圆" w:hint="eastAsia"/>
          <w:sz w:val="28"/>
          <w:szCs w:val="28"/>
        </w:rPr>
        <w:t xml:space="preserve">  </w:t>
      </w:r>
      <w:r w:rsidRPr="00615F81">
        <w:rPr>
          <w:rFonts w:ascii="幼圆" w:eastAsia="幼圆" w:hint="eastAsia"/>
          <w:sz w:val="28"/>
          <w:szCs w:val="28"/>
        </w:rPr>
        <w:t>作者：依果</w:t>
      </w:r>
    </w:p>
    <w:p w:rsidR="008932F1" w:rsidRPr="008932F1" w:rsidRDefault="008932F1" w:rsidP="008932F1">
      <w:pPr>
        <w:rPr>
          <w:rFonts w:ascii="幼圆" w:eastAsia="幼圆" w:hint="eastAsia"/>
          <w:sz w:val="28"/>
          <w:szCs w:val="28"/>
        </w:rPr>
      </w:pP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23:30:07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请问果师，没学果法之前，学其他门时打坐后曾出现过几次意识从头顶百会穴出去，心里非常清楚，有次出去到外面，有次在屋里转，当时怕碰到屋里东西，是和何原因导致，一直没有人给我一个正确答复。是神识离体吗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23:46:06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神识离体，出体。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23:46:54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哦，和通中脉有关吗？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23:47:11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没有关系。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23:47:58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啊，知道了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23:48:48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lastRenderedPageBreak/>
        <w:t>人死时，做梦时，禅定时，走识时···都会出体的。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23:49:49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哦，我就觉得是识神出体</w:t>
      </w:r>
      <w:r>
        <w:rPr>
          <w:rFonts w:ascii="幼圆" w:eastAsia="幼圆" w:hint="eastAsia"/>
          <w:sz w:val="28"/>
          <w:szCs w:val="28"/>
        </w:rPr>
        <w:t>，</w:t>
      </w:r>
      <w:r w:rsidRPr="00615F81">
        <w:rPr>
          <w:rFonts w:ascii="幼圆" w:eastAsia="幼圆" w:hint="eastAsia"/>
          <w:sz w:val="28"/>
          <w:szCs w:val="28"/>
        </w:rPr>
        <w:t>但问别人都说不清</w:t>
      </w:r>
      <w:r>
        <w:rPr>
          <w:rFonts w:ascii="幼圆" w:eastAsia="幼圆" w:hint="eastAsia"/>
          <w:sz w:val="28"/>
          <w:szCs w:val="28"/>
        </w:rPr>
        <w:t>。</w:t>
      </w:r>
    </w:p>
    <w:p w:rsidR="008932F1" w:rsidRPr="00615F81" w:rsidRDefault="008932F1" w:rsidP="008932F1">
      <w:pPr>
        <w:rPr>
          <w:rFonts w:ascii="幼圆" w:eastAsia="幼圆" w:hint="eastAsia"/>
          <w:sz w:val="28"/>
          <w:szCs w:val="28"/>
        </w:rPr>
      </w:pP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林溪儿(329139981)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23:51:12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请问果师，怎么知道中脉通没通</w:t>
      </w:r>
      <w:r>
        <w:rPr>
          <w:rFonts w:ascii="幼圆" w:eastAsia="幼圆" w:hint="eastAsia"/>
          <w:sz w:val="28"/>
          <w:szCs w:val="28"/>
        </w:rPr>
        <w:t>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23:52:51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没有烦恼，现极乐相，中脉即通。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Pr="00615F8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林溪儿(329139981)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23:53:32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偶尔有情绪，算不算</w:t>
      </w:r>
      <w:r w:rsidRPr="00615F81">
        <w:rPr>
          <w:rFonts w:eastAsia="幼圆" w:hint="eastAsia"/>
          <w:sz w:val="28"/>
          <w:szCs w:val="28"/>
        </w:rPr>
        <w:t> </w:t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23:54:05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不算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23:54:40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有情绪的当时，就是中脉堵塞之时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23:55:47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能量中截断，而盘旋于某处，幻化出情绪显现。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23:57:36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请问果师，用有为法观中脉可以达到通中脉吗？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23:58:22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不能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23:58:57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哦，必须心性过关，对吧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23:59:34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得圣心，自然中脉通。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23:59:56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心念的封印必须达到清净无染吧</w:t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0:00:24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恩</w:t>
      </w: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</w:p>
    <w:p w:rsidR="008932F1" w:rsidRDefault="008932F1" w:rsidP="008932F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一江春水(1151059750)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0:08:52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果师，请问我现在听您说话或看法藏时就觉得有气往头顶冲，是气还是能量？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0:23:17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能量化为气了，本质是能量。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0:23:50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能量的本质是本性体用。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一江春水(1151059750)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0:24:42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哦，能量较热，气没冷热的感觉，是吧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0:24:47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赶紧实证本性，就一通百通了。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一江春水(1151059750)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0:24:57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是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林溪儿(329139981)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0:25:09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果师，能量是存在体内循环好，还是从头顶出去好？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0:26:09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出去，在回来。</w:t>
      </w:r>
      <w:r w:rsidRPr="00561E3E">
        <w:rPr>
          <w:rFonts w:ascii="幼圆" w:eastAsia="幼圆"/>
          <w:sz w:val="28"/>
          <w:szCs w:val="28"/>
        </w:rPr>
        <w:br/>
      </w:r>
      <w:r w:rsidRPr="00561E3E">
        <w:rPr>
          <w:rFonts w:ascii="幼圆" w:eastAsia="幼圆"/>
          <w:sz w:val="28"/>
          <w:szCs w:val="28"/>
        </w:rPr>
        <w:lastRenderedPageBreak/>
        <w:t>因为，顶轮在头的外面。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林溪儿(329139981)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0:27:12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这样就会感觉到有进有出对吧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0:27:42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暂且可以这样理解。</w:t>
      </w:r>
    </w:p>
    <w:p w:rsidR="008932F1" w:rsidRPr="00561E3E" w:rsidRDefault="008932F1" w:rsidP="008932F1">
      <w:pPr>
        <w:widowControl/>
        <w:jc w:val="left"/>
        <w:rPr>
          <w:rFonts w:ascii="幼圆" w:eastAsia="幼圆"/>
          <w:sz w:val="28"/>
          <w:szCs w:val="28"/>
        </w:rPr>
      </w:pPr>
    </w:p>
    <w:p w:rsidR="008932F1" w:rsidRDefault="008932F1" w:rsidP="008932F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me(1938875265)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0:27:54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经常感觉头不是头，是气，还有丝丝的动静</w:t>
      </w:r>
      <w:r w:rsidRPr="00561E3E">
        <w:rPr>
          <w:rFonts w:ascii="幼圆" w:eastAsia="幼圆"/>
          <w:sz w:val="28"/>
          <w:szCs w:val="28"/>
        </w:rPr>
        <w:br/>
      </w:r>
    </w:p>
    <w:p w:rsidR="008932F1" w:rsidRPr="00561E3E" w:rsidRDefault="008932F1" w:rsidP="008932F1">
      <w:pPr>
        <w:widowControl/>
        <w:jc w:val="left"/>
        <w:rPr>
          <w:rFonts w:ascii="幼圆" w:eastAsia="幼圆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0:28:10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这都是过程</w:t>
      </w:r>
      <w:r w:rsidRPr="00561E3E">
        <w:rPr>
          <w:rFonts w:ascii="幼圆" w:eastAsia="幼圆"/>
          <w:sz w:val="28"/>
          <w:szCs w:val="28"/>
        </w:rPr>
        <w:br/>
      </w:r>
      <w:r w:rsidRPr="00561E3E">
        <w:rPr>
          <w:rFonts w:ascii="幼圆" w:eastAsia="幼圆"/>
          <w:sz w:val="28"/>
          <w:szCs w:val="28"/>
        </w:rPr>
        <w:br/>
        <w:t>依果(605002560)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0:28:43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就是空明无染，这就是实相。</w:t>
      </w:r>
    </w:p>
    <w:p w:rsidR="00F50BA8" w:rsidRPr="008932F1" w:rsidRDefault="00F50BA8"/>
    <w:sectPr w:rsidR="00F50BA8" w:rsidRPr="008932F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2F1"/>
    <w:rsid w:val="00661BD2"/>
    <w:rsid w:val="008932F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2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2015-04-15T12:37:00Z</dcterms:created>
  <dcterms:modified xsi:type="dcterms:W3CDTF">2015-04-15T12:38:00Z</dcterms:modified>
</cp:coreProperties>
</file>