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5FE4" w:rsidRPr="00A85FE4" w:rsidRDefault="00A85FE4" w:rsidP="00A85FE4">
      <w:pPr>
        <w:widowControl/>
        <w:jc w:val="center"/>
        <w:rPr>
          <w:rFonts w:ascii="Tahoma" w:eastAsia="宋体" w:hAnsi="Tahoma" w:cs="Tahoma"/>
          <w:color w:val="000000" w:themeColor="text1"/>
          <w:kern w:val="0"/>
          <w:sz w:val="30"/>
          <w:szCs w:val="30"/>
        </w:rPr>
      </w:pPr>
      <w:r w:rsidRPr="00A85FE4">
        <w:rPr>
          <w:rFonts w:ascii="Tahoma" w:eastAsia="宋体" w:hAnsi="Tahoma" w:cs="Tahoma" w:hint="eastAsia"/>
          <w:color w:val="000000" w:themeColor="text1"/>
          <w:kern w:val="0"/>
          <w:sz w:val="30"/>
          <w:szCs w:val="30"/>
        </w:rPr>
        <w:t>《智慧——超越“智商”的神性运行》</w:t>
      </w:r>
    </w:p>
    <w:p w:rsidR="003B0042" w:rsidRDefault="003B0042" w:rsidP="003B0042">
      <w:pPr>
        <w:widowControl/>
        <w:jc w:val="center"/>
        <w:rPr>
          <w:rFonts w:ascii="幼圆" w:eastAsia="幼圆" w:hAnsi="宋体" w:cs="宋体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标签：第一空性法  日期：</w:t>
      </w:r>
      <w:r w:rsidR="00A85FE4">
        <w:rPr>
          <w:rFonts w:ascii="幼圆" w:eastAsia="幼圆" w:hAnsi="宋体" w:cs="宋体" w:hint="eastAsia"/>
          <w:kern w:val="0"/>
          <w:sz w:val="28"/>
          <w:szCs w:val="28"/>
        </w:rPr>
        <w:t>2015-07-22</w:t>
      </w:r>
      <w:r>
        <w:rPr>
          <w:rFonts w:ascii="幼圆" w:eastAsia="幼圆" w:hAnsi="宋体" w:cs="宋体" w:hint="eastAsia"/>
          <w:kern w:val="0"/>
          <w:sz w:val="28"/>
          <w:szCs w:val="28"/>
        </w:rPr>
        <w:t xml:space="preserve">  作者：依果</w:t>
      </w:r>
    </w:p>
    <w:p w:rsidR="000C3DC4" w:rsidRPr="003B0042" w:rsidRDefault="000C3DC4" w:rsidP="000C3DC4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A85FE4" w:rsidRPr="00A85FE4" w:rsidRDefault="00A85FE4" w:rsidP="00A85FE4">
      <w:pPr>
        <w:widowControl/>
        <w:jc w:val="left"/>
        <w:rPr>
          <w:rFonts w:ascii="Tahoma" w:eastAsia="宋体" w:hAnsi="Tahoma" w:cs="Tahoma"/>
          <w:color w:val="000000" w:themeColor="text1"/>
          <w:kern w:val="0"/>
          <w:sz w:val="30"/>
          <w:szCs w:val="30"/>
        </w:rPr>
      </w:pPr>
      <w:r>
        <w:rPr>
          <w:rFonts w:ascii="Tahoma" w:eastAsia="宋体" w:hAnsi="Tahoma" w:cs="Tahoma"/>
          <w:noProof/>
          <w:color w:val="000000" w:themeColor="text1"/>
          <w:kern w:val="0"/>
          <w:sz w:val="30"/>
          <w:szCs w:val="30"/>
        </w:rPr>
        <w:drawing>
          <wp:inline distT="0" distB="0" distL="0" distR="0">
            <wp:extent cx="5274310" cy="4304706"/>
            <wp:effectExtent l="19050" t="0" r="2540" b="0"/>
            <wp:docPr id="2" name="图片 1" descr="C:\Users\admin\Desktop\果藏\1207106203\Image\Group\L{C}~07{10QZ``39ASJ$EG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果藏\1207106203\Image\Group\L{C}~07{10QZ``39ASJ$EGV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047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5FE4" w:rsidRPr="00A85FE4" w:rsidRDefault="00A85FE4" w:rsidP="00A85FE4">
      <w:pPr>
        <w:widowControl/>
        <w:jc w:val="left"/>
        <w:rPr>
          <w:rFonts w:ascii="Tahoma" w:eastAsia="宋体" w:hAnsi="Tahoma" w:cs="Tahoma"/>
          <w:color w:val="000000" w:themeColor="text1"/>
          <w:kern w:val="0"/>
          <w:sz w:val="30"/>
          <w:szCs w:val="30"/>
        </w:rPr>
      </w:pPr>
    </w:p>
    <w:p w:rsidR="00A85FE4" w:rsidRPr="00AB14FA" w:rsidRDefault="00A85FE4" w:rsidP="00A85FE4">
      <w:pPr>
        <w:widowControl/>
        <w:jc w:val="left"/>
        <w:rPr>
          <w:rFonts w:ascii="Tahoma" w:eastAsia="宋体" w:hAnsi="Tahoma" w:cs="Tahoma"/>
          <w:b/>
          <w:color w:val="000000" w:themeColor="text1"/>
          <w:kern w:val="0"/>
          <w:sz w:val="30"/>
          <w:szCs w:val="30"/>
        </w:rPr>
      </w:pPr>
      <w:r w:rsidRPr="00AB14FA">
        <w:rPr>
          <w:rFonts w:ascii="Tahoma" w:eastAsia="宋体" w:hAnsi="Tahoma" w:cs="Tahoma" w:hint="eastAsia"/>
          <w:b/>
          <w:color w:val="000000" w:themeColor="text1"/>
          <w:kern w:val="0"/>
          <w:sz w:val="30"/>
          <w:szCs w:val="30"/>
        </w:rPr>
        <w:t>赞，看见</w:t>
      </w:r>
      <w:r w:rsidRPr="00AB14FA">
        <w:rPr>
          <w:rFonts w:ascii="Tahoma" w:eastAsia="宋体" w:hAnsi="Tahoma" w:cs="Tahoma" w:hint="eastAsia"/>
          <w:b/>
          <w:color w:val="000000" w:themeColor="text1"/>
          <w:kern w:val="0"/>
          <w:sz w:val="30"/>
          <w:szCs w:val="30"/>
        </w:rPr>
        <w:t>24</w:t>
      </w:r>
      <w:r w:rsidRPr="00AB14FA">
        <w:rPr>
          <w:rFonts w:ascii="Tahoma" w:eastAsia="宋体" w:hAnsi="Tahoma" w:cs="Tahoma" w:hint="eastAsia"/>
          <w:b/>
          <w:color w:val="000000" w:themeColor="text1"/>
          <w:kern w:val="0"/>
          <w:sz w:val="30"/>
          <w:szCs w:val="30"/>
        </w:rPr>
        <w:t>个。</w:t>
      </w:r>
    </w:p>
    <w:p w:rsidR="00A85FE4" w:rsidRPr="00AB14FA" w:rsidRDefault="00A85FE4" w:rsidP="00A85FE4">
      <w:pPr>
        <w:widowControl/>
        <w:jc w:val="left"/>
        <w:rPr>
          <w:rFonts w:ascii="Tahoma" w:eastAsia="宋体" w:hAnsi="Tahoma" w:cs="Tahoma"/>
          <w:b/>
          <w:color w:val="000000" w:themeColor="text1"/>
          <w:kern w:val="0"/>
          <w:sz w:val="30"/>
          <w:szCs w:val="30"/>
        </w:rPr>
      </w:pPr>
    </w:p>
    <w:p w:rsidR="00A85FE4" w:rsidRPr="00AB14FA" w:rsidRDefault="00A85FE4" w:rsidP="00A85FE4">
      <w:pPr>
        <w:widowControl/>
        <w:jc w:val="left"/>
        <w:rPr>
          <w:rFonts w:ascii="Tahoma" w:eastAsia="宋体" w:hAnsi="Tahoma" w:cs="Tahoma"/>
          <w:b/>
          <w:color w:val="000000" w:themeColor="text1"/>
          <w:kern w:val="0"/>
          <w:sz w:val="30"/>
          <w:szCs w:val="30"/>
        </w:rPr>
      </w:pPr>
      <w:r w:rsidRPr="00AB14FA">
        <w:rPr>
          <w:rFonts w:ascii="Tahoma" w:eastAsia="宋体" w:hAnsi="Tahoma" w:cs="Tahoma" w:hint="eastAsia"/>
          <w:b/>
          <w:color w:val="000000" w:themeColor="text1"/>
          <w:kern w:val="0"/>
          <w:sz w:val="30"/>
          <w:szCs w:val="30"/>
        </w:rPr>
        <w:t>好像可以训练左脑智商，属于</w:t>
      </w:r>
      <w:r w:rsidRPr="00AB14FA">
        <w:rPr>
          <w:rFonts w:ascii="Tahoma" w:eastAsia="宋体" w:hAnsi="Tahoma" w:cs="Tahoma" w:hint="eastAsia"/>
          <w:b/>
          <w:color w:val="000000" w:themeColor="text1"/>
          <w:kern w:val="0"/>
          <w:sz w:val="30"/>
          <w:szCs w:val="30"/>
        </w:rPr>
        <w:t>201</w:t>
      </w:r>
      <w:r w:rsidRPr="00AB14FA">
        <w:rPr>
          <w:rFonts w:ascii="Tahoma" w:eastAsia="宋体" w:hAnsi="Tahoma" w:cs="Tahoma" w:hint="eastAsia"/>
          <w:b/>
          <w:color w:val="000000" w:themeColor="text1"/>
          <w:kern w:val="0"/>
          <w:sz w:val="30"/>
          <w:szCs w:val="30"/>
        </w:rPr>
        <w:t>的</w:t>
      </w:r>
      <w:r w:rsidRPr="00AB14FA">
        <w:rPr>
          <w:rFonts w:ascii="Tahoma" w:eastAsia="宋体" w:hAnsi="Tahoma" w:cs="Tahoma" w:hint="eastAsia"/>
          <w:b/>
          <w:color w:val="000000" w:themeColor="text1"/>
          <w:kern w:val="0"/>
          <w:sz w:val="30"/>
          <w:szCs w:val="30"/>
        </w:rPr>
        <w:t>2</w:t>
      </w:r>
      <w:r w:rsidRPr="00AB14FA">
        <w:rPr>
          <w:rFonts w:ascii="Tahoma" w:eastAsia="宋体" w:hAnsi="Tahoma" w:cs="Tahoma" w:hint="eastAsia"/>
          <w:b/>
          <w:color w:val="000000" w:themeColor="text1"/>
          <w:kern w:val="0"/>
          <w:sz w:val="30"/>
          <w:szCs w:val="30"/>
        </w:rPr>
        <w:t>部分的训练。不过，和右脑整体本性意识无关。</w:t>
      </w:r>
    </w:p>
    <w:p w:rsidR="00A85FE4" w:rsidRPr="00AB14FA" w:rsidRDefault="00A85FE4" w:rsidP="00A85FE4">
      <w:pPr>
        <w:widowControl/>
        <w:jc w:val="left"/>
        <w:rPr>
          <w:rFonts w:ascii="Tahoma" w:eastAsia="宋体" w:hAnsi="Tahoma" w:cs="Tahoma"/>
          <w:b/>
          <w:color w:val="000000" w:themeColor="text1"/>
          <w:kern w:val="0"/>
          <w:sz w:val="30"/>
          <w:szCs w:val="30"/>
        </w:rPr>
      </w:pPr>
      <w:r w:rsidRPr="00AB14FA">
        <w:rPr>
          <w:rFonts w:ascii="Tahoma" w:eastAsia="宋体" w:hAnsi="Tahoma" w:cs="Tahoma" w:hint="eastAsia"/>
          <w:b/>
          <w:color w:val="000000" w:themeColor="text1"/>
          <w:kern w:val="0"/>
          <w:sz w:val="30"/>
          <w:szCs w:val="30"/>
        </w:rPr>
        <w:t>游戏本身，更上升不到全脑神性运作。</w:t>
      </w:r>
    </w:p>
    <w:p w:rsidR="00A85FE4" w:rsidRPr="00AB14FA" w:rsidRDefault="00A85FE4" w:rsidP="00A85FE4">
      <w:pPr>
        <w:widowControl/>
        <w:jc w:val="left"/>
        <w:rPr>
          <w:rFonts w:ascii="Tahoma" w:eastAsia="宋体" w:hAnsi="Tahoma" w:cs="Tahoma"/>
          <w:b/>
          <w:color w:val="000000" w:themeColor="text1"/>
          <w:kern w:val="0"/>
          <w:sz w:val="30"/>
          <w:szCs w:val="30"/>
        </w:rPr>
      </w:pPr>
    </w:p>
    <w:p w:rsidR="00A85FE4" w:rsidRPr="00AB14FA" w:rsidRDefault="00A85FE4" w:rsidP="00A85FE4">
      <w:pPr>
        <w:widowControl/>
        <w:jc w:val="left"/>
        <w:rPr>
          <w:rFonts w:ascii="Tahoma" w:eastAsia="宋体" w:hAnsi="Tahoma" w:cs="Tahoma"/>
          <w:b/>
          <w:color w:val="000000" w:themeColor="text1"/>
          <w:kern w:val="0"/>
          <w:sz w:val="30"/>
          <w:szCs w:val="30"/>
        </w:rPr>
      </w:pPr>
      <w:r w:rsidRPr="00AB14FA">
        <w:rPr>
          <w:rFonts w:ascii="Tahoma" w:eastAsia="宋体" w:hAnsi="Tahoma" w:cs="Tahoma" w:hint="eastAsia"/>
          <w:b/>
          <w:color w:val="000000" w:themeColor="text1"/>
          <w:kern w:val="0"/>
          <w:sz w:val="30"/>
          <w:szCs w:val="30"/>
        </w:rPr>
        <w:t>如果能够平等无别的赞美任何测试结果，即入神性智慧运作。</w:t>
      </w:r>
    </w:p>
    <w:p w:rsidR="00A85FE4" w:rsidRPr="00AB14FA" w:rsidRDefault="00A85FE4" w:rsidP="00A85FE4">
      <w:pPr>
        <w:widowControl/>
        <w:jc w:val="left"/>
        <w:rPr>
          <w:rFonts w:ascii="Tahoma" w:eastAsia="宋体" w:hAnsi="Tahoma" w:cs="Tahoma"/>
          <w:b/>
          <w:color w:val="000000" w:themeColor="text1"/>
          <w:kern w:val="0"/>
          <w:sz w:val="30"/>
          <w:szCs w:val="30"/>
        </w:rPr>
      </w:pPr>
      <w:r w:rsidRPr="00AB14FA">
        <w:rPr>
          <w:rFonts w:ascii="Tahoma" w:eastAsia="宋体" w:hAnsi="Tahoma" w:cs="Tahoma" w:hint="eastAsia"/>
          <w:b/>
          <w:color w:val="000000" w:themeColor="text1"/>
          <w:kern w:val="0"/>
          <w:sz w:val="30"/>
          <w:szCs w:val="30"/>
        </w:rPr>
        <w:lastRenderedPageBreak/>
        <w:t>即入</w:t>
      </w:r>
      <w:r w:rsidRPr="00AB14FA">
        <w:rPr>
          <w:rFonts w:ascii="Tahoma" w:eastAsia="宋体" w:hAnsi="Tahoma" w:cs="Tahoma" w:hint="eastAsia"/>
          <w:b/>
          <w:color w:val="000000" w:themeColor="text1"/>
          <w:kern w:val="0"/>
          <w:sz w:val="30"/>
          <w:szCs w:val="30"/>
        </w:rPr>
        <w:t>201</w:t>
      </w:r>
      <w:r w:rsidRPr="00AB14FA">
        <w:rPr>
          <w:rFonts w:ascii="Tahoma" w:eastAsia="宋体" w:hAnsi="Tahoma" w:cs="Tahoma" w:hint="eastAsia"/>
          <w:b/>
          <w:color w:val="000000" w:themeColor="text1"/>
          <w:kern w:val="0"/>
          <w:sz w:val="30"/>
          <w:szCs w:val="30"/>
        </w:rPr>
        <w:t>的</w:t>
      </w:r>
      <w:r w:rsidRPr="00AB14FA">
        <w:rPr>
          <w:rFonts w:ascii="Tahoma" w:eastAsia="宋体" w:hAnsi="Tahoma" w:cs="Tahoma" w:hint="eastAsia"/>
          <w:b/>
          <w:color w:val="000000" w:themeColor="text1"/>
          <w:kern w:val="0"/>
          <w:sz w:val="30"/>
          <w:szCs w:val="30"/>
        </w:rPr>
        <w:t>1</w:t>
      </w:r>
      <w:r w:rsidRPr="00AB14FA">
        <w:rPr>
          <w:rFonts w:ascii="Tahoma" w:eastAsia="宋体" w:hAnsi="Tahoma" w:cs="Tahoma" w:hint="eastAsia"/>
          <w:b/>
          <w:color w:val="000000" w:themeColor="text1"/>
          <w:kern w:val="0"/>
          <w:sz w:val="30"/>
          <w:szCs w:val="30"/>
        </w:rPr>
        <w:t>的运行。</w:t>
      </w:r>
    </w:p>
    <w:p w:rsidR="00A85FE4" w:rsidRPr="00AB14FA" w:rsidRDefault="00A85FE4" w:rsidP="00A85FE4">
      <w:pPr>
        <w:widowControl/>
        <w:jc w:val="left"/>
        <w:rPr>
          <w:rFonts w:ascii="幼圆" w:eastAsia="幼圆"/>
          <w:b/>
          <w:color w:val="000000" w:themeColor="text1"/>
          <w:sz w:val="30"/>
          <w:szCs w:val="30"/>
        </w:rPr>
      </w:pPr>
      <w:r w:rsidRPr="00AB14FA">
        <w:rPr>
          <w:rFonts w:ascii="Tahoma" w:eastAsia="宋体" w:hAnsi="Tahoma" w:cs="Tahoma" w:hint="eastAsia"/>
          <w:b/>
          <w:color w:val="000000" w:themeColor="text1"/>
          <w:kern w:val="0"/>
          <w:sz w:val="30"/>
          <w:szCs w:val="30"/>
        </w:rPr>
        <w:t>赞美</w:t>
      </w:r>
      <w:r w:rsidRPr="00AB14FA">
        <w:rPr>
          <w:rFonts w:ascii="Tahoma" w:eastAsia="宋体" w:hAnsi="Tahoma" w:cs="Tahoma" w:hint="eastAsia"/>
          <w:b/>
          <w:color w:val="000000" w:themeColor="text1"/>
          <w:kern w:val="0"/>
          <w:sz w:val="30"/>
          <w:szCs w:val="30"/>
        </w:rPr>
        <w:t>201</w:t>
      </w:r>
      <w:r w:rsidRPr="00AB14FA">
        <w:rPr>
          <w:rFonts w:ascii="Tahoma" w:eastAsia="宋体" w:hAnsi="Tahoma" w:cs="Tahoma" w:hint="eastAsia"/>
          <w:b/>
          <w:color w:val="000000" w:themeColor="text1"/>
          <w:kern w:val="0"/>
          <w:sz w:val="30"/>
          <w:szCs w:val="30"/>
        </w:rPr>
        <w:t>。</w:t>
      </w:r>
    </w:p>
    <w:p w:rsidR="0027136C" w:rsidRPr="00DC38F7" w:rsidRDefault="0027136C" w:rsidP="008262E3">
      <w:pPr>
        <w:widowControl/>
        <w:jc w:val="left"/>
        <w:rPr>
          <w:rFonts w:ascii="幼圆" w:eastAsia="幼圆"/>
          <w:color w:val="000000" w:themeColor="text1"/>
          <w:sz w:val="30"/>
          <w:szCs w:val="30"/>
        </w:rPr>
      </w:pPr>
    </w:p>
    <w:sectPr w:rsidR="0027136C" w:rsidRPr="00DC38F7" w:rsidSect="005A2A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5321" w:rsidRDefault="00EC5321" w:rsidP="000C3DC4">
      <w:r>
        <w:separator/>
      </w:r>
    </w:p>
  </w:endnote>
  <w:endnote w:type="continuationSeparator" w:id="1">
    <w:p w:rsidR="00EC5321" w:rsidRDefault="00EC5321" w:rsidP="000C3D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5321" w:rsidRDefault="00EC5321" w:rsidP="000C3DC4">
      <w:r>
        <w:separator/>
      </w:r>
    </w:p>
  </w:footnote>
  <w:footnote w:type="continuationSeparator" w:id="1">
    <w:p w:rsidR="00EC5321" w:rsidRDefault="00EC5321" w:rsidP="000C3DC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B0042"/>
    <w:rsid w:val="00037E7B"/>
    <w:rsid w:val="000C33E6"/>
    <w:rsid w:val="000C3DC4"/>
    <w:rsid w:val="001220C3"/>
    <w:rsid w:val="0027136C"/>
    <w:rsid w:val="00340B09"/>
    <w:rsid w:val="003B0042"/>
    <w:rsid w:val="003F73DC"/>
    <w:rsid w:val="00486FFF"/>
    <w:rsid w:val="005A2AC5"/>
    <w:rsid w:val="00614383"/>
    <w:rsid w:val="007E5842"/>
    <w:rsid w:val="008262E3"/>
    <w:rsid w:val="009309AD"/>
    <w:rsid w:val="00A85FE4"/>
    <w:rsid w:val="00AB14FA"/>
    <w:rsid w:val="00D46A5B"/>
    <w:rsid w:val="00D8424A"/>
    <w:rsid w:val="00DC38F7"/>
    <w:rsid w:val="00E6575E"/>
    <w:rsid w:val="00EA09D9"/>
    <w:rsid w:val="00EC5321"/>
    <w:rsid w:val="00F813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2AC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B004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B0042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0C3D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0C3DC4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0C3D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0C3DC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9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6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9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5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48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7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94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6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0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1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6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8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45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4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4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2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0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88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0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4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1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35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5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9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76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32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6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41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3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80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1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52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96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9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9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9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2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68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7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79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9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6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05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33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59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8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16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8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94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2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1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83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9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80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02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06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3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2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4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1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35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7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4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6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66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42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14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12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1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4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3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2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88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7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32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84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8316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54812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803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18894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6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0692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84294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8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35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4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8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22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4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96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2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56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0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3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4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4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41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2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62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5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4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2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9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5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1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3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32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4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58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6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4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85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45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55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8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4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9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8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96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25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4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61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9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68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1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09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8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53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26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0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9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62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8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18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2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7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2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6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6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admin</cp:lastModifiedBy>
  <cp:revision>9</cp:revision>
  <dcterms:created xsi:type="dcterms:W3CDTF">2015-07-12T13:12:00Z</dcterms:created>
  <dcterms:modified xsi:type="dcterms:W3CDTF">2015-07-22T01:21:00Z</dcterms:modified>
</cp:coreProperties>
</file>