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E4" w:rsidRPr="0097312B" w:rsidRDefault="00A85FE4" w:rsidP="00A85FE4">
      <w:pPr>
        <w:widowControl/>
        <w:jc w:val="center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《</w:t>
      </w:r>
      <w:r w:rsidR="002E2FE4"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大道至简，</w:t>
      </w:r>
      <w:r w:rsidR="00867329"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圣情永恒</w:t>
      </w: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》</w:t>
      </w:r>
    </w:p>
    <w:p w:rsidR="003B0042" w:rsidRPr="0097312B" w:rsidRDefault="003B0042" w:rsidP="003B004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97312B"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</w:t>
      </w:r>
      <w:r w:rsidR="002E2FE4" w:rsidRPr="0097312B">
        <w:rPr>
          <w:rFonts w:ascii="幼圆" w:eastAsia="幼圆" w:hAnsi="宋体" w:cs="宋体" w:hint="eastAsia"/>
          <w:kern w:val="0"/>
          <w:sz w:val="28"/>
          <w:szCs w:val="28"/>
        </w:rPr>
        <w:t>2015-08-14</w:t>
      </w:r>
      <w:r w:rsidRPr="0097312B">
        <w:rPr>
          <w:rFonts w:ascii="幼圆" w:eastAsia="幼圆" w:hAnsi="宋体" w:cs="宋体" w:hint="eastAsia"/>
          <w:kern w:val="0"/>
          <w:sz w:val="28"/>
          <w:szCs w:val="28"/>
        </w:rPr>
        <w:t xml:space="preserve">  作者：依果</w:t>
      </w:r>
    </w:p>
    <w:p w:rsidR="00A85FE4" w:rsidRPr="0097312B" w:rsidRDefault="00A85FE4" w:rsidP="00A85FE4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依果(605002560) 8:33:29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看了最近的巴夏文，真是啰嗦的5d时空线穿越。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真是个爱讲故事的存在。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魔地宇宙的确很难穿越。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神性如花绽放，临在当下，才是正道。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依果(605002560) 8:37:49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本尊无需穿越那些繁琐的空间，圆满之花遍满宙宇。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依果(605002560) 8:39:44</w:t>
      </w:r>
    </w:p>
    <w:p w:rsidR="008E45E8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供人赏玩，至乐。</w:t>
      </w:r>
    </w:p>
    <w:p w:rsidR="0097312B" w:rsidRPr="0097312B" w:rsidRDefault="0097312B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依果(605002560) 8:42:25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如意绽放，大到无垠，小到无尽，恒长显现不移。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依果(605002560) 8:46:17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法要简明，属于宇宙本体;生活要细节繁琐，属于宇宙之子。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lastRenderedPageBreak/>
        <w:t>依果(605002560) 8:47:19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把繁琐留给神子，把大道至简。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依果(605002560) 8:48:45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多说戏剧内容，就是堕入控制和更改的魔地习性。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与法道无关。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不堪宇宙师名。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熊猫(2879911215) 10:13:01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http://user.qzone.qq.com/1938875265/blog/1408545639</w:t>
      </w:r>
    </w:p>
    <w:p w:rsid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noProof/>
          <w:color w:val="000000" w:themeColor="text1"/>
          <w:kern w:val="0"/>
          <w:sz w:val="28"/>
          <w:szCs w:val="28"/>
        </w:rPr>
        <w:drawing>
          <wp:inline distT="0" distB="0" distL="0" distR="0">
            <wp:extent cx="2886075" cy="428625"/>
            <wp:effectExtent l="19050" t="0" r="9525" b="0"/>
            <wp:docPr id="3" name="图片 3" descr="C:\Users\admin\Desktop\果藏\1207106203\Image\Group\Q5}G$B6UQLXM9E$OM3WE}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果藏\1207106203\Image\Group\Q5}G$B6UQLXM9E$OM3WE}YJ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为什么？有谁知道？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依果(605002560) 10:19:26</w:t>
      </w:r>
    </w:p>
    <w:p w:rsidR="008E45E8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有谁知道，哈哈哈，除了觉者，彼岸者，还有谁能知道</w:t>
      </w:r>
    </w:p>
    <w:p w:rsidR="0097312B" w:rsidRPr="0097312B" w:rsidRDefault="0097312B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熊猫(2879911215) 10:19:27</w:t>
      </w:r>
    </w:p>
    <w:p w:rsidR="008E45E8" w:rsidRPr="0097312B" w:rsidRDefault="008E45E8" w:rsidP="008E45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生命 是否 都有 三身，身心灵？或者 有情生命 有，无情生命 只有 身心，没有灵？请果师开示一下</w:t>
      </w:r>
    </w:p>
    <w:p w:rsidR="0097312B" w:rsidRDefault="0097312B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依果(605002560) 10:22:06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有空间存储硬盘的，比如人类大脑，即平常说的有情。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lastRenderedPageBreak/>
        <w:t>除此，生命没有区别。</w:t>
      </w:r>
    </w:p>
    <w:p w:rsidR="0097312B" w:rsidRDefault="0097312B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无花果(2738604423) 10:22:56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生命都是由圣灵和物质组成的。</w:t>
      </w:r>
    </w:p>
    <w:p w:rsidR="0097312B" w:rsidRDefault="0097312B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依果(605002560) 10:24:02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嗯，老年痴呆，六亲不认了，就显得无情了。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圣灵犹在，就如顽石。</w:t>
      </w:r>
    </w:p>
    <w:p w:rsidR="0097312B" w:rsidRDefault="0097312B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熊猫(2879911215) 10:24:20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哦，明白！ 都有身心灵，有情比如人，多个大脑硬盘。</w:t>
      </w:r>
    </w:p>
    <w:p w:rsidR="0097312B" w:rsidRDefault="0097312B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熊猫(2879911215) 10:25:25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圣灵 是 心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物质 是 身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那 灵呢？ 或者 圣灵 是 心和灵？</w:t>
      </w:r>
    </w:p>
    <w:p w:rsidR="0097312B" w:rsidRDefault="0097312B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无花果(2738604423) 10:27:56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灵魂是精微物质，圣灵是非物质的。人也是由圣灵和物质组成，和其它生命没啥区别。</w:t>
      </w:r>
    </w:p>
    <w:p w:rsidR="0097312B" w:rsidRDefault="0097312B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无花果(2738604423) 10:30:46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lastRenderedPageBreak/>
        <w:t>人由圣灵，精微物质（灵魂），粗糙物质组成。花鸟树木也由圣灵，精微和粗糙物质组成。内部相同，显相不同。</w:t>
      </w:r>
    </w:p>
    <w:p w:rsidR="0097312B" w:rsidRDefault="0097312B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依果(605002560) 10:31:07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实相是：法藏圆满，圣意发心，安住14。</w:t>
      </w:r>
    </w:p>
    <w:p w:rsidR="008E45E8" w:rsidRPr="0097312B" w:rsidRDefault="008E45E8" w:rsidP="008E45E8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法藏有情，安住15d。</w:t>
      </w:r>
    </w:p>
    <w:p w:rsidR="00E9241D" w:rsidRPr="0097312B" w:rsidRDefault="008E45E8" w:rsidP="008E45E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7312B">
        <w:rPr>
          <w:rFonts w:ascii="幼圆" w:eastAsia="幼圆" w:hAnsi="Tahoma" w:cs="Tahoma" w:hint="eastAsia"/>
          <w:color w:val="000000" w:themeColor="text1"/>
          <w:kern w:val="0"/>
          <w:sz w:val="28"/>
          <w:szCs w:val="28"/>
        </w:rPr>
        <w:t>都可在13d内任意化现。</w:t>
      </w:r>
    </w:p>
    <w:sectPr w:rsidR="00E9241D" w:rsidRPr="0097312B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FCF" w:rsidRDefault="00626FCF" w:rsidP="000C3DC4">
      <w:r>
        <w:separator/>
      </w:r>
    </w:p>
  </w:endnote>
  <w:endnote w:type="continuationSeparator" w:id="1">
    <w:p w:rsidR="00626FCF" w:rsidRDefault="00626FCF" w:rsidP="000C3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FCF" w:rsidRDefault="00626FCF" w:rsidP="000C3DC4">
      <w:r>
        <w:separator/>
      </w:r>
    </w:p>
  </w:footnote>
  <w:footnote w:type="continuationSeparator" w:id="1">
    <w:p w:rsidR="00626FCF" w:rsidRDefault="00626FCF" w:rsidP="000C3D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42"/>
    <w:rsid w:val="00037E7B"/>
    <w:rsid w:val="000C33E6"/>
    <w:rsid w:val="000C3DC4"/>
    <w:rsid w:val="000C5AC8"/>
    <w:rsid w:val="001220C3"/>
    <w:rsid w:val="0027136C"/>
    <w:rsid w:val="002E2FE4"/>
    <w:rsid w:val="00340B09"/>
    <w:rsid w:val="003B0042"/>
    <w:rsid w:val="003F73DC"/>
    <w:rsid w:val="00426717"/>
    <w:rsid w:val="00486FFF"/>
    <w:rsid w:val="004D3E1A"/>
    <w:rsid w:val="00577E7A"/>
    <w:rsid w:val="005A0614"/>
    <w:rsid w:val="005A2AC5"/>
    <w:rsid w:val="005F7863"/>
    <w:rsid w:val="00614383"/>
    <w:rsid w:val="00626FCF"/>
    <w:rsid w:val="006D6CC1"/>
    <w:rsid w:val="007C1415"/>
    <w:rsid w:val="007E5842"/>
    <w:rsid w:val="008262E3"/>
    <w:rsid w:val="00863D7B"/>
    <w:rsid w:val="00867329"/>
    <w:rsid w:val="008E45E8"/>
    <w:rsid w:val="009309AD"/>
    <w:rsid w:val="0097312B"/>
    <w:rsid w:val="009D6739"/>
    <w:rsid w:val="00A85FE4"/>
    <w:rsid w:val="00AB14FA"/>
    <w:rsid w:val="00D46A5B"/>
    <w:rsid w:val="00D8424A"/>
    <w:rsid w:val="00DC38F7"/>
    <w:rsid w:val="00E6575E"/>
    <w:rsid w:val="00E9241D"/>
    <w:rsid w:val="00EA09D9"/>
    <w:rsid w:val="00EC5321"/>
    <w:rsid w:val="00F8136A"/>
    <w:rsid w:val="00FC7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4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C3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3D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3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3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8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2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18</cp:revision>
  <dcterms:created xsi:type="dcterms:W3CDTF">2015-07-12T13:12:00Z</dcterms:created>
  <dcterms:modified xsi:type="dcterms:W3CDTF">2015-08-15T13:58:00Z</dcterms:modified>
</cp:coreProperties>
</file>