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80" w:rsidRPr="00D82880" w:rsidRDefault="007C786C" w:rsidP="007C786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7C786C">
        <w:rPr>
          <w:rFonts w:ascii="幼圆" w:eastAsia="幼圆" w:hAnsi="宋体" w:cs="宋体" w:hint="eastAsia"/>
          <w:kern w:val="0"/>
          <w:sz w:val="28"/>
          <w:szCs w:val="28"/>
        </w:rPr>
        <w:t>《以两元俗性为耻》</w:t>
      </w:r>
    </w:p>
    <w:p w:rsidR="00D82880" w:rsidRDefault="007C786C" w:rsidP="007C786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日期：2015-09-02  作者：依果</w:t>
      </w:r>
    </w:p>
    <w:p w:rsidR="007C786C" w:rsidRPr="00D82880" w:rsidRDefault="007C786C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10:58:35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8288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310428" cy="1057275"/>
            <wp:effectExtent l="19050" t="0" r="0" b="0"/>
            <wp:docPr id="1" name="图片 1" descr="C:\Users\helen\Documents\Tencent Files\848912498\Image\Group\60MIPTD]XXCC1U}90K{GB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Documents\Tencent Files\848912498\Image\Group\60MIPTD]XXCC1U}90K{GBY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63" cy="105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10:59:54</w:t>
      </w:r>
      <w:r w:rsidR="00D82880" w:rsidRPr="00D82880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“万法唯心”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此心特指：本性、圣心、明空、圆满法身；并非封印两元俗心。</w:t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两元俗心又称“魔心”，并不能化现万法，只能幻化魔地法。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真正化现万法的只有“本性空明之心”。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从觉地，到神地，再到魔幻地，真正的无所不能。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行者，要以割裂的两元俗心，为耻。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11:04:34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割裂的两元俗心，是私心吗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11:05:44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自己看法藏，两元法则，包括轮回，六道，因果。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私心是什么，不懂。</w:t>
      </w:r>
      <w:r w:rsidRPr="00D8288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11:06:56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算计的心，计较的心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11:07:34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这是恶道之心吧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恶心</w:t>
      </w:r>
    </w:p>
    <w:p w:rsidR="00D82880" w:rsidRDefault="00D82880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82880" w:rsidRDefault="00D82880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82880">
        <w:rPr>
          <w:rFonts w:ascii="幼圆" w:eastAsia="幼圆" w:hAnsi="宋体" w:cs="宋体" w:hint="eastAsia"/>
          <w:kern w:val="0"/>
          <w:sz w:val="28"/>
          <w:szCs w:val="28"/>
        </w:rPr>
        <w:t>依果(605002560) 2015/9/2 11:08:24</w:t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远没有两元俗心高尚。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恶俗之心</w:t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11:08:46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嗯，依果老师，我家里现在开个煎饼店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饼里会夹肉，鸡蛋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我也会帮忙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但自己不吃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这几天，心里也是很纠结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11:09:52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恩，我现在有艺术公司，专卖艺术品，我自己画，我从来不纠结。</w:t>
      </w:r>
    </w:p>
    <w:p w:rsidR="00D82880" w:rsidRDefault="00B73B8D" w:rsidP="00B73B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11:12:46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嗯，我好像没啥才华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11:14:18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你懂得守戒，不吃众生载具。</w:t>
      </w:r>
      <w:r w:rsidRPr="00D8288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hele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11:15:14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3净肉，可以吃。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noProof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11:16:16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额额额~~~~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不爱吃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我是怕果报的</w:t>
      </w:r>
      <w:r w:rsidR="00D82880">
        <w:rPr>
          <w:rFonts w:ascii="幼圆" w:eastAsia="幼圆" w:hAnsi="宋体" w:cs="宋体" w:hint="eastAsia"/>
          <w:noProof/>
          <w:kern w:val="0"/>
          <w:sz w:val="28"/>
          <w:szCs w:val="28"/>
        </w:rPr>
        <w:t>。</w:t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11:18:59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3净载具肉：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1，灵魂已经离开；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2，你不杀害载具吃肉；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3，不为你所杀害载具吃肉。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不爱吃肉，只是个人喜好，就像不爱吃屎一样。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怕果报，是两元恐惧心作怪，并不是觉醒的体现。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11:20:13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是的，我是恐惧心理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请果师慈悲开示</w:t>
      </w:r>
      <w:r w:rsidR="00D82880">
        <w:rPr>
          <w:rFonts w:ascii="幼圆" w:eastAsia="幼圆" w:hAnsi="宋体" w:cs="宋体" w:hint="eastAsia"/>
          <w:kern w:val="0"/>
          <w:sz w:val="28"/>
          <w:szCs w:val="28"/>
        </w:rPr>
        <w:t>！</w:t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11:20:25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觉醒的人，不杀生，即不驱离灵魂出离载具，赶出载具家园。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不做此恶事，仅此。</w:t>
      </w:r>
    </w:p>
    <w:p w:rsidR="00D82880" w:rsidRPr="00B73B8D" w:rsidRDefault="00D82880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82880" w:rsidRPr="00B73B8D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11:27:46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哦，我还是觉得自己矛盾的厉害</w:t>
      </w:r>
      <w:r w:rsidRPr="00D8288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hele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le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哦，我这个纠结，其实是操心病，对不对，果师？？？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11:35:43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操啥心了？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D82880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82880">
        <w:rPr>
          <w:rFonts w:ascii="幼圆" w:eastAsia="幼圆" w:hAnsi="宋体" w:cs="宋体" w:hint="eastAsia"/>
          <w:kern w:val="0"/>
          <w:sz w:val="28"/>
          <w:szCs w:val="28"/>
        </w:rPr>
        <w:t>依果(605002560) 2015/9/2 11:35:58</w:t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操自己心？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11:36:47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嗯，我原来接受的教导是，不可以跟肉有一点点关系</w:t>
      </w:r>
      <w:r w:rsidRPr="00D8288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11:37:02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难道自己不操心，让别人操心？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11:37:24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道理是，没有食用者，就不会的杀生</w:t>
      </w:r>
    </w:p>
    <w:p w:rsidR="00D82880" w:rsidRDefault="00D82880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2015/9/2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11:38:24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恩。</w:t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公益广告语：没有消费，就没有捕杀。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11:39:39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几十万年的畜道习性，慢慢改吧。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11:41:23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依果老师，畜道习性是什么？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11:41:33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当文明和畜生道意识撞车，存在即是合理。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2880" w:rsidRDefault="00B73B8D" w:rsidP="00D828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73B8D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t>11:43:07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  <w:t>以文明的外衣，包装畜生意识，贴上文明的标签，这法界依旧存在，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从灵魂的签约处，即开始实施。</w:t>
      </w:r>
      <w:r w:rsidRPr="00B73B8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907D1" w:rsidRDefault="001907D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sectPr w:rsidR="001907D1" w:rsidSect="00A7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551" w:rsidRDefault="00194551" w:rsidP="001907D1">
      <w:r>
        <w:separator/>
      </w:r>
    </w:p>
  </w:endnote>
  <w:endnote w:type="continuationSeparator" w:id="1">
    <w:p w:rsidR="00194551" w:rsidRDefault="00194551" w:rsidP="00190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551" w:rsidRDefault="00194551" w:rsidP="001907D1">
      <w:r>
        <w:separator/>
      </w:r>
    </w:p>
  </w:footnote>
  <w:footnote w:type="continuationSeparator" w:id="1">
    <w:p w:rsidR="00194551" w:rsidRDefault="00194551" w:rsidP="001907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B8D"/>
    <w:rsid w:val="001907D1"/>
    <w:rsid w:val="00194551"/>
    <w:rsid w:val="005621F9"/>
    <w:rsid w:val="007C786C"/>
    <w:rsid w:val="00A71C1E"/>
    <w:rsid w:val="00B73B8D"/>
    <w:rsid w:val="00D82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B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B8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90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07D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0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07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2015-09-02T03:59:00Z</dcterms:created>
  <dcterms:modified xsi:type="dcterms:W3CDTF">2015-09-02T05:40:00Z</dcterms:modified>
</cp:coreProperties>
</file>