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723" w:rsidRDefault="00B56723" w:rsidP="00B56723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《被活活饿死的“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t>大神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B56723" w:rsidRDefault="00B56723" w:rsidP="00B56723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标签：善道法   日期：2015-09-29   作者：依果</w:t>
      </w:r>
    </w:p>
    <w:p w:rsidR="00B56723" w:rsidRDefault="00B56723" w:rsidP="00B5672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B56723" w:rsidRDefault="00B56723" w:rsidP="00B5672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B5672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5672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5672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t>11:26:58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5672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429000" cy="1060324"/>
            <wp:effectExtent l="19050" t="0" r="0" b="0"/>
            <wp:docPr id="1" name="图片 1" descr="C:\Users\helen\AppData\Roaming\Tencent\QQ\Temp\59F42E0AA6734EDEB5FC14276183F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Roaming\Tencent\QQ\Temp\59F42E0AA6734EDEB5FC14276183F86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6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723" w:rsidRDefault="00B56723" w:rsidP="00B5672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B56723">
        <w:rPr>
          <w:rFonts w:ascii="幼圆" w:eastAsia="幼圆" w:hAnsi="宋体" w:cs="宋体" w:hint="eastAsia"/>
          <w:kern w:val="0"/>
          <w:sz w:val="28"/>
          <w:szCs w:val="28"/>
        </w:rPr>
        <w:t>赞，谈恋爱谈了这么久，才想到面包牛奶的问题，</w:t>
      </w:r>
      <w:proofErr w:type="gramStart"/>
      <w:r w:rsidRPr="00B56723">
        <w:rPr>
          <w:rFonts w:ascii="幼圆" w:eastAsia="幼圆" w:hAnsi="宋体" w:cs="宋体" w:hint="eastAsia"/>
          <w:kern w:val="0"/>
          <w:sz w:val="28"/>
          <w:szCs w:val="28"/>
        </w:rPr>
        <w:t>够笨的</w:t>
      </w:r>
      <w:proofErr w:type="gramEnd"/>
      <w:r w:rsidRPr="00B56723">
        <w:rPr>
          <w:rFonts w:ascii="幼圆" w:eastAsia="幼圆" w:hAnsi="宋体" w:cs="宋体" w:hint="eastAsia"/>
          <w:kern w:val="0"/>
          <w:sz w:val="28"/>
          <w:szCs w:val="28"/>
        </w:rPr>
        <w:t>了，比一般人都迟钝好多。</w:t>
      </w:r>
      <w:r w:rsidRPr="00B5672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C:\Users\helen\AppData\Roaming\Tencent\QQ\Temp\4515CB0B769546289FADEAB691D9D51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en\AppData\Roaming\Tencent\QQ\Temp\4515CB0B769546289FADEAB691D9D51D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56723" w:rsidRDefault="00B56723" w:rsidP="00B5672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这两个活宝，不把自己双双逼死，誓不罢休的戏剧（死了就可以喝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t>西北风了）。</w:t>
      </w:r>
    </w:p>
    <w:p w:rsidR="00B56723" w:rsidRDefault="00B56723" w:rsidP="00B5672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B56723" w:rsidRPr="00B56723" w:rsidRDefault="00B56723" w:rsidP="00B5672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B5672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5672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5672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t>11:27:36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br/>
        <w:t>赞，这不开窍的级别，非常人能比的。</w:t>
      </w:r>
      <w:r w:rsidRPr="00B5672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C:\Users\helen\AppData\Roaming\Tencent\QQ\Temp\C1047B0BA1334FAE9B9286D9160748A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en\AppData\Roaming\Tencent\QQ\Temp\C1047B0BA1334FAE9B9286D9160748A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723" w:rsidRPr="00B56723" w:rsidRDefault="00B56723" w:rsidP="00B5672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F91F68" w:rsidRPr="00B56723" w:rsidRDefault="00B56723" w:rsidP="00B5672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B5672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5672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5672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t>11:29:39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br/>
        <w:t>赞，去找那些</w:t>
      </w:r>
      <w:proofErr w:type="gramStart"/>
      <w:r w:rsidRPr="00B56723">
        <w:rPr>
          <w:rFonts w:ascii="幼圆" w:eastAsia="幼圆" w:hAnsi="宋体" w:cs="宋体" w:hint="eastAsia"/>
          <w:kern w:val="0"/>
          <w:sz w:val="28"/>
          <w:szCs w:val="28"/>
        </w:rPr>
        <w:t>忽悠你们</w:t>
      </w:r>
      <w:proofErr w:type="gramEnd"/>
      <w:r w:rsidRPr="00B56723">
        <w:rPr>
          <w:rFonts w:ascii="幼圆" w:eastAsia="幼圆" w:hAnsi="宋体" w:cs="宋体" w:hint="eastAsia"/>
          <w:kern w:val="0"/>
          <w:sz w:val="28"/>
          <w:szCs w:val="28"/>
        </w:rPr>
        <w:t>说你们生命自由，频率高的人，供养你们吧。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br/>
        <w:t>赞，不给，就骂死他们，赔偿损失。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B5672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t>11:33:10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br/>
        <w:t>赞美想从别人的布施上获得解脱，纯</w:t>
      </w:r>
      <w:proofErr w:type="gramStart"/>
      <w:r w:rsidRPr="00B56723">
        <w:rPr>
          <w:rFonts w:ascii="幼圆" w:eastAsia="幼圆" w:hAnsi="宋体" w:cs="宋体" w:hint="eastAsia"/>
          <w:kern w:val="0"/>
          <w:sz w:val="28"/>
          <w:szCs w:val="28"/>
        </w:rPr>
        <w:t>屬</w:t>
      </w:r>
      <w:proofErr w:type="gramEnd"/>
      <w:r w:rsidRPr="00B56723">
        <w:rPr>
          <w:rFonts w:ascii="幼圆" w:eastAsia="幼圆" w:hAnsi="宋体" w:cs="宋体" w:hint="eastAsia"/>
          <w:kern w:val="0"/>
          <w:sz w:val="28"/>
          <w:szCs w:val="28"/>
        </w:rPr>
        <w:t>自欺欺人的游戏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proofErr w:type="gramStart"/>
      <w:r w:rsidRPr="00B5672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5672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5672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t>11:34:44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赞，不是布施的问题，是魔君对没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t>开悟众生的忽悠问题。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B5672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5672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5672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t>11:36:36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赞，明明生命频率低下，没有悟性，却被忽悠成“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t>神性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t>存在。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只能导致“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t>大神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t>最后，被活活饿死。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B5672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5672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5672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t>11:38:56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B56723">
        <w:rPr>
          <w:rFonts w:ascii="幼圆" w:eastAsia="幼圆" w:hAnsi="宋体" w:cs="宋体" w:hint="eastAsia"/>
          <w:kern w:val="0"/>
          <w:sz w:val="28"/>
          <w:szCs w:val="28"/>
        </w:rPr>
        <w:t>先吃药，再喝奶，才能立世。</w:t>
      </w:r>
      <w:r w:rsidRPr="00B5672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" name="图片 16" descr="C:\Users\helen\AppData\Local\Temp\0LGEI0`]__VD5~3}OODUQ6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elen\AppData\Local\Temp\0LGEI0`]__VD5~3}OODUQ6Y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672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17" descr="C:\Users\helen\AppData\Local\Temp\ZSN6LWRQNIX{3UUAMMK1ZC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elen\AppData\Local\Temp\ZSN6LWRQNIX{3UUAMMK1ZC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1F68" w:rsidRPr="00B56723" w:rsidSect="00F91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6723"/>
    <w:rsid w:val="00B56723"/>
    <w:rsid w:val="00F91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F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67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67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2015-09-29T04:01:00Z</dcterms:created>
  <dcterms:modified xsi:type="dcterms:W3CDTF">2015-09-29T04:11:00Z</dcterms:modified>
</cp:coreProperties>
</file>