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center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</w:pPr>
      <w:bookmarkStart w:id="0" w:name="_GoBack"/>
      <w:bookmarkEnd w:id="0"/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《出离轮回》</w:t>
      </w:r>
    </w:p>
    <w:p>
      <w:pPr>
        <w:jc w:val="center"/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sz w:val="28"/>
          <w:szCs w:val="28"/>
        </w:rPr>
        <w:t>第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一</w:t>
      </w:r>
      <w:r>
        <w:rPr>
          <w:rFonts w:hint="eastAsia" w:ascii="幼圆" w:hAnsi="幼圆" w:eastAsia="幼圆" w:cs="幼圆"/>
          <w:sz w:val="28"/>
          <w:szCs w:val="28"/>
        </w:rPr>
        <w:t>空性法 2015_12_0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 xml:space="preserve">5  </w:t>
      </w:r>
      <w:r>
        <w:rPr>
          <w:rFonts w:hint="eastAsia" w:ascii="幼圆" w:hAnsi="幼圆" w:eastAsia="幼圆" w:cs="幼圆"/>
          <w:sz w:val="28"/>
          <w:szCs w:val="28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13:54:19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 ，因为眼镜高度近视，所以把果师的教诲打印出来，方便一遍遍刻入心灵。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 13:57:28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赞美！果藏与心相融无须文字。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13:58:33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文字是敲门（心）砖。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谁让我们都是有文明的存在呢？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13:58:42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"http://qzonestyle.gtimg.cn/qzone/em/e121.gif"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 13:59:00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"http://qzonestyle.gtimg.cn/qzone/em/e113.gif"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3" name="图片 1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13:59:17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你让狗猫看文字，也看不懂啊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13:59:28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"http://m.qpic.cn/psb?/V11AzXg23SvLNz/hJmBmCIaD1tlJnY0kANl28e8Stgg4Ytp5I98LesVknk!/b/dKEAAAAAAAAA&amp;ek=1&amp;kp=1&amp;pt=0&amp;bo=ZABkAAAAAAAFACM!&amp;su=0242547729&amp;sce=0-12-12&amp;rf=2-0"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52500" cy="952500"/>
            <wp:effectExtent l="0" t="0" r="0" b="0"/>
            <wp:docPr id="14" name="图片 1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13:59:47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是的实证本觉，几十年了，它就在那，果师会帮我撩起面纱，一见尊容的。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阳云(931111875) 14:00:29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眼睛为诸相正源之门，先把眼睛修正好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14:02:21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是的眼镜是我最大的封印，因为前一世的做为，我并不能彻底摆脱因果。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阳云(931111875) 14:03:08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你眼花是天生的？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14:05:29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当然不是天生的，当然与用眼有关，最主要是因为上一生的封印。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14:06:18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世间假相，眼睛花不花，看着都一样是假相。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心眼清明，看穿真相才是。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"http://m.qpic.cn/psb?/V11AzXg23SvLNz/zyRwHL22qmM**RNbpr*6paVksMy164GelYC7pUEcGqE!/b/dKkAAAAAAAAA&amp;ek=1&amp;kp=1&amp;pt=0&amp;bo=GAAYAAAAAAAFACM!&amp;su=084780049&amp;sce=0-12-12&amp;rf=2-0"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14:06:31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确切讲有生理性的，更有心理的封印。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是的果师，我知道的，只是不能打破封印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14:07:06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@阳云 @慧莉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14:09:00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眼花心明，比眼明心花，不知到要强出多少个宇宙级别。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14:09:32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我上一世骗取别人的一颗价值连城的夜明珠，只有找到它并归还主人才行。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阳云(931111875) 14:12:29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眼睛只是心眼的一个门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 14:12:59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赞美！心眼即空明本觉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"http://qzonestyle.gtimg.cn/qzone/em/e166.gif"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8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14:13:01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知道的，心明才能眼亮，心灵才能手巧，我的心20岁之前是透明的，闭上眼睛是个光明的世界，现在睁眼闭眼都是灰暗的世界了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14:14:00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"http://m.qpic.cn/psb?/V11AzXg23SvLNz/Fd4GwbPuyv7O*52USsAJQEsVlC.2leAOqIWzqITWIMU!/b/dBwBAAAAAAAA&amp;ek=1&amp;kp=1&amp;pt=0&amp;bo=fwBCAAAAAAAFAB4!&amp;su=0225176433&amp;sce=0-12-12&amp;rf=2-0"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09675" cy="628650"/>
            <wp:effectExtent l="0" t="0" r="9525" b="0"/>
            <wp:docPr id="11" name="图片 1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还了换来一双明眼，仅此。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回头，还会就范。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14:15:20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还来还去，正好堕入轮回。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14:15:28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"http://m.qpic.cn/psb?/V11AzXg23SvLNz/LetXBnu4Qsg90psnNUd3g0a8NsfAtjibOhpvaUzPk6o!/b/dP0AAAAAAAAA&amp;ek=1&amp;kp=1&amp;pt=0&amp;bo=ZABkAAAAAAAFACM!&amp;su=0232852657&amp;sce=0-12-12&amp;rf=2-0"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52500" cy="952500"/>
            <wp:effectExtent l="0" t="0" r="0" b="0"/>
            <wp:docPr id="4" name="图片 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 14:15:32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还了心眼也不一定开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"http://qzonestyle.gtimg.cn/qzone/em/e112.gif"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" name="图片 3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14:16:23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还会就范？为什么，我不可能再走回头路，此生必须成就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阳云(931111875) 14:17:23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@慧莉 别人该你的，你又心生假意不要，叫双亏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受了就受了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受了不了，等于没受了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还得受了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14:18:01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其实此生我了却许多姻缘，不在准备轮回了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14:19:26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今生，你吃了一颗葱。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偶时，这颗葱灵，得日月精华，成为你同族，向你索命。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如此种种，堆积如银河山一样的因果，你将如何偿还？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"http://m.qpic.cn/psb?/V11AzXg23SvLNz/RyDXbWZ3UgGQBZaPT5fBmksZByFfzFa.TKXVVpDfXm8!/b/dKkAAAAAAAAA&amp;ek=1&amp;kp=1&amp;pt=0&amp;bo=oACgAAAAAAAFACM!&amp;su=063300865&amp;sce=0-12-12&amp;rf=2-0"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0" cy="1524000"/>
            <wp:effectExtent l="0" t="0" r="0" b="0"/>
            <wp:docPr id="1" name="图片 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14:19:31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知道了，了却了，不在你推我就，假模假样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14:20:06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"http://m.qpic.cn/psb?/V11AzXg23SvLNz/arUnrAFqy10xooN2zvl3GInpUbhZGFRR7r2Qm8Pfn18!/b/dP0AAAAAAAAA&amp;ek=1&amp;kp=1&amp;pt=0&amp;bo=NQBSAAAAAAAFAEQ!&amp;su=064902993&amp;sce=0-12-12&amp;rf=2-0"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5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sz w:val="28"/>
          <w:szCs w:val="28"/>
        </w:rPr>
        <w:fldChar w:fldCharType="begin"/>
      </w:r>
      <w:r>
        <w:rPr>
          <w:rFonts w:hint="eastAsia" w:ascii="幼圆" w:hAnsi="幼圆" w:eastAsia="幼圆" w:cs="幼圆"/>
          <w:sz w:val="28"/>
          <w:szCs w:val="28"/>
        </w:rPr>
        <w:instrText xml:space="preserve">INCLUDEPICTURE \d "http://m.qpic.cn/psb?/V11AzXg23SvLNz/arUnrAFqy10xooN2zvl3GInpUbhZGFRR7r2Qm8Pfn18!/b/dP0AAAAAAAAA&amp;ek=1&amp;kp=1&amp;pt=0&amp;bo=NQBSAAAAAAAFAEQ!&amp;su=064902993&amp;sce=0-12-12&amp;rf=2-0" \* MERGEFORMATINET </w:instrText>
      </w:r>
      <w:r>
        <w:rPr>
          <w:rFonts w:hint="eastAsia" w:ascii="幼圆" w:hAnsi="幼圆" w:eastAsia="幼圆" w:cs="幼圆"/>
          <w:sz w:val="28"/>
          <w:szCs w:val="28"/>
        </w:rPr>
        <w:fldChar w:fldCharType="separate"/>
      </w:r>
      <w:r>
        <w:rPr>
          <w:rFonts w:hint="eastAsia" w:ascii="幼圆" w:hAnsi="幼圆" w:eastAsia="幼圆" w:cs="幼圆"/>
          <w:sz w:val="28"/>
          <w:szCs w:val="28"/>
        </w:rPr>
        <w:drawing>
          <wp:inline distT="0" distB="0" distL="114300" distR="114300">
            <wp:extent cx="504825" cy="781050"/>
            <wp:effectExtent l="0" t="0" r="9525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24" r:link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sz w:val="28"/>
          <w:szCs w:val="28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 14:20:17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赞美！正见果藏201，一切都会化解。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"http://qzonestyle.gtimg.cn/qzone/em/e166.gif"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" name="图片 6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啊呀，且住(914501159) 14:21:26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果师，没有因果，只有呈现吗？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14:21:28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的的，不必轮回不休了，够了，真的够了，回归果藏了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14:21:47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今生，你吃了一粒米。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偶时，这粒米灵，得日月精华，成为你同族，向你索命。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如此种种，堆积如银河山一样的因果，你将如何偿还？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14:22:02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"http://m.qpic.cn/psb?/V11AzXg23SvLNz/vAW036Imk2btjrPn3pHsuCVETvVQe4cupYamltg9bAw!/b/dKkAAAAAAAAA&amp;ek=1&amp;kp=1&amp;pt=0&amp;bo=oACgAAAAAAAFACM!&amp;su=0178426353&amp;sce=0-12-12&amp;rf=2-0"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0" cy="1524000"/>
            <wp:effectExtent l="0" t="0" r="0" b="0"/>
            <wp:docPr id="7" name="图片 7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7"/>
                    <pic:cNvPicPr>
                      <a:picLocks noChangeAspect="1"/>
                    </pic:cNvPicPr>
                  </pic:nvPicPr>
                  <pic:blipFill>
                    <a:blip r:embed="rId20" r:link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14:22:22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有因果，在魔地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无因果，在源头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啊呀，且住(914501159) 14:23:16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还不尽,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永远还不尽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14:23:16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我们要做的就是超越因果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14:23:39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今生，你抹掉了一位细菌。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偶时，这位菌灵，得日月精华，成为你同族，向你索命。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如此种种，堆积如银河山一样的因果，你将如何偿还？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14:23:52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"http://m.qpic.cn/psb?/V11AzXg23SvLNz/kHMZfh7LCW*pcuIiSw017GA1ZJXjqdD2LPSyePAibPs!/b/dKkAAAAAAAAA&amp;ek=1&amp;kp=1&amp;pt=0&amp;bo=oACgAAAAAAAFACM!&amp;su=035590113&amp;sce=0-12-12&amp;rf=2-0"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0" cy="1524000"/>
            <wp:effectExtent l="0" t="0" r="0" b="0"/>
            <wp:docPr id="2" name="图片 2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8"/>
                    <pic:cNvPicPr>
                      <a:picLocks noChangeAspect="1"/>
                    </pic:cNvPicPr>
                  </pic:nvPicPr>
                  <pic:blipFill>
                    <a:blip r:embed="rId20" r:link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14:24:01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是的，连接源头，当然超越魔幻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14:25:19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今生，你抹掉了一位蚊子。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偶时，这位蚊灵，得日月精华，成为你同族，向你索命。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如此种种，堆积如银河山一样的因果，你将如何偿还？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14:25:30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"http://m.qpic.cn/psb?/V11AzXg23SvLNz/FW6mCIZUhCds.xq9ESnvjx5SEIPfkg2rKO6ef4OJZqI!/b/dBsBAAAAAAAA&amp;ek=1&amp;kp=1&amp;pt=0&amp;bo=ZABkAAAAAAAFACM!&amp;su=0186617105&amp;sce=0-12-12&amp;rf=2-0"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0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9"/>
                    <pic:cNvPicPr>
                      <a:picLocks noChangeAspect="1"/>
                    </pic:cNvPicPr>
                  </pic:nvPicPr>
                  <pic:blipFill>
                    <a:blip r:embed="rId22" r:link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kern w:val="0"/>
          <w:sz w:val="28"/>
          <w:szCs w:val="28"/>
          <w:lang w:val="en-US" w:eastAsia="zh-CN" w:bidi="ar"/>
        </w:rPr>
        <w:instrText xml:space="preserve">INCLUDEPICTURE \d "C:\\Users\\modest`\\AppData\\Roaming\\Tencent\\Users\\914501159\\QQ\\WinTemp\\RichOle\\4ZHD5EZ9`KV)Y`()M]U6WC9.png" \* MERGEFORMATINET </w:instrText>
      </w:r>
      <w:r>
        <w:rPr>
          <w:rFonts w:hint="eastAsia" w:ascii="幼圆" w:hAnsi="幼圆" w:eastAsia="幼圆" w:cs="幼圆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952500" cy="952500"/>
            <wp:effectExtent l="0" t="0" r="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14:25:44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···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永恒知觉(1317222146) 14:26:11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只能忏悔。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14:26:38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知道了不需要偿还，剧本本身的安排，为了体验角色所需，不再考虑偿还，最后还不就是自己还自己。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14:27:43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忏悔也是多余，一起皆幻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啊呀，且住(914501159) 14:26:43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找我偿命，再弄死它！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永恒知觉(1317222146) 14:28:28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一觉就还了。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14:28:52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@永恒知觉 @一时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乱说一通，习性使然，看看这里是高级群。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14:30:26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回家了，自然一切情景都是喜剧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此生我被因果所累，从今天起，所有的过往如云烟，一笔勾销了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14:31:08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@慧莉 实证本觉，才是真实“勾销”之时。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人人如此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14:31:54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是的，只有实证才能购销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知道，不想再玩因果轮回的游戏，该出离了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永恒知觉(1317222146) 14:35:52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实证本觉，才是真实“勾销”之时。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受益，谢果师。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慧莉(664154343) 14:36:17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叩谢果师，今天我终于决定出离二元，回归本觉。</w:t>
      </w:r>
    </w:p>
    <w:p>
      <w:pPr>
        <w:rPr>
          <w:rFonts w:hint="eastAsia" w:ascii="幼圆" w:hAnsi="幼圆" w:eastAsia="幼圆" w:cs="幼圆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23548"/>
    <w:rsid w:val="7B5235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m.qpic.cn/psb?/V11AzXg23SvLNz/hJmBmCIaD1tlJnY0kANl28e8Stgg4Ytp5I98LesVknk!/b/dKEAAAAAAAAA&amp;ek=1&amp;kp=1&amp;pt=0&amp;bo=ZABkAAAAAAAFACM!&amp;su=0242547729&amp;sce=0-12-12&amp;rf=2-0" TargetMode="External"/><Relationship Id="rId8" Type="http://schemas.openxmlformats.org/officeDocument/2006/relationships/image" Target="media/image3.jpeg"/><Relationship Id="rId7" Type="http://schemas.openxmlformats.org/officeDocument/2006/relationships/image" Target="http://qzonestyle.gtimg.cn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qzonestyle.gtimg.cn/qzone/em/e121.gif" TargetMode="External"/><Relationship Id="rId4" Type="http://schemas.openxmlformats.org/officeDocument/2006/relationships/image" Target="media/image1.GIF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C:\Users\modest`\AppData\Roaming\Tencent\Users\914501159\QQ\WinTemp\RichOle\4ZHD5EZ9`KV)Y`()M]U6WC9.png" TargetMode="External"/><Relationship Id="rId28" Type="http://schemas.openxmlformats.org/officeDocument/2006/relationships/image" Target="media/image12.png"/><Relationship Id="rId27" Type="http://schemas.openxmlformats.org/officeDocument/2006/relationships/image" Target="http://m.qpic.cn/psb?/V11AzXg23SvLNz/FW6mCIZUhCds.xq9ESnvjx5SEIPfkg2rKO6ef4OJZqI!/b/dBsBAAAAAAAA&amp;ek=1&amp;kp=1&amp;pt=0&amp;bo=ZABkAAAAAAAFACM!&amp;su=0186617105&amp;sce=0-12-12&amp;rf=2-0" TargetMode="External"/><Relationship Id="rId26" Type="http://schemas.openxmlformats.org/officeDocument/2006/relationships/image" Target="http://m.qpic.cn/psb?/V11AzXg23SvLNz/kHMZfh7LCW*pcuIiSw017GA1ZJXjqdD2LPSyePAibPs!/b/dKkAAAAAAAAA&amp;ek=1&amp;kp=1&amp;pt=0&amp;bo=oACgAAAAAAAFACM!&amp;su=035590113&amp;sce=0-12-12&amp;rf=2-0" TargetMode="External"/><Relationship Id="rId25" Type="http://schemas.openxmlformats.org/officeDocument/2006/relationships/image" Target="http://m.qpic.cn/psb?/V11AzXg23SvLNz/vAW036Imk2btjrPn3pHsuCVETvVQe4cupYamltg9bAw!/b/dKkAAAAAAAAA&amp;ek=1&amp;kp=1&amp;pt=0&amp;bo=oACgAAAAAAAFACM!&amp;su=0178426353&amp;sce=0-12-12&amp;rf=2-0" TargetMode="External"/><Relationship Id="rId24" Type="http://schemas.openxmlformats.org/officeDocument/2006/relationships/image" Target="media/image11.jpeg"/><Relationship Id="rId23" Type="http://schemas.openxmlformats.org/officeDocument/2006/relationships/image" Target="http://m.qpic.cn/psb?/V11AzXg23SvLNz/arUnrAFqy10xooN2zvl3GInpUbhZGFRR7r2Qm8Pfn18!/b/dP0AAAAAAAAA&amp;ek=1&amp;kp=1&amp;pt=0&amp;bo=NQBSAAAAAAAFAEQ!&amp;su=064902993&amp;sce=0-12-12&amp;rf=2-0" TargetMode="External"/><Relationship Id="rId22" Type="http://schemas.openxmlformats.org/officeDocument/2006/relationships/image" Target="media/image10.jpeg"/><Relationship Id="rId21" Type="http://schemas.openxmlformats.org/officeDocument/2006/relationships/image" Target="http://m.qpic.cn/psb?/V11AzXg23SvLNz/RyDXbWZ3UgGQBZaPT5fBmksZByFfzFa.TKXVVpDfXm8!/b/dKkAAAAAAAAA&amp;ek=1&amp;kp=1&amp;pt=0&amp;bo=oACgAAAAAAAFACM!&amp;su=063300865&amp;sce=0-12-12&amp;rf=2-0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http://qzonestyle.gtimg.cn/qzone/em/e112.gif" TargetMode="External"/><Relationship Id="rId18" Type="http://schemas.openxmlformats.org/officeDocument/2006/relationships/image" Target="media/image8.GIF"/><Relationship Id="rId17" Type="http://schemas.openxmlformats.org/officeDocument/2006/relationships/image" Target="http://m.qpic.cn/psb?/V11AzXg23SvLNz/LetXBnu4Qsg90psnNUd3g0a8NsfAtjibOhpvaUzPk6o!/b/dP0AAAAAAAAA&amp;ek=1&amp;kp=1&amp;pt=0&amp;bo=ZABkAAAAAAAFACM!&amp;su=0232852657&amp;sce=0-12-12&amp;rf=2-0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m.qpic.cn/psb?/V11AzXg23SvLNz/Fd4GwbPuyv7O*52USsAJQEsVlC.2leAOqIWzqITWIMU!/b/dBwBAAAAAAAA&amp;ek=1&amp;kp=1&amp;pt=0&amp;bo=fwBCAAAAAAAFAB4!&amp;su=0225176433&amp;sce=0-12-12&amp;rf=2-0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qzonestyle.gtimg.cn/qzone/em/e166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m.qpic.cn/psb?/V11AzXg23SvLNz/zyRwHL22qmM**RNbpr*6paVksMy164GelYC7pUEcGqE!/b/dKkAAAAAAAAA&amp;ek=1&amp;kp=1&amp;pt=0&amp;bo=GAAYAAAAAAAFACM!&amp;su=084780049&amp;sce=0-12-12&amp;rf=2-0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2015-12-05T14:51:00Z</dcterms:created>
  <dc:creator>modest`</dc:creator>
  <cp:lastModifiedBy>modest`</cp:lastModifiedBy>
  <dcterms:modified xsi:type="dcterms:W3CDTF">2015-12-05T14:59:04Z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