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2D" w:rsidRPr="006910A2" w:rsidRDefault="006910A2" w:rsidP="006910A2">
      <w:pPr>
        <w:widowControl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《功德与福报》</w:t>
      </w:r>
    </w:p>
    <w:p w:rsidR="006910A2" w:rsidRPr="006910A2" w:rsidRDefault="006910A2" w:rsidP="006910A2">
      <w:pPr>
        <w:widowControl/>
        <w:jc w:val="center"/>
        <w:rPr>
          <w:rFonts w:ascii="宋体" w:eastAsia="宋体" w:hAnsi="宋体" w:cs="宋体"/>
          <w:kern w:val="0"/>
          <w:sz w:val="32"/>
          <w:szCs w:val="32"/>
        </w:rPr>
      </w:pPr>
    </w:p>
    <w:p w:rsidR="006910A2" w:rsidRPr="006910A2" w:rsidRDefault="006910A2" w:rsidP="006910A2">
      <w:pPr>
        <w:widowControl/>
        <w:jc w:val="center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标签：第一空性</w:t>
      </w:r>
      <w:r w:rsidRPr="006910A2">
        <w:rPr>
          <w:rFonts w:ascii="宋体" w:eastAsia="宋体" w:hAnsi="宋体" w:cs="宋体" w:hint="eastAsia"/>
          <w:kern w:val="0"/>
          <w:sz w:val="32"/>
          <w:szCs w:val="32"/>
        </w:rPr>
        <w:t xml:space="preserve">     日期：2014-9-13     作者：依果</w:t>
      </w:r>
    </w:p>
    <w:p w:rsidR="006910A2" w:rsidRPr="006910A2" w:rsidRDefault="006910A2" w:rsidP="002824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28242D" w:rsidRPr="006910A2" w:rsidRDefault="0028242D" w:rsidP="002824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 xml:space="preserve">无聊(2738604423) 11:10:46 </w:t>
      </w:r>
    </w:p>
    <w:p w:rsidR="0028242D" w:rsidRPr="006910A2" w:rsidRDefault="0028242D" w:rsidP="002824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果果,供养觉者财物是功德还是福报?如果是福报,它和行善之人的福报有什么不同呢?</w:t>
      </w:r>
    </w:p>
    <w:p w:rsidR="0028242D" w:rsidRPr="006910A2" w:rsidRDefault="0028242D" w:rsidP="002824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28242D" w:rsidRPr="0028242D" w:rsidRDefault="0028242D" w:rsidP="002824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8242D">
        <w:rPr>
          <w:rFonts w:ascii="宋体" w:eastAsia="宋体" w:hAnsi="宋体" w:cs="宋体"/>
          <w:kern w:val="0"/>
          <w:sz w:val="32"/>
          <w:szCs w:val="32"/>
        </w:rPr>
        <w:t>依果(605002560) 11:12:30</w:t>
      </w:r>
    </w:p>
    <w:p w:rsidR="0028242D" w:rsidRPr="0028242D" w:rsidRDefault="0028242D" w:rsidP="002824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8242D">
        <w:rPr>
          <w:rFonts w:ascii="宋体" w:eastAsia="宋体" w:hAnsi="宋体" w:cs="宋体" w:hint="eastAsia"/>
          <w:kern w:val="0"/>
          <w:sz w:val="32"/>
          <w:szCs w:val="32"/>
        </w:rPr>
        <w:t>赞</w:t>
      </w:r>
      <w:r w:rsidRPr="0028242D">
        <w:rPr>
          <w:rFonts w:ascii="宋体" w:eastAsia="宋体" w:hAnsi="宋体" w:cs="宋体" w:hint="eastAsia"/>
          <w:kern w:val="0"/>
          <w:sz w:val="32"/>
          <w:szCs w:val="32"/>
        </w:rPr>
        <w:br/>
        <w:t>最终是什么，要看供养者的发心。</w:t>
      </w:r>
      <w:r w:rsidRPr="0028242D">
        <w:rPr>
          <w:rFonts w:ascii="宋体" w:eastAsia="宋体" w:hAnsi="宋体" w:cs="宋体" w:hint="eastAsia"/>
          <w:kern w:val="0"/>
          <w:sz w:val="32"/>
          <w:szCs w:val="32"/>
        </w:rPr>
        <w:br/>
        <w:t>于空性中供养才是功德，得金刚粒子。</w:t>
      </w:r>
    </w:p>
    <w:p w:rsidR="0028242D" w:rsidRPr="006910A2" w:rsidRDefault="0028242D" w:rsidP="002824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28242D" w:rsidRPr="0028242D" w:rsidTr="0028242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10A2" w:rsidRPr="006910A2" w:rsidRDefault="006910A2" w:rsidP="006910A2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6910A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无聊(2738604423) 11:14:42 </w:t>
            </w:r>
          </w:p>
          <w:p w:rsidR="006910A2" w:rsidRDefault="006910A2" w:rsidP="006910A2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6910A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赞  那没证空性,得的就是福报.只是和觉者结了善缘</w:t>
            </w:r>
          </w:p>
          <w:p w:rsidR="006910A2" w:rsidRPr="006910A2" w:rsidRDefault="006910A2" w:rsidP="006910A2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  <w:p w:rsidR="006910A2" w:rsidRPr="006910A2" w:rsidRDefault="006910A2" w:rsidP="006910A2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6910A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依果(605002560) 11:15:04 </w:t>
            </w:r>
          </w:p>
          <w:p w:rsidR="006910A2" w:rsidRPr="006910A2" w:rsidRDefault="006910A2" w:rsidP="006910A2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6910A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赞</w:t>
            </w:r>
          </w:p>
          <w:p w:rsidR="0028242D" w:rsidRPr="0028242D" w:rsidRDefault="006910A2" w:rsidP="006910A2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6910A2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是的，那和行善没有区别</w:t>
            </w:r>
          </w:p>
        </w:tc>
      </w:tr>
      <w:tr w:rsidR="0028242D" w:rsidRPr="0028242D" w:rsidTr="0028242D">
        <w:trPr>
          <w:tblCellSpacing w:w="0" w:type="dxa"/>
        </w:trPr>
        <w:tc>
          <w:tcPr>
            <w:tcW w:w="0" w:type="auto"/>
            <w:vAlign w:val="center"/>
            <w:hideMark/>
          </w:tcPr>
          <w:p w:rsidR="0028242D" w:rsidRPr="0028242D" w:rsidRDefault="0028242D" w:rsidP="006910A2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</w:tc>
      </w:tr>
    </w:tbl>
    <w:p w:rsidR="0028242D" w:rsidRPr="006910A2" w:rsidRDefault="0028242D" w:rsidP="0028242D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 xml:space="preserve">无聊(2738604423) 11:17:43 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赞  无功无德无人我  这句话是破功德执的方便说法?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 xml:space="preserve">依果(605002560) 11:18:28 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赞，布施分为法布施，行布施，财布施。都是积德行善。对行者来说，是累积修行资粮。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赞，借此，达到天人频率，接近空性频率，容易证悟空性。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/>
          <w:kern w:val="0"/>
          <w:sz w:val="32"/>
          <w:szCs w:val="32"/>
        </w:rPr>
        <w:t>依果(605002560) 11:21:17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赞，那句话正是是空性布施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 xml:space="preserve">依果(605002560) 11:23:36 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赞美，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对俗众来说，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不被世俗低频纠缠，才会恒久禅定于禅天高频</w:t>
      </w:r>
      <w:r w:rsidR="00DC259B">
        <w:rPr>
          <w:rFonts w:ascii="宋体" w:eastAsia="宋体" w:hAnsi="宋体" w:cs="宋体" w:hint="eastAsia"/>
          <w:kern w:val="0"/>
          <w:sz w:val="32"/>
          <w:szCs w:val="32"/>
        </w:rPr>
        <w:t>，证</w:t>
      </w: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得空性。</w:t>
      </w:r>
    </w:p>
    <w:p w:rsid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赞美，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切实提升生命频率，才是修行的真实标准。</w:t>
      </w: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6910A2" w:rsidRPr="006910A2" w:rsidRDefault="006910A2" w:rsidP="006910A2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910A2">
        <w:rPr>
          <w:rFonts w:ascii="宋体" w:eastAsia="宋体" w:hAnsi="宋体" w:cs="宋体" w:hint="eastAsia"/>
          <w:kern w:val="0"/>
          <w:sz w:val="32"/>
          <w:szCs w:val="32"/>
        </w:rPr>
        <w:t>赞</w:t>
      </w:r>
      <w:r>
        <w:rPr>
          <w:rFonts w:ascii="宋体" w:eastAsia="宋体" w:hAnsi="宋体" w:cs="宋体" w:hint="eastAsia"/>
          <w:kern w:val="0"/>
          <w:sz w:val="32"/>
          <w:szCs w:val="32"/>
        </w:rPr>
        <w:t>美，</w:t>
      </w:r>
      <w:r w:rsidRPr="006910A2">
        <w:rPr>
          <w:rFonts w:ascii="宋体" w:eastAsia="宋体" w:hAnsi="宋体" w:cs="宋体" w:hint="eastAsia"/>
          <w:kern w:val="0"/>
          <w:sz w:val="32"/>
          <w:szCs w:val="32"/>
        </w:rPr>
        <w:br/>
        <w:t>界定生命频率是否地下，最简单的方法，你是否处于纠结，甚至痛苦状态，既可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</w:p>
    <w:sectPr w:rsidR="006910A2" w:rsidRPr="006910A2" w:rsidSect="00CC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00E" w:rsidRDefault="00EC700E" w:rsidP="00DC259B">
      <w:r>
        <w:separator/>
      </w:r>
    </w:p>
  </w:endnote>
  <w:endnote w:type="continuationSeparator" w:id="1">
    <w:p w:rsidR="00EC700E" w:rsidRDefault="00EC700E" w:rsidP="00DC2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00E" w:rsidRDefault="00EC700E" w:rsidP="00DC259B">
      <w:r>
        <w:separator/>
      </w:r>
    </w:p>
  </w:footnote>
  <w:footnote w:type="continuationSeparator" w:id="1">
    <w:p w:rsidR="00EC700E" w:rsidRDefault="00EC700E" w:rsidP="00DC25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42D"/>
    <w:rsid w:val="0028242D"/>
    <w:rsid w:val="005E2734"/>
    <w:rsid w:val="006910A2"/>
    <w:rsid w:val="00CC319B"/>
    <w:rsid w:val="00DC259B"/>
    <w:rsid w:val="00EC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4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242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C2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C25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C2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C25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7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9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5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4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4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8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1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11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1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4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0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36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6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9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8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88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6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44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39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2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58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5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2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16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7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54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5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16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71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4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3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58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92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68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3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1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6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2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18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0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8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49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1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1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76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04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8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11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6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3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3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7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7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32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5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47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28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10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42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4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3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2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2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27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1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0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0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36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7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0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4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9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0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40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9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1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3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0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62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1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50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27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43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1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1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48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9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9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34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5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3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1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7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4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590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68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1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24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7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7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8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3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66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5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6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1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0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20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7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7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9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8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90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6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2014-09-13T08:04:00Z</dcterms:created>
  <dcterms:modified xsi:type="dcterms:W3CDTF">2014-09-15T00:13:00Z</dcterms:modified>
</cp:coreProperties>
</file>