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Default ContentType="image/gif" Extension="g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《觉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法》</w:t>
      </w:r>
    </w:p>
    <w:p/>
    <w:p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标签：第二空性        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2015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_</w:t>
      </w:r>
      <w:r>
        <w:rPr>
          <w:rFonts w:hint="eastAsia" w:ascii="宋体" w:hAnsi="宋体" w:eastAsia="宋体" w:cs="宋体"/>
          <w:kern w:val="0"/>
          <w:sz w:val="24"/>
          <w:szCs w:val="24"/>
        </w:rPr>
        <w:t>03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_</w:t>
      </w:r>
      <w:r>
        <w:rPr>
          <w:rFonts w:hint="eastAsia" w:ascii="宋体" w:hAnsi="宋体" w:eastAsia="宋体" w:cs="宋体"/>
          <w:kern w:val="0"/>
          <w:sz w:val="24"/>
          <w:szCs w:val="24"/>
        </w:rPr>
        <w:t>18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                                   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作者：依果          </w:t>
      </w:r>
    </w:p>
    <w:p/>
    <w:p>
      <w:pPr>
        <w:pStyle w:val="5"/>
        <w:widowControl/>
        <w:spacing w:before="210" w:beforeAutospacing="0" w:after="210" w:afterAutospacing="0" w:line="330" w:lineRule="atLeast"/>
        <w:ind w:left="0" w:right="0" w:firstLine="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23:06:35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佛法。</w:t>
      </w:r>
    </w:p>
    <w:p>
      <w:pPr>
        <w:pStyle w:val="5"/>
        <w:widowControl/>
        <w:spacing w:before="210" w:beforeAutospacing="0" w:after="210" w:afterAutospacing="0" w:line="330" w:lineRule="atLeast"/>
        <w:ind w:left="0" w:right="0" w:firstLine="0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</w:rPr>
        <w:t>“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</w:rPr>
        <w:t>佛法，就是佛陀教导我们正确看待宇宙和人生的真相，我们如果不了解佛法，可以说我们成长的过程，就是一个迷茫的过程，迷失的过程，就是一个麻木的过程。如果一个人不了解佛法，他的人生目标不外乎就是名、利、财、色，追求物质享受，追求世间的感官刺激，没用的。饮酒食肉，打麻将，吃喝嫖赌，做些不正当的事情，就这样来刺激自己。</w:t>
      </w:r>
    </w:p>
    <w:p>
      <w:pPr>
        <w:pStyle w:val="5"/>
        <w:widowControl/>
        <w:spacing w:before="210" w:beforeAutospacing="0" w:after="210" w:afterAutospacing="0" w:line="330" w:lineRule="atLeast"/>
        <w:ind w:left="0" w:right="0" w:firstLine="0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</w:rPr>
        <w:t>人在死亡时，身、心会分离，你会跟珍爱的财物、家庭、亲人分离，但唯一不会跟你分开的是你的心。修行的方法就是：你要恢复你心的光明。——大宝法王噶玛巴”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23:07:14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66" o:spid="_x0000_s1026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"C:\\Users\\ADMINI~1\\AppData\\Local\\Temp\\)KC}Y9@1]_3~~ZWDQ0QY5E7.png"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67" o:spid="_x0000_s1027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295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23:08:17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赞美，揭示生命真相的法理，在这里，被称为”觉法“。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23:08:25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68" o:spid="_x0000_s1028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69" o:spid="_x0000_s1029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23:09:02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70" o:spid="_x0000_s1030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23:09:11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赞美，”佛“是印度语”觉“的意思。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23:09:16 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71" o:spid="_x0000_s1031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"C:\\Users\\ADMINI~1\\AppData\\Local\\Temp\\5BF$]OHY2%VSIU]X1%L@9SY.png"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72" o:spid="_x0000_s1032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23:09:56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好想证意生身。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23:11:19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赞美自己与佛法的殊胜缘份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"C:\\Users\\ADMINI~1\\AppData\\Local\\Temp\\5BF$]OHY2%VSIU]X1%L@9SY.png"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73" o:spid="_x0000_s1033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上帝(1766621698) 23:13:18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"D:\\Documents\\Tencent Files\\1938875265\\Image\\image1\\b~vst%1z%l`$_ec@dpnu2ml.png"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74" o:spid="_x0000_s1034" type="#_x0000_t75" style="height:17.25pt;width:17.25pt;rotation:0f;" o:ole="f" fillcolor="#FFFFFF" filled="f" o:preferrelative="t" stroked="f" coordorigin="0,0" coordsize="21600,21600">
            <v:fill on="f" color2="#FFFFFF" focus="0%"/>
            <v:imagedata gain="65536f" blacklevel="0f" gamma="0" o:title="IMG_291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"C:\\Users\\ADMINI~1\\AppData\\Local\\Temp\\5BF$]OHY2%VSIU]X1%L@9SY.png"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75" o:spid="_x0000_s1035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"C:\\Users\\ADMINI~1\\AppData\\Local\\Temp\\)KC}Y9@1]_3~~ZWDQ0QY5E7.png"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76" o:spid="_x0000_s1036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295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23:13:25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赞，肉身就是意生身的一种。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只是幻身的一种，不够恒常。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成就幻身，于本性法身同频映射而出，恒常永驻，报身成就。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23:13:40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77" o:spid="_x0000_s1037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"C:\\Users\\ADMINI~1\\AppData\\Local\\Temp\\5BF$]OHY2%VSIU]X1%L@9SY.png"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78" o:spid="_x0000_s1038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上帝(1766621698) 23:13:50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"D:\\Documents\\Tencent Files\\1938875265\\Image\\image1\\b~vst%1z%l`$_ec@dpnu2ml.png"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79" o:spid="_x0000_s1039" type="#_x0000_t75" style="height:17.25pt;width:17.25pt;rotation:0f;" o:ole="f" fillcolor="#FFFFFF" filled="f" o:preferrelative="t" stroked="f" coordorigin="0,0" coordsize="21600,21600">
            <v:fill on="f" color2="#FFFFFF" focus="0%"/>
            <v:imagedata gain="65536f" blacklevel="0f" gamma="0" o:title="IMG_291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23:14:14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赞美，一元圣意报身。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23:14:53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为何现在安住不到法身同频？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23:15:05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赞美，空性意生身。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23:15:25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赞美，两元封印障碍。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23:15:35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81" o:spid="_x0000_s1040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上帝(1766621698) 23:15:40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"C:\\Users\\ADMINI~1\\AppData\\Local\\Temp\\5BF$]OHY2%VSIU]X1%L@9SY.png"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82" o:spid="_x0000_s1041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"C:\\Users\\ADMINI~1\\AppData\\Local\\Temp\\)KC}Y9@1]_3~~ZWDQ0QY5E7.png"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83" o:spid="_x0000_s1042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295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23:17:10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赞，自己想象一个身体走出肉身，可还是在想象。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空性幻化温馨(2746855214) 23:17:48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赞,把别人有外遇,自己看不贯的心归空性.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23:19:03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赞，想象也是一层封印吗？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空性幻化温馨(2746855214) 23:19:07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赞,赞美世间的一切.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23:26:11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依果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89" o:spid="_x0000_s1043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23:26:16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"D:\\Documents\\Tencent Files\\1938875265\\Image\\image1\\9tyw0tqxaw3g{hdp8z`)6wo.jpg"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94" o:spid="_x0000_s1044" type="#_x0000_t75" style="height:36pt;width:182.25pt;rotation:0f;" o:ole="f" fillcolor="#FFFFFF" filled="f" o:preferrelative="t" stroked="f" coordorigin="0,0" coordsize="21600,21600">
            <v:fill on="f" color2="#FFFFFF" focus="0%"/>
            <v:imagedata gain="65536f" blacklevel="0f" gamma="0" o:title="IMG_281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想象不是封印，都是本性的体用；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不知道这个事实真相，而停住在想象的境界之中，才是封印。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23:26:35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91" o:spid="_x0000_s1045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23:27:16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赞美！我们是本性的存在，这才是真相。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23:27:16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自己现在超越想象这层体用。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23:27:21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92" o:spid="_x0000_s1046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23:27:36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自己现在做不到超越想象这层体用。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23:28:12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我们安住于本性，才如法，正见，神性，圆满。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23:28:21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赞美过程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23:30:00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安住本性，可以起好多用吧，现在我怎么可能短期内就像高地菩萨一样圆满安住本性？想先证个世间神通玩玩，这也不一定妨碍出世吧。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23:30:04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赞美，这才有修行一说啊。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这才是修行的意义。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23:30:16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94" o:spid="_x0000_s1047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"C:\\Users\\ADMINI~1\\AppData\\Local\\Temp\\5BF$]OHY2%VSIU]X1%L@9SY.png"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95" o:spid="_x0000_s1048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23:30:36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赞美修行。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23:30:55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怎么一下就能达到佛果呢？我得从低级到高级的修行。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23:31:40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赞美，请看法藏次第，依法次第实修。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23:33:47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赞美，神通是修行的衍生品，不是修行的主体。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就像，我们做为人，就有了很多的做人的本领，认字，说话，玩科技···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23:33:58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96" o:spid="_x0000_s1049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"C:\\Users\\ADMINI~1\\AppData\\Local\\Temp\\)KC}Y9@1]_3~~ZWDQ0QY5E7.png"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97" o:spid="_x0000_s1050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295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上帝(1766621698) 23:34:18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"D:\\Documents\\Tencent Files\\1938875265\\Image\\image1\\b~vst%1z%l`$_ec@dpnu2ml.png"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98" o:spid="_x0000_s1051" type="#_x0000_t75" style="height:17.25pt;width:17.25pt;rotation:0f;" o:ole="f" fillcolor="#FFFFFF" filled="f" o:preferrelative="t" stroked="f" coordorigin="0,0" coordsize="21600,21600">
            <v:fill on="f" color2="#FFFFFF" focus="0%"/>
            <v:imagedata gain="65536f" blacklevel="0f" gamma="0" o:title="IMG_291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"C:\\Users\\ADMINI~1\\AppData\\Local\\Temp\\5BF$]OHY2%VSIU]X1%L@9SY.png"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99" o:spid="_x0000_s1052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23:35:07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时间、财富、次第......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23:35:42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做人，要以人为本；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修行，要以果位为本。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神通，体用都是自然而然的衍生品。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上帝(1766621698) 23:35:59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"D:\\Documents\\Tencent Files\\1938875265\\Image\\image1\\b~vst%1z%l`$_ec@dpnu2ml.png"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00" o:spid="_x0000_s1053" type="#_x0000_t75" style="height:17.25pt;width:17.25pt;rotation:0f;" o:ole="f" fillcolor="#FFFFFF" filled="f" o:preferrelative="t" stroked="f" coordorigin="0,0" coordsize="21600,21600">
            <v:fill on="f" color2="#FFFFFF" focus="0%"/>
            <v:imagedata gain="65536f" blacklevel="0f" gamma="0" o:title="IMG_291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23:36:19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赞美正见是最重要的，神通为次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23:36:25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赞美，勿要舍本求源。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23:36:31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01" o:spid="_x0000_s1054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慧莉(664154343) 23:36:53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"C:\\Users\\ADMINI~1\\AppData\\Local\\Temp\\)KC}Y9@1]_3~~ZWDQ0QY5E7.png"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02" o:spid="_x0000_s1055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295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"C:\\Users\\ADMINI~1\\AppData\\Local\\Temp\\)KC}Y9@1]_3~~ZWDQ0QY5E7.png"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03" o:spid="_x0000_s1056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295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"C:\\Users\\ADMINI~1\\AppData\\Local\\Temp\\)KC}Y9@1]_3~~ZWDQ0QY5E7.png"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04" o:spid="_x0000_s1057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295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23:37:25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证神通，也不一定是舍本求源，道、术可兼得嘛。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23:38:08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智慧 神通，可兼得。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23:38:20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赞美，你们有人身，你会说人话，写人字，做汽车吗？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23:38:25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赞学三十多年佛法正见发心为基石，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23:38:38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05" o:spid="_x0000_s1058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"C:\\Users\\ADMINI~1\\AppData\\Local\\Temp\\5BF$]OHY2%VSIU]X1%L@9SY.png"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06" o:spid="_x0000_s1059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23:38:40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赞美，你没有人身，你会说人话，写人字，做汽车吗？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23:38:45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07" o:spid="_x0000_s1060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23:39:10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两码事，各有不同。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23:39:15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赞美，做鬼说鬼话，就不可能做人事。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23:39:43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"D:\\Documents\\Tencent Files\\1938875265\\Image\\image1\\6cl[s0j2z98jyt@pk36g7_8.gif"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08" o:spid="_x0000_s1061" type="#_x0000_t75" style="height:108pt;width:135pt;rotation:0f;" o:ole="f" fillcolor="#FFFFFF" filled="f" o:preferrelative="t" stroked="f" coordorigin="0,0" coordsize="21600,21600">
            <v:fill on="f" color2="#FFFFFF" focus="0%"/>
            <v:imagedata gain="65536f" blacklevel="0f" gamma="0" o:title="IMG_299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23:39:46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同时同人身，同时解脱身见，到死的时候，就不怕肉体死了。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23:40:02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赞，算我没说。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23:40:11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我这也是在时刻为死做准备。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23:41:05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呼吸、想象等等关口怎么超越，我在思考。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23:41:12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赞，你就不用谦虚的问什么了。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就等着赴死的那一天的到来吧。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赞美你的戏剧。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23:41:23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 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23:41:37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赞先听果的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09" o:spid="_x0000_s1062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慧莉(664154343) 23:41:38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"C:\\Users\\ADMINI~1\\AppData\\Local\\Temp\\O$N5PU0K{E8C_0LWU1TA{PO.png"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10" o:spid="_x0000_s1063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1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23:42:10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赞修行201正见吧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11" o:spid="_x0000_s1064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12" o:spid="_x0000_s1065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23:42:10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"D:\\Documents\\Tencent Files\\1938875265\\Image\\image1\\h}$td}$oo1%q$l6e7iwv%ir.gif"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13" o:spid="_x0000_s1066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4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23:42:28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正见我也学呀，晕。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23:44:23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赞去看牧建连传吧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-SA"/>
        </w:rPr>
        <w:t>,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</w:rPr>
        <w:t>牟键连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</w:rPr>
        <w:t>是释迦牟尼的“十大”大弟子中神通第一，当年被乱棍打死。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23:45:48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 正见、神通不矛盾。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23:46:31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赞美，辩论去穿越群。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23:48:12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  <w:t>果师今天这成文吗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23:53:26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赞出世神通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男@依果(605002560) 23:55:18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赞，《觉法》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赞美本性(1938875265) 23:57:55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14" o:spid="_x0000_s1067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"C:\\Users\\ADMINI~1\\AppData\\Local\\Temp\\5BF$]OHY2%VSIU]X1%L@9SY.png"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15" o:spid="_x0000_s1068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空性法喜(914367149) 23:58:34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br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INCLUDEPICTURE \d "C:\\Users\\ADMINI~1\\AppData\\Local\\Temp\\QI`IJUP0{TJN1B1WIM]G%)8.png"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16" o:spid="_x0000_s1069" type="#_x0000_t75" style="height:18pt;width:18pt;rotation:0f;" o:ole="f" fillcolor="#FFFFFF" filled="f" o:preferrelative="t" stroked="f" coordorigin="0,0" coordsize="21600,21600">
            <v:fill on="f" color2="#FFFFFF" focus="0%"/>
            <v:imagedata gain="65536f" blacklevel="0f" gamma="0" o:title="IMG_307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14793"/>
    <w:rsid w:val="0002201F"/>
    <w:rsid w:val="000529B0"/>
    <w:rsid w:val="00057DEF"/>
    <w:rsid w:val="00107F62"/>
    <w:rsid w:val="00177CDE"/>
    <w:rsid w:val="002C7852"/>
    <w:rsid w:val="003D74DC"/>
    <w:rsid w:val="00414793"/>
    <w:rsid w:val="00436F04"/>
    <w:rsid w:val="004E1989"/>
    <w:rsid w:val="00521036"/>
    <w:rsid w:val="005D1F39"/>
    <w:rsid w:val="00650EA6"/>
    <w:rsid w:val="006F7ACF"/>
    <w:rsid w:val="00822359"/>
    <w:rsid w:val="00873DCA"/>
    <w:rsid w:val="00BF5095"/>
    <w:rsid w:val="00C10DFA"/>
    <w:rsid w:val="00C65267"/>
    <w:rsid w:val="00CF2352"/>
    <w:rsid w:val="00CF4BEF"/>
    <w:rsid w:val="00D91173"/>
    <w:rsid w:val="00DE176F"/>
    <w:rsid w:val="00FE580E"/>
    <w:rsid w:val="086F4F50"/>
    <w:rsid w:val="11D138D9"/>
    <w:rsid w:val="600A1F8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9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customXml" Target="../customXml/item1.xml"/><Relationship Id="rId12" Type="http://schemas.openxmlformats.org/officeDocument/2006/relationships/image" Target="media/image8.GIF"/><Relationship Id="rId11" Type="http://schemas.openxmlformats.org/officeDocument/2006/relationships/image" Target="media/image7.png"/><Relationship Id="rId10" Type="http://schemas.openxmlformats.org/officeDocument/2006/relationships/image" Target="media/image6.GI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133</Characters>
  <Lines>1</Lines>
  <Paragraphs>1</Paragraphs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2015-01-29T01:35:00Z</dcterms:created>
  <dc:creator>admin</dc:creator>
  <cp:lastModifiedBy>Administrator</cp:lastModifiedBy>
  <dcterms:modified xsi:type="dcterms:W3CDTF">2015-03-18T18:36:47Z</dcterms:modified>
  <dc:title>《觉   法》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